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611" w:type="dxa"/>
        <w:tblLayout w:type="fixed"/>
        <w:tblCellMar>
          <w:left w:w="115" w:type="dxa"/>
          <w:right w:w="115" w:type="dxa"/>
        </w:tblCellMar>
        <w:tblLook w:val="04A0" w:firstRow="1" w:lastRow="0" w:firstColumn="1" w:lastColumn="0" w:noHBand="0" w:noVBand="1"/>
      </w:tblPr>
      <w:tblGrid>
        <w:gridCol w:w="3686"/>
        <w:gridCol w:w="283"/>
        <w:gridCol w:w="7513"/>
        <w:gridCol w:w="6129"/>
      </w:tblGrid>
      <w:tr w:rsidR="00DC5337" w:rsidRPr="005D5D29" w14:paraId="677BA845" w14:textId="355BBD1E" w:rsidTr="0023660B">
        <w:trPr>
          <w:trHeight w:val="4410"/>
        </w:trPr>
        <w:tc>
          <w:tcPr>
            <w:tcW w:w="3686" w:type="dxa"/>
          </w:tcPr>
          <w:tbl>
            <w:tblPr>
              <w:tblW w:w="0" w:type="auto"/>
              <w:tblLayout w:type="fixed"/>
              <w:tblCellMar>
                <w:left w:w="115" w:type="dxa"/>
                <w:right w:w="115" w:type="dxa"/>
              </w:tblCellMar>
              <w:tblLook w:val="04A0" w:firstRow="1" w:lastRow="0" w:firstColumn="1" w:lastColumn="0" w:noHBand="0" w:noVBand="1"/>
            </w:tblPr>
            <w:tblGrid>
              <w:gridCol w:w="3686"/>
              <w:gridCol w:w="634"/>
              <w:gridCol w:w="6470"/>
            </w:tblGrid>
            <w:tr w:rsidR="00DC5337" w:rsidRPr="002A17DC" w14:paraId="3094AE10" w14:textId="77777777" w:rsidTr="004B522E">
              <w:tc>
                <w:tcPr>
                  <w:tcW w:w="3686" w:type="dxa"/>
                </w:tcPr>
                <w:p w14:paraId="6E816CC6" w14:textId="087EF2DD" w:rsidR="00DC5337" w:rsidRPr="002A17DC" w:rsidRDefault="00DC5337" w:rsidP="000200BA">
                  <w:pPr>
                    <w:pStyle w:val="Heading3"/>
                  </w:pPr>
                  <w:bookmarkStart w:id="0" w:name="_GoBack"/>
                  <w:bookmarkEnd w:id="0"/>
                </w:p>
                <w:p w14:paraId="7636EB20" w14:textId="6D9C879F" w:rsidR="00DC5337" w:rsidRPr="002A17DC" w:rsidRDefault="00E11AF6" w:rsidP="000200BA">
                  <w:pPr>
                    <w:pStyle w:val="Heading3"/>
                  </w:pPr>
                  <w:r w:rsidRPr="002A17DC">
                    <w:rPr>
                      <w:noProof/>
                      <w:sz w:val="72"/>
                      <w:lang w:eastAsia="en-US"/>
                    </w:rPr>
                    <w:drawing>
                      <wp:anchor distT="0" distB="0" distL="114300" distR="114300" simplePos="0" relativeHeight="251667456" behindDoc="0" locked="0" layoutInCell="1" allowOverlap="1" wp14:anchorId="52E66099" wp14:editId="3F707542">
                        <wp:simplePos x="0" y="0"/>
                        <wp:positionH relativeFrom="column">
                          <wp:posOffset>-12700</wp:posOffset>
                        </wp:positionH>
                        <wp:positionV relativeFrom="paragraph">
                          <wp:posOffset>155208</wp:posOffset>
                        </wp:positionV>
                        <wp:extent cx="926051" cy="11214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7187739 p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6051" cy="1121410"/>
                                </a:xfrm>
                                <a:prstGeom prst="rect">
                                  <a:avLst/>
                                </a:prstGeom>
                              </pic:spPr>
                            </pic:pic>
                          </a:graphicData>
                        </a:graphic>
                        <wp14:sizeRelH relativeFrom="margin">
                          <wp14:pctWidth>0</wp14:pctWidth>
                        </wp14:sizeRelH>
                        <wp14:sizeRelV relativeFrom="margin">
                          <wp14:pctHeight>0</wp14:pctHeight>
                        </wp14:sizeRelV>
                      </wp:anchor>
                    </w:drawing>
                  </w:r>
                </w:p>
                <w:p w14:paraId="33E72CED" w14:textId="77777777" w:rsidR="00DC5337" w:rsidRPr="002A17DC" w:rsidRDefault="00DC5337" w:rsidP="000200BA">
                  <w:pPr>
                    <w:pStyle w:val="Heading3"/>
                  </w:pPr>
                </w:p>
                <w:p w14:paraId="46B35524" w14:textId="77777777" w:rsidR="00DC5337" w:rsidRPr="002A17DC" w:rsidRDefault="00DC5337" w:rsidP="000200BA">
                  <w:pPr>
                    <w:pStyle w:val="Heading3"/>
                  </w:pPr>
                </w:p>
                <w:p w14:paraId="68D62622" w14:textId="77777777" w:rsidR="00DC5337" w:rsidRPr="002A17DC" w:rsidRDefault="00DC5337" w:rsidP="000200BA">
                  <w:pPr>
                    <w:pStyle w:val="Heading3"/>
                  </w:pPr>
                </w:p>
                <w:sdt>
                  <w:sdtPr>
                    <w:id w:val="-236402213"/>
                    <w:placeholder>
                      <w:docPart w:val="EAEABEA8BCDE466F97950C47F16ED1B7"/>
                    </w:placeholder>
                    <w:temporary/>
                    <w:showingPlcHdr/>
                  </w:sdtPr>
                  <w:sdtEndPr/>
                  <w:sdtContent>
                    <w:p w14:paraId="7A81E14E" w14:textId="77777777" w:rsidR="00DC5337" w:rsidRPr="002A17DC" w:rsidRDefault="00DC5337" w:rsidP="000200BA">
                      <w:pPr>
                        <w:pStyle w:val="Heading3"/>
                      </w:pPr>
                      <w:r w:rsidRPr="002A17DC">
                        <w:t>Profile</w:t>
                      </w:r>
                    </w:p>
                  </w:sdtContent>
                </w:sdt>
                <w:p w14:paraId="63AD704F" w14:textId="4349D5BE" w:rsidR="00DC5337" w:rsidRPr="002A17DC" w:rsidRDefault="00DC5337" w:rsidP="0084471F">
                  <w:pPr>
                    <w:rPr>
                      <w:sz w:val="20"/>
                    </w:rPr>
                  </w:pPr>
                  <w:r w:rsidRPr="002A17DC">
                    <w:rPr>
                      <w:b/>
                    </w:rPr>
                    <w:t>M.COM</w:t>
                  </w:r>
                  <w:r w:rsidRPr="002A17DC">
                    <w:t xml:space="preserve"> </w:t>
                  </w:r>
                  <w:r w:rsidRPr="002A17DC">
                    <w:rPr>
                      <w:sz w:val="20"/>
                    </w:rPr>
                    <w:t>qualified candi</w:t>
                  </w:r>
                  <w:r w:rsidR="0084471F">
                    <w:rPr>
                      <w:sz w:val="20"/>
                    </w:rPr>
                    <w:t>date with experience of over SIX</w:t>
                  </w:r>
                  <w:r w:rsidRPr="002A17DC">
                    <w:rPr>
                      <w:sz w:val="20"/>
                    </w:rPr>
                    <w:t xml:space="preserve"> years, I am eager to achieve excellence in the field of Finance &amp; Accounts by working in a dynamic organization. While being a part of the organization I have performed a variety of professional duties involved in preparing, maintaining, verifying, and reconciling financial transactions, statements, records, and reports. Further to this, possess experience in Tally, QuickBooks, and other accounts packages. Specialty gained into UAE's new VAT registration and documentation system.</w:t>
                  </w:r>
                </w:p>
                <w:p w14:paraId="0FBA7406" w14:textId="77777777" w:rsidR="00DC5337" w:rsidRPr="002A17DC" w:rsidRDefault="00DC5337" w:rsidP="000200BA"/>
                <w:p w14:paraId="7F01BE2D" w14:textId="77777777" w:rsidR="00DC5337" w:rsidRPr="002A17DC" w:rsidRDefault="00DC5337" w:rsidP="000200BA"/>
                <w:sdt>
                  <w:sdtPr>
                    <w:id w:val="1183551490"/>
                    <w:placeholder>
                      <w:docPart w:val="FDC1CD135FB64D03AB5D4B26F2B6F12F"/>
                    </w:placeholder>
                    <w:temporary/>
                    <w:showingPlcHdr/>
                  </w:sdtPr>
                  <w:sdtEndPr/>
                  <w:sdtContent>
                    <w:p w14:paraId="00E9C6CD" w14:textId="77777777" w:rsidR="00DC5337" w:rsidRPr="002A17DC" w:rsidRDefault="00DC5337" w:rsidP="000200BA">
                      <w:pPr>
                        <w:pStyle w:val="Heading3"/>
                      </w:pPr>
                      <w:r w:rsidRPr="002A17DC">
                        <w:t>Contact</w:t>
                      </w:r>
                    </w:p>
                  </w:sdtContent>
                </w:sdt>
                <w:p w14:paraId="237C6317" w14:textId="77777777" w:rsidR="00DC5337" w:rsidRPr="000125AF" w:rsidRDefault="00CD7F0D" w:rsidP="000200BA">
                  <w:pPr>
                    <w:rPr>
                      <w:b/>
                    </w:rPr>
                  </w:pPr>
                  <w:sdt>
                    <w:sdtPr>
                      <w:rPr>
                        <w:b/>
                      </w:rPr>
                      <w:id w:val="126288994"/>
                      <w:placeholder>
                        <w:docPart w:val="BBFA104EBBBD48F492F2D3DE70EAEEA1"/>
                      </w:placeholder>
                      <w:temporary/>
                      <w:showingPlcHdr/>
                    </w:sdtPr>
                    <w:sdtEndPr/>
                    <w:sdtContent>
                      <w:r w:rsidR="00DC5337" w:rsidRPr="000125AF">
                        <w:rPr>
                          <w:b/>
                        </w:rPr>
                        <w:t>PHONE:</w:t>
                      </w:r>
                    </w:sdtContent>
                  </w:sdt>
                  <w:r w:rsidR="00DC5337" w:rsidRPr="000125AF">
                    <w:rPr>
                      <w:b/>
                    </w:rPr>
                    <w:t xml:space="preserve"> WHATSAAP</w:t>
                  </w:r>
                </w:p>
                <w:p w14:paraId="75F2412B" w14:textId="4EA81218" w:rsidR="00DC5337" w:rsidRDefault="000125AF" w:rsidP="000200BA">
                  <w:r>
                    <w:t>+971 55 718 7739</w:t>
                  </w:r>
                </w:p>
                <w:p w14:paraId="32055670" w14:textId="6FEA78F2" w:rsidR="000125AF" w:rsidRPr="002A17DC" w:rsidRDefault="000125AF" w:rsidP="000200BA">
                  <w:r w:rsidRPr="000125AF">
                    <w:rPr>
                      <w:b/>
                    </w:rPr>
                    <w:t>SKYPE:</w:t>
                  </w:r>
                  <w:r>
                    <w:t xml:space="preserve">  rohail183</w:t>
                  </w:r>
                </w:p>
                <w:p w14:paraId="69BB15D4" w14:textId="77777777" w:rsidR="00DC5337" w:rsidRPr="002A17DC" w:rsidRDefault="00DC5337" w:rsidP="000200BA"/>
                <w:sdt>
                  <w:sdtPr>
                    <w:rPr>
                      <w:b/>
                      <w:bCs/>
                    </w:rPr>
                    <w:id w:val="2117786501"/>
                    <w:placeholder>
                      <w:docPart w:val="7FE0C41B66C54820A5AAB91D263B2AC2"/>
                    </w:placeholder>
                    <w:temporary/>
                    <w:showingPlcHdr/>
                  </w:sdtPr>
                  <w:sdtEndPr>
                    <w:rPr>
                      <w:b w:val="0"/>
                      <w:bCs w:val="0"/>
                    </w:rPr>
                  </w:sdtEndPr>
                  <w:sdtContent>
                    <w:p w14:paraId="49414A58" w14:textId="77777777" w:rsidR="00DC5337" w:rsidRPr="002A17DC" w:rsidRDefault="00DC5337" w:rsidP="000200BA">
                      <w:r w:rsidRPr="0084471F">
                        <w:rPr>
                          <w:b/>
                          <w:bCs/>
                        </w:rPr>
                        <w:t>EMAIL:</w:t>
                      </w:r>
                    </w:p>
                  </w:sdtContent>
                </w:sdt>
                <w:p w14:paraId="624D0D46" w14:textId="73482F15" w:rsidR="000125AF" w:rsidRPr="000125AF" w:rsidRDefault="00CD7F0D" w:rsidP="000200BA">
                  <w:pPr>
                    <w:rPr>
                      <w:color w:val="B85A22" w:themeColor="accent2" w:themeShade="BF"/>
                      <w:u w:val="single"/>
                    </w:rPr>
                  </w:pPr>
                  <w:hyperlink r:id="rId13" w:history="1">
                    <w:r w:rsidR="00DC5337" w:rsidRPr="002A17DC">
                      <w:rPr>
                        <w:rStyle w:val="Hyperlink"/>
                      </w:rPr>
                      <w:t>rohailkhan623@gmail.com</w:t>
                    </w:r>
                  </w:hyperlink>
                </w:p>
                <w:p w14:paraId="401B4784" w14:textId="77777777" w:rsidR="00DC5337" w:rsidRPr="002A17DC" w:rsidRDefault="00DC5337" w:rsidP="000200BA"/>
                <w:p w14:paraId="71936F43" w14:textId="77777777" w:rsidR="00DC5337" w:rsidRPr="002A17DC" w:rsidRDefault="00DC5337" w:rsidP="000200BA">
                  <w:pPr>
                    <w:pStyle w:val="Heading3"/>
                  </w:pPr>
                  <w:r w:rsidRPr="002A17DC">
                    <w:t>personel info</w:t>
                  </w:r>
                </w:p>
                <w:p w14:paraId="40205527" w14:textId="77777777" w:rsidR="00DC5337" w:rsidRPr="002A17DC" w:rsidRDefault="00DC5337" w:rsidP="000200BA">
                  <w:r w:rsidRPr="002A17DC">
                    <w:rPr>
                      <w:b/>
                    </w:rPr>
                    <w:t>NATIONALITY:</w:t>
                  </w:r>
                  <w:r w:rsidRPr="002A17DC">
                    <w:t xml:space="preserve">       PAKISTANI</w:t>
                  </w:r>
                </w:p>
                <w:p w14:paraId="336F7DBA" w14:textId="64C98796" w:rsidR="00DC5337" w:rsidRPr="002A17DC" w:rsidRDefault="00DC5337" w:rsidP="000200BA">
                  <w:r w:rsidRPr="002A17DC">
                    <w:rPr>
                      <w:b/>
                    </w:rPr>
                    <w:t>PASSPORT</w:t>
                  </w:r>
                  <w:r w:rsidR="00E26A2B">
                    <w:rPr>
                      <w:b/>
                    </w:rPr>
                    <w:t xml:space="preserve"> NO</w:t>
                  </w:r>
                  <w:r w:rsidRPr="002A17DC">
                    <w:rPr>
                      <w:b/>
                    </w:rPr>
                    <w:t>:</w:t>
                  </w:r>
                  <w:r w:rsidR="00E26A2B">
                    <w:t xml:space="preserve">      </w:t>
                  </w:r>
                  <w:r w:rsidR="00ED3E93">
                    <w:t>CD</w:t>
                  </w:r>
                  <w:r w:rsidRPr="002A17DC">
                    <w:t>2850312</w:t>
                  </w:r>
                </w:p>
                <w:p w14:paraId="57372A20" w14:textId="77777777" w:rsidR="00DC5337" w:rsidRPr="002A17DC" w:rsidRDefault="00DC5337" w:rsidP="000200BA">
                  <w:r w:rsidRPr="002A17DC">
                    <w:rPr>
                      <w:b/>
                    </w:rPr>
                    <w:t>DATE OF BIRTH:</w:t>
                  </w:r>
                  <w:r w:rsidRPr="002A17DC">
                    <w:t xml:space="preserve">      02.FEB.1992</w:t>
                  </w:r>
                </w:p>
                <w:p w14:paraId="7A57FA7E" w14:textId="77777777" w:rsidR="00DC5337" w:rsidRPr="002A17DC" w:rsidRDefault="00DC5337" w:rsidP="000200BA">
                  <w:pPr>
                    <w:rPr>
                      <w:b/>
                    </w:rPr>
                  </w:pPr>
                  <w:r w:rsidRPr="002A17DC">
                    <w:rPr>
                      <w:b/>
                    </w:rPr>
                    <w:t xml:space="preserve">MARITAL STATUS:   </w:t>
                  </w:r>
                  <w:r w:rsidRPr="002A17DC">
                    <w:t>SINGLE</w:t>
                  </w:r>
                </w:p>
                <w:p w14:paraId="1C31B10E" w14:textId="77777777" w:rsidR="00DC5337" w:rsidRPr="002A17DC" w:rsidRDefault="00DC5337" w:rsidP="000200BA">
                  <w:pPr>
                    <w:rPr>
                      <w:rStyle w:val="Hyperlink"/>
                    </w:rPr>
                  </w:pPr>
                </w:p>
                <w:p w14:paraId="39623489" w14:textId="2D3D0924" w:rsidR="00DC5337" w:rsidRPr="002A17DC" w:rsidRDefault="00C34B3D" w:rsidP="000200BA">
                  <w:pPr>
                    <w:pStyle w:val="Heading3"/>
                  </w:pPr>
                  <w:r>
                    <w:t>ADVANCED EXPERT</w:t>
                  </w:r>
                </w:p>
                <w:p w14:paraId="07864C6E" w14:textId="527BA101" w:rsidR="00DC5337" w:rsidRPr="000125AF" w:rsidRDefault="00DC5337" w:rsidP="000200BA">
                  <w:pPr>
                    <w:rPr>
                      <w:b/>
                    </w:rPr>
                  </w:pPr>
                  <w:r w:rsidRPr="000125AF">
                    <w:rPr>
                      <w:b/>
                    </w:rPr>
                    <w:t>ACCOUNTING SOFTWARE</w:t>
                  </w:r>
                </w:p>
                <w:p w14:paraId="6BDC922E" w14:textId="77777777" w:rsidR="00DC5337" w:rsidRPr="000125AF" w:rsidRDefault="00DC5337" w:rsidP="000200BA">
                  <w:pPr>
                    <w:rPr>
                      <w:b/>
                    </w:rPr>
                  </w:pPr>
                  <w:r w:rsidRPr="000125AF">
                    <w:rPr>
                      <w:b/>
                    </w:rPr>
                    <w:t>COMPUTER AND INTERNET</w:t>
                  </w:r>
                </w:p>
                <w:p w14:paraId="47A175A3" w14:textId="2837DC6E" w:rsidR="00DC5337" w:rsidRPr="000125AF" w:rsidRDefault="00DC5337" w:rsidP="000200BA">
                  <w:pPr>
                    <w:rPr>
                      <w:b/>
                    </w:rPr>
                  </w:pPr>
                  <w:r w:rsidRPr="000125AF">
                    <w:rPr>
                      <w:b/>
                    </w:rPr>
                    <w:t>ADVANCE EXCEL</w:t>
                  </w:r>
                </w:p>
                <w:p w14:paraId="182ABEEA" w14:textId="77777777" w:rsidR="00DC5337" w:rsidRPr="002A17DC" w:rsidRDefault="00DC5337" w:rsidP="000200BA"/>
                <w:p w14:paraId="3AEAE289" w14:textId="77777777" w:rsidR="00DC5337" w:rsidRPr="002A17DC" w:rsidRDefault="00DC5337" w:rsidP="000200BA"/>
              </w:tc>
              <w:tc>
                <w:tcPr>
                  <w:tcW w:w="634" w:type="dxa"/>
                </w:tcPr>
                <w:p w14:paraId="60017F34" w14:textId="77777777" w:rsidR="00DC5337" w:rsidRPr="002A17DC" w:rsidRDefault="00DC5337" w:rsidP="000200BA">
                  <w:pPr>
                    <w:tabs>
                      <w:tab w:val="left" w:pos="990"/>
                    </w:tabs>
                  </w:pPr>
                </w:p>
              </w:tc>
              <w:tc>
                <w:tcPr>
                  <w:tcW w:w="6470" w:type="dxa"/>
                </w:tcPr>
                <w:p w14:paraId="3479DB23" w14:textId="77777777" w:rsidR="00DC5337" w:rsidRPr="002A17DC" w:rsidRDefault="00DC5337" w:rsidP="000200BA">
                  <w:pPr>
                    <w:pStyle w:val="Heading2"/>
                  </w:pPr>
                </w:p>
                <w:p w14:paraId="41D8A11C" w14:textId="77777777" w:rsidR="00DC5337" w:rsidRPr="002A17DC" w:rsidRDefault="00DC5337" w:rsidP="000200BA">
                  <w:pPr>
                    <w:pStyle w:val="Title"/>
                    <w:rPr>
                      <w:sz w:val="72"/>
                    </w:rPr>
                  </w:pPr>
                  <w:r w:rsidRPr="002A17DC">
                    <w:rPr>
                      <w:sz w:val="72"/>
                    </w:rPr>
                    <w:t>Rohail usman</w:t>
                  </w:r>
                </w:p>
                <w:p w14:paraId="2EA98F62" w14:textId="77777777" w:rsidR="00DC5337" w:rsidRPr="002A17DC" w:rsidRDefault="00DC5337" w:rsidP="000200BA">
                  <w:pPr>
                    <w:pStyle w:val="Heading2"/>
                  </w:pPr>
                  <w:r w:rsidRPr="002A17DC">
                    <w:rPr>
                      <w:sz w:val="36"/>
                      <w:u w:val="single"/>
                    </w:rPr>
                    <w:t>Accountant</w:t>
                  </w:r>
                </w:p>
                <w:p w14:paraId="39EE5EC5" w14:textId="77777777" w:rsidR="00DC5337" w:rsidRPr="002A17DC" w:rsidRDefault="00DC5337" w:rsidP="000200BA">
                  <w:pPr>
                    <w:pStyle w:val="Heading2"/>
                  </w:pPr>
                  <w:r w:rsidRPr="002A17DC">
                    <w:t>Master of commerce</w:t>
                  </w:r>
                </w:p>
                <w:p w14:paraId="08B67FF0" w14:textId="77777777" w:rsidR="00DC5337" w:rsidRPr="002A17DC" w:rsidRDefault="00DC5337" w:rsidP="000200BA">
                  <w:pPr>
                    <w:pStyle w:val="Heading4"/>
                  </w:pPr>
                  <w:r w:rsidRPr="002A17DC">
                    <w:t>AWKUM PAKISTAN</w:t>
                  </w:r>
                </w:p>
                <w:p w14:paraId="5C56E1E4" w14:textId="77777777" w:rsidR="00DC5337" w:rsidRPr="002A17DC" w:rsidRDefault="00DC5337" w:rsidP="000200BA">
                  <w:pPr>
                    <w:pStyle w:val="Date"/>
                  </w:pPr>
                  <w:r w:rsidRPr="002A17DC">
                    <w:t>SEPTEMBER 2013 – SEPTEMBER 2014.</w:t>
                  </w:r>
                </w:p>
                <w:p w14:paraId="0C24E184" w14:textId="77777777" w:rsidR="00DC5337" w:rsidRPr="002A17DC" w:rsidRDefault="00DC5337" w:rsidP="000200BA">
                  <w:pPr>
                    <w:pStyle w:val="Heading4"/>
                    <w:rPr>
                      <w:b w:val="0"/>
                    </w:rPr>
                  </w:pPr>
                </w:p>
                <w:p w14:paraId="7DEC37D3" w14:textId="77777777" w:rsidR="00DC5337" w:rsidRPr="002A17DC" w:rsidRDefault="00DC5337" w:rsidP="000200BA">
                  <w:pPr>
                    <w:pStyle w:val="Heading4"/>
                    <w:rPr>
                      <w:sz w:val="22"/>
                    </w:rPr>
                  </w:pPr>
                  <w:r w:rsidRPr="002A17DC">
                    <w:rPr>
                      <w:sz w:val="22"/>
                    </w:rPr>
                    <w:t>MAJOR SUBJECTS</w:t>
                  </w:r>
                </w:p>
                <w:p w14:paraId="6A26A6AA" w14:textId="77777777" w:rsidR="00DC5337" w:rsidRPr="002A17DC" w:rsidRDefault="00DC5337" w:rsidP="000200BA">
                  <w:r w:rsidRPr="002A17DC">
                    <w:t xml:space="preserve">FINANCIAL ACCOUNTING </w:t>
                  </w:r>
                </w:p>
                <w:p w14:paraId="67D4C243" w14:textId="77777777" w:rsidR="00DC5337" w:rsidRPr="002A17DC" w:rsidRDefault="00DC5337" w:rsidP="000200BA">
                  <w:r w:rsidRPr="002A17DC">
                    <w:t>COST ACCOUNTING</w:t>
                  </w:r>
                </w:p>
                <w:p w14:paraId="682D83DE" w14:textId="77777777" w:rsidR="00DC5337" w:rsidRPr="002A17DC" w:rsidRDefault="00DC5337" w:rsidP="000200BA">
                  <w:r w:rsidRPr="002A17DC">
                    <w:t xml:space="preserve">AUDITING </w:t>
                  </w:r>
                </w:p>
                <w:p w14:paraId="3528BB55" w14:textId="77777777" w:rsidR="00DC5337" w:rsidRPr="002A17DC" w:rsidRDefault="00DC5337" w:rsidP="000200BA">
                  <w:r w:rsidRPr="002A17DC">
                    <w:t>FINANCIAL MANAGEMENT</w:t>
                  </w:r>
                </w:p>
                <w:p w14:paraId="76A783FE" w14:textId="77777777" w:rsidR="00DC5337" w:rsidRPr="002A17DC" w:rsidRDefault="00DC5337" w:rsidP="000200BA">
                  <w:r w:rsidRPr="002A17DC">
                    <w:t>STATISTICS</w:t>
                  </w:r>
                </w:p>
                <w:p w14:paraId="137F987E" w14:textId="77777777" w:rsidR="00DC5337" w:rsidRPr="002A17DC" w:rsidRDefault="00DC5337" w:rsidP="000200BA">
                  <w:pPr>
                    <w:pStyle w:val="Heading3"/>
                  </w:pPr>
                  <w:r w:rsidRPr="002A17DC">
                    <w:t>WORKING EXPERIENCE [FOUR YEARS]</w:t>
                  </w:r>
                </w:p>
                <w:p w14:paraId="2109DEEF" w14:textId="77777777" w:rsidR="00DC5337" w:rsidRPr="002A17DC" w:rsidRDefault="00DC5337" w:rsidP="000200BA">
                  <w:pPr>
                    <w:pStyle w:val="Heading2"/>
                  </w:pPr>
                  <w:r w:rsidRPr="002A17DC">
                    <w:t>aCCOUNTANT</w:t>
                  </w:r>
                </w:p>
                <w:p w14:paraId="12BA4367" w14:textId="77777777" w:rsidR="00DC5337" w:rsidRPr="002A17DC" w:rsidRDefault="00DC5337" w:rsidP="000200BA">
                  <w:pPr>
                    <w:pStyle w:val="Heading4"/>
                    <w:rPr>
                      <w:bCs/>
                    </w:rPr>
                  </w:pPr>
                  <w:r w:rsidRPr="002A17DC">
                    <w:t xml:space="preserve">SHARJAH GOLF SHOOTING CLUB  </w:t>
                  </w:r>
                </w:p>
                <w:p w14:paraId="0EB89253" w14:textId="77777777" w:rsidR="00DC5337" w:rsidRPr="002A17DC" w:rsidRDefault="00DC5337" w:rsidP="000200BA">
                  <w:pPr>
                    <w:pStyle w:val="Date"/>
                  </w:pPr>
                  <w:r w:rsidRPr="002A17DC">
                    <w:t>FEBUARY 2016–FEBUARY 2020</w:t>
                  </w:r>
                </w:p>
                <w:p w14:paraId="59D22DB4" w14:textId="77777777" w:rsidR="00DC5337" w:rsidRPr="002A17DC" w:rsidRDefault="00DC5337" w:rsidP="000200BA"/>
                <w:p w14:paraId="6F302B07" w14:textId="77777777" w:rsidR="00DC5337" w:rsidRPr="002A17DC" w:rsidRDefault="00DC5337" w:rsidP="000200BA">
                  <w:pPr>
                    <w:pStyle w:val="ListParagraph"/>
                    <w:numPr>
                      <w:ilvl w:val="0"/>
                      <w:numId w:val="3"/>
                    </w:numPr>
                  </w:pPr>
                  <w:r w:rsidRPr="002A17DC">
                    <w:t>Maintaining accounts • Cash Book, Journal, Ledger • Trial balance.</w:t>
                  </w:r>
                </w:p>
                <w:p w14:paraId="25EFA72D" w14:textId="77777777" w:rsidR="00DC5337" w:rsidRPr="002A17DC" w:rsidRDefault="00DC5337" w:rsidP="000200BA">
                  <w:pPr>
                    <w:pStyle w:val="ListParagraph"/>
                    <w:numPr>
                      <w:ilvl w:val="0"/>
                      <w:numId w:val="3"/>
                    </w:numPr>
                  </w:pPr>
                  <w:r w:rsidRPr="002A17DC">
                    <w:t xml:space="preserve">Handling &amp; banking operations. </w:t>
                  </w:r>
                </w:p>
                <w:p w14:paraId="75ED3818" w14:textId="77777777" w:rsidR="00DC5337" w:rsidRPr="002A17DC" w:rsidRDefault="00DC5337" w:rsidP="000200BA">
                  <w:pPr>
                    <w:pStyle w:val="ListParagraph"/>
                    <w:numPr>
                      <w:ilvl w:val="0"/>
                      <w:numId w:val="3"/>
                    </w:numPr>
                  </w:pPr>
                  <w:r w:rsidRPr="002A17DC">
                    <w:t>Post receipts, cheques, and transfers on daily basis.</w:t>
                  </w:r>
                </w:p>
                <w:p w14:paraId="288DED40"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Provide petty cash clearance to the finance department.  </w:t>
                  </w:r>
                </w:p>
                <w:p w14:paraId="67D385E4"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Maintain the record of all documents related to procurement and administration. </w:t>
                  </w:r>
                </w:p>
                <w:p w14:paraId="38C46D45"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Finalization and Disbursement of payroll on a timely basis.</w:t>
                  </w:r>
                </w:p>
                <w:p w14:paraId="62A0CA0E"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Verify, allocate post and reconcile financial transactions.</w:t>
                  </w:r>
                </w:p>
                <w:p w14:paraId="4D745AB2"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Performing monthly and weekly basis bank reconciliations. </w:t>
                  </w:r>
                </w:p>
                <w:p w14:paraId="03C82FD1"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Oversee accounts payable and receivable. </w:t>
                  </w:r>
                </w:p>
                <w:p w14:paraId="31DF0D8A"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Prepare bills, invoices, and bank deposits. </w:t>
                  </w:r>
                </w:p>
                <w:p w14:paraId="55172BD7"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 xml:space="preserve">Performing monthly and weekly basis bank reconciliations. </w:t>
                  </w:r>
                </w:p>
                <w:p w14:paraId="74F9C699"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Reconcile account payable transactions.</w:t>
                  </w:r>
                </w:p>
                <w:p w14:paraId="2D44C036" w14:textId="77777777" w:rsidR="00DC5337" w:rsidRPr="002A17DC" w:rsidRDefault="00DC5337" w:rsidP="000200BA">
                  <w:pPr>
                    <w:pStyle w:val="ListParagraph"/>
                    <w:numPr>
                      <w:ilvl w:val="0"/>
                      <w:numId w:val="3"/>
                    </w:numPr>
                    <w:spacing w:after="160" w:line="259" w:lineRule="auto"/>
                    <w:rPr>
                      <w:rFonts w:ascii="Calibri" w:eastAsia="Calibri" w:hAnsi="Calibri" w:cs="Arial"/>
                      <w:sz w:val="20"/>
                      <w:lang w:eastAsia="en-US"/>
                    </w:rPr>
                  </w:pPr>
                  <w:r w:rsidRPr="002A17DC">
                    <w:rPr>
                      <w:rFonts w:ascii="Calibri" w:eastAsia="Calibri" w:hAnsi="Calibri" w:cs="Arial"/>
                      <w:sz w:val="20"/>
                      <w:lang w:eastAsia="en-US"/>
                    </w:rPr>
                    <w:t>Reconcile the accounts receivable ledger to ensure that all payments are accounted for and properly posted.</w:t>
                  </w:r>
                </w:p>
                <w:p w14:paraId="418EAF5C" w14:textId="77777777" w:rsidR="00DC5337" w:rsidRPr="002A17DC" w:rsidRDefault="00DC5337" w:rsidP="000200BA">
                  <w:pPr>
                    <w:pStyle w:val="ListParagraph"/>
                    <w:numPr>
                      <w:ilvl w:val="0"/>
                      <w:numId w:val="3"/>
                    </w:numPr>
                    <w:spacing w:after="160" w:line="259" w:lineRule="auto"/>
                    <w:rPr>
                      <w:sz w:val="20"/>
                    </w:rPr>
                  </w:pPr>
                  <w:r w:rsidRPr="002A17DC">
                    <w:rPr>
                      <w:sz w:val="20"/>
                    </w:rPr>
                    <w:t>Prepare monthly and quarterly management reporting.</w:t>
                  </w:r>
                </w:p>
                <w:p w14:paraId="19EA2ACD" w14:textId="77777777" w:rsidR="00DC5337" w:rsidRPr="002A17DC" w:rsidRDefault="00DC5337" w:rsidP="000200BA">
                  <w:pPr>
                    <w:pStyle w:val="ListParagraph"/>
                    <w:numPr>
                      <w:ilvl w:val="0"/>
                      <w:numId w:val="3"/>
                    </w:numPr>
                    <w:spacing w:after="160" w:line="259" w:lineRule="auto"/>
                    <w:rPr>
                      <w:sz w:val="20"/>
                    </w:rPr>
                  </w:pPr>
                  <w:r w:rsidRPr="002A17DC">
                    <w:rPr>
                      <w:sz w:val="20"/>
                    </w:rPr>
                    <w:t>Manage the company's financial accounting, monitoring, and reporting systems.</w:t>
                  </w:r>
                </w:p>
                <w:p w14:paraId="4778ADCC" w14:textId="77777777" w:rsidR="00DC5337" w:rsidRPr="002A17DC" w:rsidRDefault="00DC5337" w:rsidP="000200BA">
                  <w:pPr>
                    <w:pStyle w:val="ListParagraph"/>
                    <w:numPr>
                      <w:ilvl w:val="0"/>
                      <w:numId w:val="3"/>
                    </w:numPr>
                    <w:spacing w:after="160" w:line="259" w:lineRule="auto"/>
                    <w:rPr>
                      <w:sz w:val="20"/>
                    </w:rPr>
                  </w:pPr>
                  <w:r w:rsidRPr="002A17DC">
                    <w:rPr>
                      <w:sz w:val="20"/>
                    </w:rPr>
                    <w:t xml:space="preserve">Settlement for staff Medical, Vehicle Insurance. </w:t>
                  </w:r>
                </w:p>
                <w:p w14:paraId="7BB05534" w14:textId="77777777" w:rsidR="00DC5337" w:rsidRPr="002A17DC" w:rsidRDefault="00DC5337" w:rsidP="000200BA">
                  <w:pPr>
                    <w:pStyle w:val="ListParagraph"/>
                    <w:numPr>
                      <w:ilvl w:val="0"/>
                      <w:numId w:val="3"/>
                    </w:numPr>
                    <w:spacing w:after="160" w:line="259" w:lineRule="auto"/>
                    <w:rPr>
                      <w:sz w:val="20"/>
                    </w:rPr>
                  </w:pPr>
                  <w:r w:rsidRPr="002A17DC">
                    <w:rPr>
                      <w:sz w:val="20"/>
                    </w:rPr>
                    <w:t xml:space="preserve">Verify discrepancies by and resolve clients' billing issues. </w:t>
                  </w:r>
                </w:p>
                <w:p w14:paraId="36C1B3E3" w14:textId="77777777" w:rsidR="00DC5337" w:rsidRPr="002A17DC" w:rsidRDefault="00DC5337" w:rsidP="000200BA">
                  <w:pPr>
                    <w:pStyle w:val="ListParagraph"/>
                    <w:numPr>
                      <w:ilvl w:val="0"/>
                      <w:numId w:val="3"/>
                    </w:numPr>
                    <w:spacing w:after="160" w:line="259" w:lineRule="auto"/>
                    <w:rPr>
                      <w:sz w:val="20"/>
                    </w:rPr>
                  </w:pPr>
                  <w:r w:rsidRPr="002A17DC">
                    <w:rPr>
                      <w:sz w:val="20"/>
                    </w:rPr>
                    <w:t xml:space="preserve">Provided supporting documents for audits. </w:t>
                  </w:r>
                </w:p>
                <w:p w14:paraId="401ED904" w14:textId="77777777" w:rsidR="00DC5337" w:rsidRPr="002A17DC" w:rsidRDefault="00DC5337" w:rsidP="000200BA">
                  <w:pPr>
                    <w:pStyle w:val="ListParagraph"/>
                    <w:numPr>
                      <w:ilvl w:val="0"/>
                      <w:numId w:val="3"/>
                    </w:numPr>
                    <w:spacing w:after="160" w:line="259" w:lineRule="auto"/>
                    <w:rPr>
                      <w:sz w:val="20"/>
                    </w:rPr>
                  </w:pPr>
                  <w:r w:rsidRPr="002A17DC">
                    <w:rPr>
                      <w:sz w:val="20"/>
                    </w:rPr>
                    <w:t>Prepare monthly financials like Trial Balance, Profit &amp; Loss a/c, Balance Sheet, Cash Flow Statement.</w:t>
                  </w:r>
                </w:p>
                <w:p w14:paraId="7A784837" w14:textId="77777777" w:rsidR="00DC5337" w:rsidRPr="002A17DC" w:rsidRDefault="00DC5337" w:rsidP="000200BA">
                  <w:pPr>
                    <w:pStyle w:val="ListParagraph"/>
                    <w:numPr>
                      <w:ilvl w:val="0"/>
                      <w:numId w:val="3"/>
                    </w:numPr>
                    <w:spacing w:after="160" w:line="259" w:lineRule="auto"/>
                    <w:rPr>
                      <w:sz w:val="20"/>
                    </w:rPr>
                  </w:pPr>
                  <w:r w:rsidRPr="002A17DC">
                    <w:rPr>
                      <w:sz w:val="20"/>
                    </w:rPr>
                    <w:t>Administer the inventory of the regional and field offices.</w:t>
                  </w:r>
                </w:p>
                <w:p w14:paraId="7377570B" w14:textId="77777777" w:rsidR="00DC5337" w:rsidRPr="002A17DC" w:rsidRDefault="00DC5337" w:rsidP="000200BA">
                  <w:pPr>
                    <w:pStyle w:val="ListParagraph"/>
                    <w:numPr>
                      <w:ilvl w:val="0"/>
                      <w:numId w:val="3"/>
                    </w:numPr>
                    <w:spacing w:after="160" w:line="259" w:lineRule="auto"/>
                    <w:rPr>
                      <w:sz w:val="20"/>
                    </w:rPr>
                  </w:pPr>
                  <w:r w:rsidRPr="002A17DC">
                    <w:rPr>
                      <w:sz w:val="20"/>
                    </w:rPr>
                    <w:t xml:space="preserve">Having a good command of the proper filing system. </w:t>
                  </w:r>
                </w:p>
                <w:p w14:paraId="445344F2" w14:textId="77777777" w:rsidR="00DC5337" w:rsidRPr="002A17DC" w:rsidRDefault="00DC5337" w:rsidP="000200BA">
                  <w:pPr>
                    <w:pStyle w:val="ListParagraph"/>
                    <w:numPr>
                      <w:ilvl w:val="0"/>
                      <w:numId w:val="3"/>
                    </w:numPr>
                    <w:spacing w:after="160" w:line="259" w:lineRule="auto"/>
                    <w:rPr>
                      <w:sz w:val="20"/>
                    </w:rPr>
                  </w:pPr>
                  <w:r w:rsidRPr="002A17DC">
                    <w:rPr>
                      <w:sz w:val="20"/>
                    </w:rPr>
                    <w:t>Maintaining Files &amp; Office Records.</w:t>
                  </w:r>
                </w:p>
                <w:p w14:paraId="4988CCCF" w14:textId="77777777" w:rsidR="00DC5337" w:rsidRPr="002A17DC" w:rsidRDefault="00DC5337" w:rsidP="000200BA">
                  <w:pPr>
                    <w:pStyle w:val="ListParagraph"/>
                    <w:spacing w:after="160" w:line="259" w:lineRule="auto"/>
                    <w:rPr>
                      <w:sz w:val="20"/>
                    </w:rPr>
                  </w:pPr>
                </w:p>
                <w:p w14:paraId="2025F353" w14:textId="77777777" w:rsidR="00DC5337" w:rsidRPr="002A17DC" w:rsidRDefault="00DC5337" w:rsidP="000200BA">
                  <w:pPr>
                    <w:pStyle w:val="ListParagraph"/>
                    <w:spacing w:after="160" w:line="259" w:lineRule="auto"/>
                    <w:rPr>
                      <w:sz w:val="20"/>
                    </w:rPr>
                  </w:pPr>
                </w:p>
                <w:p w14:paraId="6AF46D9F" w14:textId="77777777" w:rsidR="00DC5337" w:rsidRPr="002A17DC" w:rsidRDefault="00DC5337" w:rsidP="000200BA">
                  <w:pPr>
                    <w:pStyle w:val="ListParagraph"/>
                    <w:spacing w:after="160" w:line="259" w:lineRule="auto"/>
                    <w:rPr>
                      <w:sz w:val="20"/>
                    </w:rPr>
                  </w:pPr>
                </w:p>
                <w:p w14:paraId="3E1E6EFD" w14:textId="77777777" w:rsidR="00DC5337" w:rsidRPr="002A17DC" w:rsidRDefault="00DC5337" w:rsidP="000200BA">
                  <w:pPr>
                    <w:rPr>
                      <w:color w:val="FFFFFF" w:themeColor="background1"/>
                    </w:rPr>
                  </w:pPr>
                </w:p>
              </w:tc>
            </w:tr>
          </w:tbl>
          <w:p w14:paraId="2106CA78" w14:textId="53DE5C4B" w:rsidR="00DC5337" w:rsidRDefault="00DC5337" w:rsidP="000200BA">
            <w:pPr>
              <w:tabs>
                <w:tab w:val="left" w:pos="990"/>
              </w:tabs>
            </w:pPr>
          </w:p>
        </w:tc>
        <w:tc>
          <w:tcPr>
            <w:tcW w:w="283" w:type="dxa"/>
          </w:tcPr>
          <w:p w14:paraId="1C9219B0" w14:textId="77777777" w:rsidR="00DC5337" w:rsidRDefault="00DC5337" w:rsidP="000200BA">
            <w:pPr>
              <w:tabs>
                <w:tab w:val="left" w:pos="990"/>
              </w:tabs>
            </w:pPr>
          </w:p>
        </w:tc>
        <w:tc>
          <w:tcPr>
            <w:tcW w:w="7513" w:type="dxa"/>
          </w:tcPr>
          <w:p w14:paraId="1FC14FF2" w14:textId="304B5848" w:rsidR="00DC5337" w:rsidRDefault="00853F38" w:rsidP="00853F38">
            <w:pPr>
              <w:pStyle w:val="Heading1"/>
            </w:pPr>
            <w:r>
              <w:t xml:space="preserve">                                                                                    </w:t>
            </w:r>
            <w:r w:rsidRPr="00853F38">
              <w:t>job title: teller</w:t>
            </w:r>
          </w:p>
          <w:p w14:paraId="12F35083" w14:textId="29ABACAB" w:rsidR="00BF6AC9" w:rsidRPr="000D11B3" w:rsidRDefault="00BF6AC9" w:rsidP="00BF6AC9">
            <w:pPr>
              <w:rPr>
                <w:rFonts w:ascii="Century Gothic" w:eastAsia="Meiryo" w:hAnsi="Century Gothic" w:cs="Times New Roman"/>
                <w:caps/>
                <w:color w:val="000000"/>
                <w:sz w:val="72"/>
                <w:szCs w:val="76"/>
              </w:rPr>
            </w:pPr>
            <w:r w:rsidRPr="000D11B3">
              <w:rPr>
                <w:rFonts w:ascii="Century Gothic" w:eastAsia="Meiryo" w:hAnsi="Century Gothic" w:cs="Times New Roman"/>
                <w:caps/>
                <w:color w:val="000000"/>
                <w:sz w:val="72"/>
                <w:szCs w:val="76"/>
              </w:rPr>
              <w:t>Rohail usman</w:t>
            </w:r>
          </w:p>
          <w:p w14:paraId="1B647F38" w14:textId="16668931" w:rsidR="00BF6AC9" w:rsidRPr="00D22EA0" w:rsidRDefault="00084575" w:rsidP="00BF6AC9">
            <w:pPr>
              <w:keepNext/>
              <w:keepLines/>
              <w:pBdr>
                <w:bottom w:val="single" w:sz="8" w:space="1" w:color="94B6D2"/>
              </w:pBdr>
              <w:spacing w:before="240" w:after="120"/>
              <w:outlineLvl w:val="1"/>
              <w:rPr>
                <w:rFonts w:ascii="Century Gothic" w:eastAsia="Meiryo" w:hAnsi="Century Gothic" w:cs="Times New Roman"/>
                <w:b/>
                <w:bCs/>
                <w:caps/>
                <w:szCs w:val="26"/>
              </w:rPr>
            </w:pPr>
            <w:r>
              <w:rPr>
                <w:rFonts w:ascii="Century Gothic" w:eastAsia="Meiryo" w:hAnsi="Century Gothic" w:cs="Times New Roman"/>
                <w:b/>
                <w:bCs/>
                <w:caps/>
                <w:sz w:val="36"/>
                <w:szCs w:val="26"/>
                <w:u w:val="single"/>
              </w:rPr>
              <w:t xml:space="preserve">general </w:t>
            </w:r>
            <w:r w:rsidR="00BF6AC9" w:rsidRPr="00D22EA0">
              <w:rPr>
                <w:rFonts w:ascii="Century Gothic" w:eastAsia="Meiryo" w:hAnsi="Century Gothic" w:cs="Times New Roman"/>
                <w:b/>
                <w:bCs/>
                <w:caps/>
                <w:sz w:val="36"/>
                <w:szCs w:val="26"/>
                <w:u w:val="single"/>
              </w:rPr>
              <w:t>Accountant</w:t>
            </w:r>
          </w:p>
          <w:p w14:paraId="797141B6" w14:textId="61FA5866" w:rsidR="00BF6AC9" w:rsidRPr="00D22EA0" w:rsidRDefault="00BF6AC9" w:rsidP="00BF6AC9">
            <w:pPr>
              <w:keepNext/>
              <w:keepLines/>
              <w:pBdr>
                <w:bottom w:val="single" w:sz="8" w:space="1" w:color="94B6D2"/>
              </w:pBdr>
              <w:spacing w:before="240" w:after="120"/>
              <w:outlineLvl w:val="1"/>
              <w:rPr>
                <w:rFonts w:ascii="Century Gothic" w:eastAsia="Meiryo" w:hAnsi="Century Gothic" w:cs="Times New Roman"/>
                <w:b/>
                <w:bCs/>
                <w:caps/>
                <w:sz w:val="22"/>
                <w:szCs w:val="26"/>
              </w:rPr>
            </w:pPr>
            <w:r w:rsidRPr="00BF6AC9">
              <w:rPr>
                <w:rFonts w:ascii="Century Gothic" w:eastAsia="Meiryo" w:hAnsi="Century Gothic" w:cs="Times New Roman"/>
                <w:b/>
                <w:bCs/>
                <w:caps/>
                <w:sz w:val="22"/>
                <w:szCs w:val="26"/>
              </w:rPr>
              <w:t>EDUCATION</w:t>
            </w:r>
          </w:p>
          <w:p w14:paraId="08F2D011" w14:textId="18E63E81" w:rsidR="00BF6AC9" w:rsidRPr="00D22EA0" w:rsidRDefault="00BF6AC9" w:rsidP="00BF6AC9">
            <w:pPr>
              <w:outlineLvl w:val="3"/>
              <w:rPr>
                <w:rFonts w:ascii="Century Gothic" w:eastAsia="Meiryo" w:hAnsi="Century Gothic" w:cs="Times New Roman"/>
                <w:b/>
              </w:rPr>
            </w:pPr>
            <w:r>
              <w:rPr>
                <w:rFonts w:ascii="Century Gothic" w:eastAsia="Meiryo" w:hAnsi="Century Gothic" w:cs="Times New Roman"/>
                <w:b/>
              </w:rPr>
              <w:t>MASTER OF COMMERCE,  [</w:t>
            </w:r>
            <w:r w:rsidRPr="00D22EA0">
              <w:rPr>
                <w:rFonts w:ascii="Century Gothic" w:eastAsia="Meiryo" w:hAnsi="Century Gothic" w:cs="Times New Roman"/>
                <w:b/>
              </w:rPr>
              <w:t xml:space="preserve">AWKUM </w:t>
            </w:r>
            <w:r>
              <w:rPr>
                <w:rFonts w:ascii="Century Gothic" w:eastAsia="Meiryo" w:hAnsi="Century Gothic" w:cs="Times New Roman"/>
                <w:b/>
              </w:rPr>
              <w:t xml:space="preserve">UNIVERSITY </w:t>
            </w:r>
            <w:r w:rsidRPr="00D22EA0">
              <w:rPr>
                <w:rFonts w:ascii="Century Gothic" w:eastAsia="Meiryo" w:hAnsi="Century Gothic" w:cs="Times New Roman"/>
                <w:b/>
              </w:rPr>
              <w:t>PAKISTAN</w:t>
            </w:r>
            <w:r>
              <w:rPr>
                <w:rFonts w:ascii="Century Gothic" w:eastAsia="Meiryo" w:hAnsi="Century Gothic" w:cs="Times New Roman"/>
                <w:b/>
              </w:rPr>
              <w:t>]</w:t>
            </w:r>
          </w:p>
          <w:p w14:paraId="6624D3D8"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SEPTEMBER 2013 – SEPTEMBER 2014.</w:t>
            </w:r>
          </w:p>
          <w:p w14:paraId="2DE00419" w14:textId="77777777" w:rsidR="00BF6AC9" w:rsidRPr="00D22EA0" w:rsidRDefault="00BF6AC9" w:rsidP="00BF6AC9">
            <w:pPr>
              <w:outlineLvl w:val="3"/>
              <w:rPr>
                <w:rFonts w:ascii="Century Gothic" w:eastAsia="Meiryo" w:hAnsi="Century Gothic" w:cs="Times New Roman"/>
              </w:rPr>
            </w:pPr>
          </w:p>
          <w:p w14:paraId="060A0BE0" w14:textId="77777777" w:rsidR="00BF6AC9" w:rsidRPr="00D22EA0" w:rsidRDefault="00BF6AC9" w:rsidP="00BF6AC9">
            <w:pPr>
              <w:outlineLvl w:val="3"/>
              <w:rPr>
                <w:rFonts w:ascii="Century Gothic" w:eastAsia="Meiryo" w:hAnsi="Century Gothic" w:cs="Times New Roman"/>
                <w:b/>
              </w:rPr>
            </w:pPr>
            <w:r w:rsidRPr="00D22EA0">
              <w:rPr>
                <w:rFonts w:ascii="Century Gothic" w:eastAsia="Meiryo" w:hAnsi="Century Gothic" w:cs="Times New Roman"/>
                <w:b/>
              </w:rPr>
              <w:t>MAJOR SUBJECTS</w:t>
            </w:r>
          </w:p>
          <w:p w14:paraId="4A764D37"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 xml:space="preserve">FINANCIAL ACCOUNTING </w:t>
            </w:r>
          </w:p>
          <w:p w14:paraId="377D23B4"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COST ACCOUNTING</w:t>
            </w:r>
          </w:p>
          <w:p w14:paraId="56CF795F"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 xml:space="preserve">AUDITING </w:t>
            </w:r>
          </w:p>
          <w:p w14:paraId="70700833"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FINANCIAL MANAGEMENT</w:t>
            </w:r>
          </w:p>
          <w:p w14:paraId="14F792CD" w14:textId="77777777" w:rsidR="00BF6AC9" w:rsidRPr="00D22EA0" w:rsidRDefault="00BF6AC9" w:rsidP="00BF6AC9">
            <w:pPr>
              <w:rPr>
                <w:rFonts w:ascii="Century Gothic" w:eastAsia="Meiryo" w:hAnsi="Century Gothic" w:cs="Times New Roman"/>
              </w:rPr>
            </w:pPr>
            <w:r w:rsidRPr="00D22EA0">
              <w:rPr>
                <w:rFonts w:ascii="Century Gothic" w:eastAsia="Meiryo" w:hAnsi="Century Gothic" w:cs="Times New Roman"/>
              </w:rPr>
              <w:t>STATISTICS</w:t>
            </w:r>
          </w:p>
          <w:p w14:paraId="78C78920" w14:textId="77777777" w:rsidR="00BF6AC9" w:rsidRPr="00D22EA0" w:rsidRDefault="00BF6AC9" w:rsidP="00BF6AC9">
            <w:pPr>
              <w:keepNext/>
              <w:keepLines/>
              <w:spacing w:before="240" w:after="120"/>
              <w:outlineLvl w:val="2"/>
              <w:rPr>
                <w:rFonts w:ascii="Century Gothic" w:eastAsia="Meiryo" w:hAnsi="Century Gothic" w:cs="Times New Roman"/>
                <w:b/>
                <w:caps/>
                <w:color w:val="548AB7"/>
                <w:szCs w:val="24"/>
              </w:rPr>
            </w:pPr>
            <w:r w:rsidRPr="00D22EA0">
              <w:rPr>
                <w:rFonts w:ascii="Century Gothic" w:eastAsia="Meiryo" w:hAnsi="Century Gothic" w:cs="Times New Roman"/>
                <w:b/>
                <w:caps/>
                <w:color w:val="548AB7"/>
                <w:szCs w:val="24"/>
              </w:rPr>
              <w:t>WORKING EXPERIENCE [FOUR YEARS]</w:t>
            </w:r>
          </w:p>
          <w:p w14:paraId="19E49BD8" w14:textId="150985E5" w:rsidR="00BF6AC9" w:rsidRPr="00D22EA0" w:rsidRDefault="0084471F" w:rsidP="00BF6AC9">
            <w:pPr>
              <w:keepNext/>
              <w:keepLines/>
              <w:pBdr>
                <w:bottom w:val="single" w:sz="8" w:space="1" w:color="94B6D2"/>
              </w:pBdr>
              <w:spacing w:before="240" w:after="120"/>
              <w:outlineLvl w:val="1"/>
              <w:rPr>
                <w:rFonts w:ascii="Century Gothic" w:eastAsia="Meiryo" w:hAnsi="Century Gothic" w:cs="Times New Roman"/>
                <w:b/>
                <w:bCs/>
                <w:caps/>
                <w:szCs w:val="26"/>
              </w:rPr>
            </w:pPr>
            <w:r>
              <w:rPr>
                <w:rFonts w:ascii="Century Gothic" w:eastAsia="Meiryo" w:hAnsi="Century Gothic" w:cs="Times New Roman"/>
                <w:b/>
                <w:bCs/>
                <w:caps/>
                <w:szCs w:val="26"/>
              </w:rPr>
              <w:t>ASSISTANT</w:t>
            </w:r>
            <w:r w:rsidR="00084575">
              <w:rPr>
                <w:rFonts w:ascii="Century Gothic" w:eastAsia="Meiryo" w:hAnsi="Century Gothic" w:cs="Times New Roman"/>
                <w:b/>
                <w:bCs/>
                <w:caps/>
                <w:szCs w:val="26"/>
              </w:rPr>
              <w:t xml:space="preserve"> </w:t>
            </w:r>
            <w:r w:rsidR="00BF6AC9" w:rsidRPr="00D22EA0">
              <w:rPr>
                <w:rFonts w:ascii="Century Gothic" w:eastAsia="Meiryo" w:hAnsi="Century Gothic" w:cs="Times New Roman"/>
                <w:b/>
                <w:bCs/>
                <w:caps/>
                <w:szCs w:val="26"/>
              </w:rPr>
              <w:t>aCCOUNTANT</w:t>
            </w:r>
          </w:p>
          <w:p w14:paraId="723B73D3" w14:textId="77777777" w:rsidR="00BF6AC9" w:rsidRPr="00D22EA0" w:rsidRDefault="00BF6AC9" w:rsidP="00BF6AC9">
            <w:pPr>
              <w:outlineLvl w:val="3"/>
              <w:rPr>
                <w:rFonts w:ascii="Century Gothic" w:eastAsia="Meiryo" w:hAnsi="Century Gothic" w:cs="Times New Roman"/>
                <w:b/>
                <w:bCs/>
              </w:rPr>
            </w:pPr>
            <w:r w:rsidRPr="00D22EA0">
              <w:rPr>
                <w:rFonts w:ascii="Century Gothic" w:eastAsia="Meiryo" w:hAnsi="Century Gothic" w:cs="Times New Roman"/>
                <w:b/>
              </w:rPr>
              <w:t xml:space="preserve">SHARJAH GOLF SHOOTING CLUB  </w:t>
            </w:r>
          </w:p>
          <w:p w14:paraId="6DD754FE" w14:textId="77777777" w:rsidR="00BF6AC9" w:rsidRDefault="00BF6AC9" w:rsidP="00BF6AC9">
            <w:pPr>
              <w:rPr>
                <w:rFonts w:ascii="Century Gothic" w:eastAsia="Meiryo" w:hAnsi="Century Gothic" w:cs="Times New Roman"/>
              </w:rPr>
            </w:pPr>
            <w:r w:rsidRPr="00D22EA0">
              <w:rPr>
                <w:rFonts w:ascii="Century Gothic" w:eastAsia="Meiryo" w:hAnsi="Century Gothic" w:cs="Times New Roman"/>
              </w:rPr>
              <w:t>FEBUARY 2016–FEBUARY 2020</w:t>
            </w:r>
          </w:p>
          <w:p w14:paraId="5C2B9EC2" w14:textId="6F0BF8A9" w:rsidR="00AE7ACE" w:rsidRPr="00D22EA0" w:rsidRDefault="00084575" w:rsidP="00084575">
            <w:pPr>
              <w:keepNext/>
              <w:keepLines/>
              <w:pBdr>
                <w:bottom w:val="single" w:sz="8" w:space="1" w:color="94B6D2"/>
              </w:pBdr>
              <w:spacing w:before="240" w:after="120"/>
              <w:outlineLvl w:val="1"/>
              <w:rPr>
                <w:rFonts w:ascii="Century Gothic" w:eastAsia="Meiryo" w:hAnsi="Century Gothic" w:cs="Times New Roman"/>
                <w:b/>
                <w:bCs/>
                <w:caps/>
                <w:szCs w:val="26"/>
              </w:rPr>
            </w:pPr>
            <w:r>
              <w:rPr>
                <w:rFonts w:ascii="Century Gothic" w:eastAsia="Meiryo" w:hAnsi="Century Gothic" w:cs="Times New Roman"/>
                <w:b/>
                <w:bCs/>
                <w:caps/>
                <w:szCs w:val="26"/>
              </w:rPr>
              <w:t xml:space="preserve">general </w:t>
            </w:r>
            <w:r w:rsidRPr="00D22EA0">
              <w:rPr>
                <w:rFonts w:ascii="Century Gothic" w:eastAsia="Meiryo" w:hAnsi="Century Gothic" w:cs="Times New Roman"/>
                <w:b/>
                <w:bCs/>
                <w:caps/>
                <w:szCs w:val="26"/>
              </w:rPr>
              <w:t>aCCOUNTANT</w:t>
            </w:r>
            <w:r w:rsidRPr="00084575">
              <w:rPr>
                <w:rFonts w:ascii="Century Gothic" w:eastAsia="Meiryo" w:hAnsi="Century Gothic" w:cs="Times New Roman"/>
                <w:b/>
                <w:bCs/>
                <w:caps/>
                <w:sz w:val="20"/>
                <w:szCs w:val="26"/>
              </w:rPr>
              <w:t xml:space="preserve"> </w:t>
            </w:r>
            <w:r w:rsidRPr="00084575">
              <w:rPr>
                <w:b/>
                <w:sz w:val="20"/>
              </w:rPr>
              <w:t>Cum</w:t>
            </w:r>
            <w:r w:rsidRPr="00084575">
              <w:rPr>
                <w:rFonts w:ascii="Century Gothic" w:eastAsia="Meiryo" w:hAnsi="Century Gothic" w:cs="Times New Roman"/>
                <w:b/>
                <w:bCs/>
                <w:caps/>
                <w:sz w:val="20"/>
                <w:szCs w:val="26"/>
              </w:rPr>
              <w:t xml:space="preserve"> </w:t>
            </w:r>
            <w:r w:rsidR="00E71043" w:rsidRPr="00084575">
              <w:rPr>
                <w:rFonts w:ascii="Century Gothic" w:eastAsia="Meiryo" w:hAnsi="Century Gothic" w:cs="Times New Roman"/>
                <w:b/>
                <w:bCs/>
                <w:caps/>
                <w:szCs w:val="26"/>
              </w:rPr>
              <w:t>(PRO)</w:t>
            </w:r>
          </w:p>
          <w:p w14:paraId="420CF753" w14:textId="08EB415A" w:rsidR="00AE7ACE" w:rsidRPr="00D22EA0" w:rsidRDefault="00AE7ACE" w:rsidP="00AE7ACE">
            <w:pPr>
              <w:outlineLvl w:val="3"/>
              <w:rPr>
                <w:rFonts w:ascii="Century Gothic" w:eastAsia="Meiryo" w:hAnsi="Century Gothic" w:cs="Times New Roman"/>
                <w:b/>
                <w:bCs/>
              </w:rPr>
            </w:pPr>
            <w:r>
              <w:rPr>
                <w:rFonts w:ascii="Century Gothic" w:eastAsia="Meiryo" w:hAnsi="Century Gothic" w:cs="Times New Roman"/>
                <w:b/>
              </w:rPr>
              <w:t>ABSOLUTE CONCEPT RESTAURANT LLC</w:t>
            </w:r>
            <w:r w:rsidRPr="00D22EA0">
              <w:rPr>
                <w:rFonts w:ascii="Century Gothic" w:eastAsia="Meiryo" w:hAnsi="Century Gothic" w:cs="Times New Roman"/>
                <w:b/>
              </w:rPr>
              <w:t xml:space="preserve">  </w:t>
            </w:r>
          </w:p>
          <w:p w14:paraId="0678F82F" w14:textId="5BA5C414" w:rsidR="00AE7ACE" w:rsidRPr="00D22EA0" w:rsidRDefault="00AE7ACE" w:rsidP="00AE7ACE">
            <w:pPr>
              <w:rPr>
                <w:rFonts w:ascii="Century Gothic" w:eastAsia="Meiryo" w:hAnsi="Century Gothic" w:cs="Times New Roman"/>
              </w:rPr>
            </w:pPr>
            <w:r>
              <w:rPr>
                <w:rFonts w:ascii="Century Gothic" w:eastAsia="Meiryo" w:hAnsi="Century Gothic" w:cs="Times New Roman"/>
              </w:rPr>
              <w:t>JANUARY 2021–PRESENT</w:t>
            </w:r>
          </w:p>
          <w:p w14:paraId="1FADB39F" w14:textId="77777777" w:rsidR="00AE7ACE" w:rsidRPr="00D22EA0" w:rsidRDefault="00AE7ACE" w:rsidP="00BF6AC9">
            <w:pPr>
              <w:rPr>
                <w:rFonts w:ascii="Century Gothic" w:eastAsia="Meiryo" w:hAnsi="Century Gothic" w:cs="Times New Roman"/>
              </w:rPr>
            </w:pPr>
          </w:p>
          <w:p w14:paraId="78E4917A" w14:textId="77777777" w:rsidR="00BF6AC9" w:rsidRPr="00D22EA0" w:rsidRDefault="00BF6AC9" w:rsidP="00BF6AC9">
            <w:pPr>
              <w:rPr>
                <w:rFonts w:ascii="Century Gothic" w:eastAsia="Meiryo" w:hAnsi="Century Gothic" w:cs="Times New Roman"/>
              </w:rPr>
            </w:pPr>
          </w:p>
          <w:p w14:paraId="73ADE33D" w14:textId="77777777" w:rsidR="00BF6AC9" w:rsidRPr="00A31168" w:rsidRDefault="00BF6AC9" w:rsidP="00837935">
            <w:pPr>
              <w:numPr>
                <w:ilvl w:val="0"/>
                <w:numId w:val="3"/>
              </w:numPr>
              <w:contextualSpacing/>
              <w:rPr>
                <w:rFonts w:ascii="Century Gothic" w:eastAsia="Meiryo" w:hAnsi="Century Gothic" w:cs="Times New Roman"/>
                <w:sz w:val="20"/>
                <w:szCs w:val="24"/>
              </w:rPr>
            </w:pPr>
            <w:r w:rsidRPr="00A31168">
              <w:rPr>
                <w:rFonts w:ascii="Century Gothic" w:eastAsia="Meiryo" w:hAnsi="Century Gothic" w:cs="Times New Roman"/>
                <w:sz w:val="20"/>
                <w:szCs w:val="24"/>
              </w:rPr>
              <w:t>Maintaining accounts • Cash Book, Journal, Ledger • Trial balance.</w:t>
            </w:r>
          </w:p>
          <w:p w14:paraId="70F386FB" w14:textId="77777777" w:rsidR="00BF6AC9" w:rsidRPr="00A31168" w:rsidRDefault="00BF6AC9" w:rsidP="00837935">
            <w:pPr>
              <w:numPr>
                <w:ilvl w:val="0"/>
                <w:numId w:val="3"/>
              </w:numPr>
              <w:contextualSpacing/>
              <w:rPr>
                <w:rFonts w:ascii="Century Gothic" w:eastAsia="Meiryo" w:hAnsi="Century Gothic" w:cs="Times New Roman"/>
                <w:sz w:val="20"/>
                <w:szCs w:val="24"/>
              </w:rPr>
            </w:pPr>
            <w:r w:rsidRPr="00A31168">
              <w:rPr>
                <w:rFonts w:ascii="Century Gothic" w:eastAsia="Meiryo" w:hAnsi="Century Gothic" w:cs="Times New Roman"/>
                <w:sz w:val="20"/>
                <w:szCs w:val="24"/>
              </w:rPr>
              <w:t xml:space="preserve">Handling &amp; banking operations. </w:t>
            </w:r>
          </w:p>
          <w:p w14:paraId="498E33B5" w14:textId="77777777" w:rsidR="00BF6AC9" w:rsidRPr="00A31168" w:rsidRDefault="00BF6AC9" w:rsidP="00837935">
            <w:pPr>
              <w:numPr>
                <w:ilvl w:val="0"/>
                <w:numId w:val="3"/>
              </w:numPr>
              <w:contextualSpacing/>
              <w:rPr>
                <w:rFonts w:ascii="Century Gothic" w:eastAsia="Meiryo" w:hAnsi="Century Gothic" w:cs="Times New Roman"/>
                <w:sz w:val="20"/>
                <w:szCs w:val="24"/>
              </w:rPr>
            </w:pPr>
            <w:r w:rsidRPr="00A31168">
              <w:rPr>
                <w:rFonts w:ascii="Century Gothic" w:eastAsia="Meiryo" w:hAnsi="Century Gothic" w:cs="Times New Roman"/>
                <w:sz w:val="20"/>
                <w:szCs w:val="24"/>
              </w:rPr>
              <w:t>Post receipts, cheques, and transfers on daily basis.</w:t>
            </w:r>
          </w:p>
          <w:p w14:paraId="6F628F93"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 xml:space="preserve">Provide petty cash clearance to the finance department.  </w:t>
            </w:r>
          </w:p>
          <w:p w14:paraId="332AFF07"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 xml:space="preserve">Maintain the record of all documents related to procurement and administration. </w:t>
            </w:r>
          </w:p>
          <w:p w14:paraId="13867681"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Finalization and Disbursement of payroll on a timely basis.</w:t>
            </w:r>
          </w:p>
          <w:p w14:paraId="287CE6DE"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Verify, allocate post and reconcile financial transactions.</w:t>
            </w:r>
          </w:p>
          <w:p w14:paraId="5AB1885F"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 xml:space="preserve">Performing monthly and weekly basis bank reconciliations. </w:t>
            </w:r>
          </w:p>
          <w:p w14:paraId="67C9876A"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 xml:space="preserve">Oversee accounts payable and receivable. </w:t>
            </w:r>
          </w:p>
          <w:p w14:paraId="3312EBE5"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Reconcile account payable transactions.</w:t>
            </w:r>
          </w:p>
          <w:p w14:paraId="77F077D2" w14:textId="77777777" w:rsidR="00BF6AC9" w:rsidRPr="00A31168" w:rsidRDefault="00BF6AC9" w:rsidP="00837935">
            <w:pPr>
              <w:numPr>
                <w:ilvl w:val="0"/>
                <w:numId w:val="3"/>
              </w:numPr>
              <w:contextualSpacing/>
              <w:rPr>
                <w:rFonts w:ascii="Calibri" w:eastAsia="Calibri" w:hAnsi="Calibri" w:cs="Arial"/>
                <w:sz w:val="22"/>
                <w:szCs w:val="24"/>
              </w:rPr>
            </w:pPr>
            <w:r w:rsidRPr="00A31168">
              <w:rPr>
                <w:rFonts w:ascii="Calibri" w:eastAsia="Calibri" w:hAnsi="Calibri" w:cs="Arial"/>
                <w:sz w:val="22"/>
                <w:szCs w:val="24"/>
              </w:rPr>
              <w:t>Reconcile the accounts receivable ledger to ensure that all payments are accounted for and properly posted.</w:t>
            </w:r>
          </w:p>
          <w:p w14:paraId="5F31A601"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Prepare monthly and quarterly management reporting.</w:t>
            </w:r>
          </w:p>
          <w:p w14:paraId="0EBA51CD"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Manage the company's financial accounting, monitoring, and reporting systems.</w:t>
            </w:r>
          </w:p>
          <w:p w14:paraId="1CE0EC5B"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 xml:space="preserve">Settlement for staff Medical, Vehicle Insurance. </w:t>
            </w:r>
          </w:p>
          <w:p w14:paraId="7BD83273"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 xml:space="preserve">Verify discrepancies by and resolve clients' billing issues. </w:t>
            </w:r>
          </w:p>
          <w:p w14:paraId="30146C5A"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 xml:space="preserve">Provided supporting documents for audits. </w:t>
            </w:r>
          </w:p>
          <w:p w14:paraId="1A8D74DE"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Prepare monthly financials like Trial Balance, Profit &amp; Loss a/c, Balance Sheet, Cash Flow Statement.</w:t>
            </w:r>
          </w:p>
          <w:p w14:paraId="3FC916A8"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Administer the inventory of the regional and field offices.</w:t>
            </w:r>
          </w:p>
          <w:p w14:paraId="2076F2BD" w14:textId="77777777" w:rsidR="00BF6AC9" w:rsidRPr="00D22EA0"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lastRenderedPageBreak/>
              <w:t xml:space="preserve">Having a good command of the proper filing system. </w:t>
            </w:r>
          </w:p>
          <w:p w14:paraId="0E4B0FFC" w14:textId="77777777" w:rsidR="00BF6AC9" w:rsidRDefault="00BF6AC9" w:rsidP="00837935">
            <w:pPr>
              <w:numPr>
                <w:ilvl w:val="0"/>
                <w:numId w:val="3"/>
              </w:numPr>
              <w:contextualSpacing/>
              <w:rPr>
                <w:rFonts w:ascii="Century Gothic" w:eastAsia="Meiryo" w:hAnsi="Century Gothic" w:cs="Times New Roman"/>
                <w:sz w:val="20"/>
              </w:rPr>
            </w:pPr>
            <w:r w:rsidRPr="00D22EA0">
              <w:rPr>
                <w:rFonts w:ascii="Century Gothic" w:eastAsia="Meiryo" w:hAnsi="Century Gothic" w:cs="Times New Roman"/>
                <w:sz w:val="20"/>
              </w:rPr>
              <w:t>Maintaining Files &amp; Office Records.</w:t>
            </w:r>
          </w:p>
          <w:p w14:paraId="32EFE584" w14:textId="77777777" w:rsidR="00AE7ACE" w:rsidRPr="00D22EA0" w:rsidRDefault="00AE7ACE" w:rsidP="00AE7ACE">
            <w:pPr>
              <w:contextualSpacing/>
              <w:rPr>
                <w:rFonts w:ascii="Century Gothic" w:eastAsia="Meiryo" w:hAnsi="Century Gothic" w:cs="Times New Roman"/>
                <w:sz w:val="20"/>
              </w:rPr>
            </w:pPr>
          </w:p>
          <w:p w14:paraId="6D3616EE" w14:textId="77777777" w:rsidR="003B681A" w:rsidRDefault="003B681A" w:rsidP="008C5183">
            <w:pPr>
              <w:pStyle w:val="ListParagraph"/>
              <w:spacing w:after="160" w:line="259" w:lineRule="auto"/>
              <w:rPr>
                <w:b/>
                <w:sz w:val="22"/>
                <w:u w:val="single"/>
              </w:rPr>
            </w:pPr>
          </w:p>
          <w:p w14:paraId="66153DDB" w14:textId="3550243F" w:rsidR="008C5183" w:rsidRPr="008C5183" w:rsidRDefault="008C5183" w:rsidP="008C5183">
            <w:pPr>
              <w:pStyle w:val="ListParagraph"/>
              <w:spacing w:after="160" w:line="259" w:lineRule="auto"/>
              <w:rPr>
                <w:b/>
                <w:sz w:val="22"/>
                <w:u w:val="single"/>
              </w:rPr>
            </w:pPr>
            <w:r>
              <w:rPr>
                <w:b/>
                <w:sz w:val="22"/>
                <w:u w:val="single"/>
              </w:rPr>
              <w:t>PUBLIC RELATION OFFICER (</w:t>
            </w:r>
            <w:r w:rsidR="00AE7ACE" w:rsidRPr="00AE7ACE">
              <w:rPr>
                <w:b/>
                <w:sz w:val="22"/>
                <w:u w:val="single"/>
              </w:rPr>
              <w:t>PRO</w:t>
            </w:r>
            <w:r>
              <w:rPr>
                <w:b/>
                <w:sz w:val="22"/>
                <w:u w:val="single"/>
              </w:rPr>
              <w:t xml:space="preserve">) </w:t>
            </w:r>
            <w:r w:rsidR="00AE7ACE">
              <w:rPr>
                <w:b/>
                <w:sz w:val="22"/>
                <w:u w:val="single"/>
              </w:rPr>
              <w:t xml:space="preserve"> RESPONSIBITIES</w:t>
            </w:r>
          </w:p>
          <w:p w14:paraId="665B14CE" w14:textId="16266347" w:rsidR="003357F1" w:rsidRPr="003357F1" w:rsidRDefault="003357F1" w:rsidP="00837935">
            <w:pPr>
              <w:numPr>
                <w:ilvl w:val="0"/>
                <w:numId w:val="3"/>
              </w:numPr>
              <w:spacing w:after="160" w:line="259" w:lineRule="auto"/>
              <w:contextualSpacing/>
              <w:rPr>
                <w:rFonts w:ascii="Century Gothic" w:eastAsia="Meiryo" w:hAnsi="Century Gothic" w:cs="Times New Roman"/>
                <w:sz w:val="20"/>
              </w:rPr>
            </w:pPr>
            <w:r w:rsidRPr="003357F1">
              <w:rPr>
                <w:rFonts w:ascii="Century Gothic" w:eastAsia="Meiryo" w:hAnsi="Century Gothic" w:cs="Times New Roman"/>
                <w:sz w:val="20"/>
              </w:rPr>
              <w:t>Should have knowledge of Smart Channels / GDRFA immigration system and visa application forms.</w:t>
            </w:r>
          </w:p>
          <w:p w14:paraId="216307BF" w14:textId="77777777" w:rsidR="003357F1" w:rsidRPr="004C2D94" w:rsidRDefault="003357F1" w:rsidP="00837935">
            <w:pPr>
              <w:pStyle w:val="ListParagraph"/>
              <w:numPr>
                <w:ilvl w:val="0"/>
                <w:numId w:val="3"/>
              </w:numPr>
              <w:spacing w:after="200" w:line="276" w:lineRule="auto"/>
            </w:pPr>
            <w:r w:rsidRPr="004C2D94">
              <w:t>Assist departments in resolving any issues related to registration and renewals to ensure that PRO services are provided as and when it is required.</w:t>
            </w:r>
          </w:p>
          <w:p w14:paraId="3CB11B08" w14:textId="77777777" w:rsidR="003357F1" w:rsidRPr="004C2D94" w:rsidRDefault="003357F1" w:rsidP="00837935">
            <w:pPr>
              <w:pStyle w:val="ListParagraph"/>
              <w:numPr>
                <w:ilvl w:val="0"/>
                <w:numId w:val="3"/>
              </w:numPr>
              <w:spacing w:after="200" w:line="276" w:lineRule="auto"/>
            </w:pPr>
            <w:r w:rsidRPr="004C2D94">
              <w:t>Ensuring that all company employee residencies are valid</w:t>
            </w:r>
          </w:p>
          <w:p w14:paraId="65283CFE" w14:textId="77777777" w:rsidR="003357F1" w:rsidRPr="004C2D94" w:rsidRDefault="003357F1" w:rsidP="00837935">
            <w:pPr>
              <w:pStyle w:val="ListParagraph"/>
              <w:numPr>
                <w:ilvl w:val="0"/>
                <w:numId w:val="3"/>
              </w:numPr>
              <w:spacing w:after="200" w:line="276" w:lineRule="auto"/>
            </w:pPr>
            <w:r w:rsidRPr="004C2D94">
              <w:t>Scheduling visas, medicals, and travel, coordinating with other internal and external departments</w:t>
            </w:r>
          </w:p>
          <w:p w14:paraId="54E3CE58" w14:textId="77777777" w:rsidR="00837935" w:rsidRPr="00AD08A1" w:rsidRDefault="00837935" w:rsidP="00837935">
            <w:pPr>
              <w:pStyle w:val="ListParagraph"/>
              <w:numPr>
                <w:ilvl w:val="0"/>
                <w:numId w:val="3"/>
              </w:numPr>
              <w:shd w:val="clear" w:color="auto" w:fill="FFFFFF"/>
              <w:spacing w:before="100" w:beforeAutospacing="1" w:after="100" w:afterAutospacing="1"/>
              <w:rPr>
                <w:rFonts w:ascii="Helvetica" w:eastAsia="Times New Roman" w:hAnsi="Helvetica" w:cs="Helvetica"/>
                <w:color w:val="2D2D2D"/>
                <w:sz w:val="20"/>
                <w:szCs w:val="20"/>
              </w:rPr>
            </w:pPr>
            <w:r w:rsidRPr="00AD08A1">
              <w:rPr>
                <w:rFonts w:ascii="Helvetica" w:eastAsia="Times New Roman" w:hAnsi="Helvetica" w:cs="Helvetica"/>
                <w:color w:val="2D2D2D"/>
                <w:sz w:val="20"/>
                <w:szCs w:val="20"/>
              </w:rPr>
              <w:t>Renew, update and maintain the trade licenses and other government certificates of all company’s legal entities in the UAE to ensure that the documents are up-to-date.</w:t>
            </w:r>
          </w:p>
          <w:p w14:paraId="486AAEC4" w14:textId="3499131E" w:rsidR="00201AFE" w:rsidRPr="003B681A" w:rsidRDefault="00837935" w:rsidP="003B681A">
            <w:pPr>
              <w:pStyle w:val="ListParagraph"/>
              <w:numPr>
                <w:ilvl w:val="0"/>
                <w:numId w:val="3"/>
              </w:numPr>
              <w:shd w:val="clear" w:color="auto" w:fill="FFFFFF"/>
              <w:spacing w:before="100" w:beforeAutospacing="1" w:after="100" w:afterAutospacing="1"/>
              <w:rPr>
                <w:rFonts w:ascii="Helvetica" w:eastAsia="Times New Roman" w:hAnsi="Helvetica" w:cs="Helvetica"/>
                <w:color w:val="2D2D2D"/>
                <w:sz w:val="20"/>
                <w:szCs w:val="20"/>
              </w:rPr>
            </w:pPr>
            <w:r w:rsidRPr="00AD08A1">
              <w:rPr>
                <w:rFonts w:ascii="Helvetica" w:eastAsia="Times New Roman" w:hAnsi="Helvetica" w:cs="Helvetica"/>
                <w:color w:val="2D2D2D"/>
                <w:sz w:val="20"/>
                <w:szCs w:val="20"/>
              </w:rPr>
              <w:t>Experience dealing with Government Departments</w:t>
            </w:r>
            <w:r>
              <w:rPr>
                <w:rFonts w:ascii="Helvetica" w:eastAsia="Times New Roman" w:hAnsi="Helvetica" w:cs="Helvetica"/>
                <w:color w:val="2D2D2D"/>
                <w:sz w:val="20"/>
                <w:szCs w:val="20"/>
              </w:rPr>
              <w:t>.</w:t>
            </w:r>
          </w:p>
          <w:p w14:paraId="4788376C" w14:textId="77777777" w:rsidR="0000605C" w:rsidRDefault="0000605C" w:rsidP="000200BA">
            <w:pPr>
              <w:keepNext/>
              <w:keepLines/>
              <w:pBdr>
                <w:bottom w:val="single" w:sz="8" w:space="1" w:color="94B6D2" w:themeColor="accent1"/>
              </w:pBdr>
              <w:spacing w:before="240" w:after="120"/>
              <w:outlineLvl w:val="1"/>
              <w:rPr>
                <w:rFonts w:asciiTheme="majorHAnsi" w:eastAsiaTheme="majorEastAsia" w:hAnsiTheme="majorHAnsi" w:cstheme="majorBidi"/>
                <w:b/>
                <w:bCs/>
                <w:caps/>
                <w:sz w:val="22"/>
                <w:szCs w:val="26"/>
              </w:rPr>
            </w:pPr>
          </w:p>
          <w:p w14:paraId="301347B3" w14:textId="77777777" w:rsidR="00DC5337" w:rsidRPr="000200BA" w:rsidRDefault="00CD7F0D" w:rsidP="000200BA">
            <w:pPr>
              <w:keepNext/>
              <w:keepLines/>
              <w:pBdr>
                <w:bottom w:val="single" w:sz="8" w:space="1" w:color="94B6D2" w:themeColor="accent1"/>
              </w:pBdr>
              <w:spacing w:before="240" w:after="120"/>
              <w:outlineLvl w:val="1"/>
            </w:pPr>
            <w:sdt>
              <w:sdtPr>
                <w:rPr>
                  <w:rFonts w:asciiTheme="majorHAnsi" w:eastAsiaTheme="majorEastAsia" w:hAnsiTheme="majorHAnsi" w:cstheme="majorBidi"/>
                  <w:b/>
                  <w:bCs/>
                  <w:caps/>
                  <w:sz w:val="22"/>
                  <w:szCs w:val="26"/>
                </w:rPr>
                <w:id w:val="1669594239"/>
                <w:placeholder>
                  <w:docPart w:val="8F81ECAD5574459A993F19A60AA677AC"/>
                </w:placeholder>
                <w:temporary/>
                <w:showingPlcHdr/>
              </w:sdtPr>
              <w:sdtEndPr/>
              <w:sdtContent>
                <w:r w:rsidR="00DC5337" w:rsidRPr="000200BA">
                  <w:rPr>
                    <w:rFonts w:asciiTheme="majorHAnsi" w:eastAsiaTheme="majorEastAsia" w:hAnsiTheme="majorHAnsi" w:cstheme="majorBidi"/>
                    <w:b/>
                    <w:bCs/>
                    <w:caps/>
                    <w:sz w:val="22"/>
                    <w:szCs w:val="26"/>
                  </w:rPr>
                  <w:t>SKILLS</w:t>
                </w:r>
              </w:sdtContent>
            </w:sdt>
          </w:p>
          <w:p w14:paraId="320FC6A6" w14:textId="2DE05D70"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Maintain accounts, receivables, cash management, reconciliation, advance excel i.e. V-Lookup, H-Lookup, Pivot table, Peachtree, QuickBooks.</w:t>
            </w:r>
          </w:p>
          <w:p w14:paraId="2244AA05" w14:textId="77777777"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A proactive approach to problem solving and delivering client solutions.</w:t>
            </w:r>
          </w:p>
          <w:p w14:paraId="3F3B41E1" w14:textId="77777777"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Ability to challenge in professional and assertive manner.</w:t>
            </w:r>
          </w:p>
          <w:p w14:paraId="5F5B3A31" w14:textId="77777777"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Good communication skills, good initiative and ability to work under pressure.</w:t>
            </w:r>
          </w:p>
          <w:p w14:paraId="0CAF5E14" w14:textId="77777777"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Expertise in SAP B1 for the all the module such as Accounts Payable, Receivable, Cash Management,</w:t>
            </w:r>
          </w:p>
          <w:p w14:paraId="5587D560" w14:textId="5831BF58" w:rsidR="00DC5337" w:rsidRPr="00943424" w:rsidRDefault="00DC5337" w:rsidP="00943424">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 xml:space="preserve">General Ledger. </w:t>
            </w:r>
            <w:r w:rsidRPr="00943424">
              <w:rPr>
                <w:rFonts w:ascii="Calibri" w:eastAsia="Calibri" w:hAnsi="Calibri" w:cs="Arial"/>
                <w:sz w:val="22"/>
                <w:lang w:eastAsia="en-US"/>
              </w:rPr>
              <w:t xml:space="preserve"> </w:t>
            </w:r>
          </w:p>
          <w:p w14:paraId="57119ACA" w14:textId="77777777"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 xml:space="preserve">Good negotiation skills, ability to work independently. </w:t>
            </w:r>
          </w:p>
          <w:p w14:paraId="5A9154A4" w14:textId="7B1CDB58" w:rsidR="00DC5337" w:rsidRPr="000125AF" w:rsidRDefault="00DC5337" w:rsidP="00837935">
            <w:pPr>
              <w:pStyle w:val="ListParagraph"/>
              <w:numPr>
                <w:ilvl w:val="0"/>
                <w:numId w:val="3"/>
              </w:numPr>
              <w:rPr>
                <w:rFonts w:ascii="Calibri" w:eastAsia="Calibri" w:hAnsi="Calibri" w:cs="Arial"/>
                <w:sz w:val="22"/>
                <w:lang w:eastAsia="en-US"/>
              </w:rPr>
            </w:pPr>
            <w:r w:rsidRPr="000125AF">
              <w:rPr>
                <w:rFonts w:ascii="Calibri" w:eastAsia="Calibri" w:hAnsi="Calibri" w:cs="Arial"/>
                <w:sz w:val="22"/>
                <w:lang w:eastAsia="en-US"/>
              </w:rPr>
              <w:t>Ability to work in a team to make timely and quality judgments.</w:t>
            </w:r>
          </w:p>
          <w:p w14:paraId="2CA977BA" w14:textId="77777777" w:rsidR="00DC5337" w:rsidRDefault="00DC5337" w:rsidP="00AE18B2">
            <w:pPr>
              <w:spacing w:after="160" w:line="259" w:lineRule="auto"/>
              <w:rPr>
                <w:sz w:val="20"/>
              </w:rPr>
            </w:pPr>
          </w:p>
          <w:p w14:paraId="53F8A976" w14:textId="77777777" w:rsidR="00BF6AC9" w:rsidRPr="00AE18B2" w:rsidRDefault="00BF6AC9" w:rsidP="00AE18B2">
            <w:pPr>
              <w:spacing w:after="160" w:line="259" w:lineRule="auto"/>
              <w:rPr>
                <w:sz w:val="20"/>
              </w:rPr>
            </w:pPr>
          </w:p>
          <w:p w14:paraId="537C3D38" w14:textId="32231FA4" w:rsidR="00DC5337" w:rsidRPr="00AE18B2" w:rsidRDefault="00DC5337" w:rsidP="00C34B3D">
            <w:pPr>
              <w:pStyle w:val="Heading2"/>
            </w:pPr>
            <w:r w:rsidRPr="005B0141">
              <w:rPr>
                <w:sz w:val="20"/>
              </w:rPr>
              <w:t>Certifications/Licenses</w:t>
            </w:r>
            <w:r w:rsidRPr="005B0141">
              <w:rPr>
                <w:sz w:val="20"/>
              </w:rPr>
              <w:tab/>
            </w:r>
            <w:r w:rsidRPr="00AE18B2">
              <w:tab/>
            </w:r>
            <w:r w:rsidRPr="00AE18B2">
              <w:tab/>
            </w:r>
            <w:r>
              <w:tab/>
            </w:r>
            <w:r>
              <w:tab/>
            </w:r>
          </w:p>
          <w:p w14:paraId="60456109" w14:textId="77777777" w:rsidR="00DC5337" w:rsidRPr="005B0141" w:rsidRDefault="00DC5337" w:rsidP="00AE18B2">
            <w:pPr>
              <w:rPr>
                <w:b/>
                <w:sz w:val="22"/>
              </w:rPr>
            </w:pPr>
            <w:r w:rsidRPr="005B0141">
              <w:rPr>
                <w:b/>
                <w:sz w:val="24"/>
              </w:rPr>
              <w:t>UAE Driving License Holder</w:t>
            </w:r>
            <w:r w:rsidRPr="005B0141">
              <w:rPr>
                <w:b/>
                <w:sz w:val="28"/>
              </w:rPr>
              <w:t>.</w:t>
            </w:r>
          </w:p>
          <w:p w14:paraId="3AD127E3" w14:textId="77777777" w:rsidR="00DC5337" w:rsidRDefault="00DC5337" w:rsidP="000200BA">
            <w:pPr>
              <w:pStyle w:val="ListParagraph"/>
              <w:spacing w:after="160" w:line="259" w:lineRule="auto"/>
              <w:rPr>
                <w:sz w:val="20"/>
              </w:rPr>
            </w:pPr>
          </w:p>
          <w:p w14:paraId="04F40869" w14:textId="77777777" w:rsidR="00DC5337" w:rsidRPr="005F14C8" w:rsidRDefault="00DC5337" w:rsidP="000200BA">
            <w:pPr>
              <w:pStyle w:val="ListParagraph"/>
              <w:spacing w:after="160" w:line="259" w:lineRule="auto"/>
              <w:rPr>
                <w:sz w:val="20"/>
              </w:rPr>
            </w:pPr>
          </w:p>
          <w:p w14:paraId="35B7BD53" w14:textId="77777777" w:rsidR="00DC5337" w:rsidRPr="000125AF" w:rsidRDefault="00DC5337" w:rsidP="00AE18B2">
            <w:pPr>
              <w:rPr>
                <w:rFonts w:ascii="Arial" w:eastAsia="Calibri" w:hAnsi="Arial" w:cs="Arial"/>
                <w:sz w:val="24"/>
                <w:lang w:eastAsia="en-US"/>
              </w:rPr>
            </w:pPr>
            <w:r w:rsidRPr="000125AF">
              <w:rPr>
                <w:rFonts w:ascii="Arial" w:eastAsia="Calibri" w:hAnsi="Arial" w:cs="Arial"/>
                <w:b/>
                <w:sz w:val="24"/>
                <w:u w:val="single"/>
                <w:lang w:eastAsia="en-US"/>
              </w:rPr>
              <w:t>REFERENCES:</w:t>
            </w:r>
            <w:r w:rsidRPr="000125AF">
              <w:rPr>
                <w:rFonts w:ascii="Arial" w:eastAsia="Calibri" w:hAnsi="Arial" w:cs="Arial"/>
                <w:sz w:val="24"/>
                <w:lang w:eastAsia="en-US"/>
              </w:rPr>
              <w:tab/>
              <w:t xml:space="preserve">   Available on request.</w:t>
            </w:r>
          </w:p>
          <w:p w14:paraId="7CA6A2D2" w14:textId="77777777" w:rsidR="00DC5337" w:rsidRPr="005D5D29" w:rsidRDefault="00DC5337" w:rsidP="000200BA">
            <w:pPr>
              <w:rPr>
                <w:highlight w:val="yellow"/>
              </w:rPr>
            </w:pPr>
          </w:p>
        </w:tc>
        <w:tc>
          <w:tcPr>
            <w:tcW w:w="6129" w:type="dxa"/>
          </w:tcPr>
          <w:p w14:paraId="1B73094F" w14:textId="77777777" w:rsidR="00DC5337" w:rsidRDefault="00DC5337" w:rsidP="000200BA">
            <w:pPr>
              <w:pStyle w:val="Heading2"/>
            </w:pPr>
          </w:p>
        </w:tc>
      </w:tr>
    </w:tbl>
    <w:p w14:paraId="766778E7" w14:textId="4E39BC01" w:rsidR="0043117B" w:rsidRDefault="00CD7F0D" w:rsidP="000C45FF">
      <w:pPr>
        <w:tabs>
          <w:tab w:val="left" w:pos="990"/>
        </w:tabs>
      </w:pPr>
    </w:p>
    <w:sectPr w:rsidR="0043117B" w:rsidSect="000C45F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66E30" w14:textId="77777777" w:rsidR="00CD7F0D" w:rsidRDefault="00CD7F0D" w:rsidP="000C45FF">
      <w:r>
        <w:separator/>
      </w:r>
    </w:p>
  </w:endnote>
  <w:endnote w:type="continuationSeparator" w:id="0">
    <w:p w14:paraId="1D5D052A" w14:textId="77777777" w:rsidR="00CD7F0D" w:rsidRDefault="00CD7F0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BB948" w14:textId="77777777" w:rsidR="00CD7F0D" w:rsidRDefault="00CD7F0D" w:rsidP="000C45FF">
      <w:r>
        <w:separator/>
      </w:r>
    </w:p>
  </w:footnote>
  <w:footnote w:type="continuationSeparator" w:id="0">
    <w:p w14:paraId="32F82D6E" w14:textId="77777777" w:rsidR="00CD7F0D" w:rsidRDefault="00CD7F0D"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E608A" w14:textId="77777777" w:rsidR="000C45FF" w:rsidRDefault="000C45FF">
    <w:pPr>
      <w:pStyle w:val="Header"/>
    </w:pPr>
    <w:r>
      <w:rPr>
        <w:noProof/>
        <w:lang w:eastAsia="en-US"/>
      </w:rPr>
      <w:drawing>
        <wp:anchor distT="0" distB="0" distL="114300" distR="114300" simplePos="0" relativeHeight="251658240" behindDoc="1" locked="0" layoutInCell="1" allowOverlap="1" wp14:anchorId="0E709275" wp14:editId="0FAF4EAD">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835"/>
    <w:multiLevelType w:val="hybridMultilevel"/>
    <w:tmpl w:val="06D4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3797F"/>
    <w:multiLevelType w:val="hybridMultilevel"/>
    <w:tmpl w:val="BEA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772C"/>
    <w:multiLevelType w:val="hybridMultilevel"/>
    <w:tmpl w:val="FC6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36EDC"/>
    <w:multiLevelType w:val="hybridMultilevel"/>
    <w:tmpl w:val="851052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EBE5E19"/>
    <w:multiLevelType w:val="hybridMultilevel"/>
    <w:tmpl w:val="3DD2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80B73"/>
    <w:multiLevelType w:val="hybridMultilevel"/>
    <w:tmpl w:val="DFC2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E32A0"/>
    <w:multiLevelType w:val="hybridMultilevel"/>
    <w:tmpl w:val="0A08590E"/>
    <w:lvl w:ilvl="0" w:tplc="22C69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yNzEzNbc0NLM0NjZV0lEKTi0uzszPAykwrAUAogV4WSwAAAA="/>
  </w:docVars>
  <w:rsids>
    <w:rsidRoot w:val="00FA1848"/>
    <w:rsid w:val="0000605C"/>
    <w:rsid w:val="000125AF"/>
    <w:rsid w:val="000200BA"/>
    <w:rsid w:val="00036450"/>
    <w:rsid w:val="000465F3"/>
    <w:rsid w:val="00047286"/>
    <w:rsid w:val="00084575"/>
    <w:rsid w:val="00094499"/>
    <w:rsid w:val="000C45FF"/>
    <w:rsid w:val="000D11B3"/>
    <w:rsid w:val="000E3FD1"/>
    <w:rsid w:val="00112054"/>
    <w:rsid w:val="001525E1"/>
    <w:rsid w:val="00180329"/>
    <w:rsid w:val="0019001F"/>
    <w:rsid w:val="001A4692"/>
    <w:rsid w:val="001A74A5"/>
    <w:rsid w:val="001B2ABD"/>
    <w:rsid w:val="001E0391"/>
    <w:rsid w:val="001E1759"/>
    <w:rsid w:val="001F1ECC"/>
    <w:rsid w:val="00201AFE"/>
    <w:rsid w:val="0023660B"/>
    <w:rsid w:val="002400EB"/>
    <w:rsid w:val="00256CF7"/>
    <w:rsid w:val="00281FD5"/>
    <w:rsid w:val="0030481B"/>
    <w:rsid w:val="003156FC"/>
    <w:rsid w:val="003254B5"/>
    <w:rsid w:val="003357F1"/>
    <w:rsid w:val="0037121F"/>
    <w:rsid w:val="003A6B7D"/>
    <w:rsid w:val="003B06CA"/>
    <w:rsid w:val="003B681A"/>
    <w:rsid w:val="004071FC"/>
    <w:rsid w:val="00445947"/>
    <w:rsid w:val="004813B3"/>
    <w:rsid w:val="00496591"/>
    <w:rsid w:val="004C63E4"/>
    <w:rsid w:val="004C76ED"/>
    <w:rsid w:val="004D3011"/>
    <w:rsid w:val="005262AC"/>
    <w:rsid w:val="005B0141"/>
    <w:rsid w:val="005C4478"/>
    <w:rsid w:val="005D5D29"/>
    <w:rsid w:val="005E39D5"/>
    <w:rsid w:val="005F14C8"/>
    <w:rsid w:val="00600670"/>
    <w:rsid w:val="0062123A"/>
    <w:rsid w:val="00646E75"/>
    <w:rsid w:val="006555AD"/>
    <w:rsid w:val="006771D0"/>
    <w:rsid w:val="006F1B0B"/>
    <w:rsid w:val="00715FCB"/>
    <w:rsid w:val="00743101"/>
    <w:rsid w:val="007775E1"/>
    <w:rsid w:val="00777D60"/>
    <w:rsid w:val="007867A0"/>
    <w:rsid w:val="007927F5"/>
    <w:rsid w:val="00802CA0"/>
    <w:rsid w:val="00810FA7"/>
    <w:rsid w:val="00837935"/>
    <w:rsid w:val="0084471F"/>
    <w:rsid w:val="00853F38"/>
    <w:rsid w:val="00884CE0"/>
    <w:rsid w:val="008C5183"/>
    <w:rsid w:val="008D4E03"/>
    <w:rsid w:val="008E20D6"/>
    <w:rsid w:val="009260CD"/>
    <w:rsid w:val="00943424"/>
    <w:rsid w:val="00952C25"/>
    <w:rsid w:val="009A45F9"/>
    <w:rsid w:val="00A2118D"/>
    <w:rsid w:val="00A31168"/>
    <w:rsid w:val="00A80277"/>
    <w:rsid w:val="00AD76E2"/>
    <w:rsid w:val="00AE18B2"/>
    <w:rsid w:val="00AE4941"/>
    <w:rsid w:val="00AE7ACE"/>
    <w:rsid w:val="00AF01A3"/>
    <w:rsid w:val="00B20152"/>
    <w:rsid w:val="00B26D55"/>
    <w:rsid w:val="00B359E4"/>
    <w:rsid w:val="00B57D98"/>
    <w:rsid w:val="00B70850"/>
    <w:rsid w:val="00BD4F70"/>
    <w:rsid w:val="00BF6AC9"/>
    <w:rsid w:val="00C066B6"/>
    <w:rsid w:val="00C34B3D"/>
    <w:rsid w:val="00C37BA1"/>
    <w:rsid w:val="00C4674C"/>
    <w:rsid w:val="00C506CF"/>
    <w:rsid w:val="00C72BED"/>
    <w:rsid w:val="00C9578B"/>
    <w:rsid w:val="00CB0055"/>
    <w:rsid w:val="00CD7F0D"/>
    <w:rsid w:val="00D2522B"/>
    <w:rsid w:val="00D422DE"/>
    <w:rsid w:val="00D5459D"/>
    <w:rsid w:val="00D664C2"/>
    <w:rsid w:val="00DA1F4D"/>
    <w:rsid w:val="00DC5337"/>
    <w:rsid w:val="00DD172A"/>
    <w:rsid w:val="00E11AF6"/>
    <w:rsid w:val="00E1482D"/>
    <w:rsid w:val="00E25A26"/>
    <w:rsid w:val="00E26A2B"/>
    <w:rsid w:val="00E4381A"/>
    <w:rsid w:val="00E55D74"/>
    <w:rsid w:val="00E71043"/>
    <w:rsid w:val="00ED3E93"/>
    <w:rsid w:val="00F60274"/>
    <w:rsid w:val="00F77FB9"/>
    <w:rsid w:val="00F94D09"/>
    <w:rsid w:val="00F97363"/>
    <w:rsid w:val="00FA1848"/>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C94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C5183"/>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884CE0"/>
    <w:pPr>
      <w:ind w:left="720"/>
      <w:contextualSpacing/>
    </w:pPr>
  </w:style>
  <w:style w:type="character" w:styleId="CommentReference">
    <w:name w:val="annotation reference"/>
    <w:basedOn w:val="DefaultParagraphFont"/>
    <w:uiPriority w:val="99"/>
    <w:semiHidden/>
    <w:unhideWhenUsed/>
    <w:rsid w:val="00AE18B2"/>
    <w:rPr>
      <w:sz w:val="16"/>
      <w:szCs w:val="16"/>
    </w:rPr>
  </w:style>
  <w:style w:type="paragraph" w:styleId="CommentText">
    <w:name w:val="annotation text"/>
    <w:basedOn w:val="Normal"/>
    <w:link w:val="CommentTextChar"/>
    <w:uiPriority w:val="99"/>
    <w:semiHidden/>
    <w:unhideWhenUsed/>
    <w:rsid w:val="00AE18B2"/>
    <w:rPr>
      <w:sz w:val="20"/>
      <w:szCs w:val="20"/>
    </w:rPr>
  </w:style>
  <w:style w:type="character" w:customStyle="1" w:styleId="CommentTextChar">
    <w:name w:val="Comment Text Char"/>
    <w:basedOn w:val="DefaultParagraphFont"/>
    <w:link w:val="CommentText"/>
    <w:uiPriority w:val="99"/>
    <w:semiHidden/>
    <w:rsid w:val="00AE18B2"/>
    <w:rPr>
      <w:sz w:val="20"/>
      <w:szCs w:val="20"/>
    </w:rPr>
  </w:style>
  <w:style w:type="paragraph" w:styleId="CommentSubject">
    <w:name w:val="annotation subject"/>
    <w:basedOn w:val="CommentText"/>
    <w:next w:val="CommentText"/>
    <w:link w:val="CommentSubjectChar"/>
    <w:uiPriority w:val="99"/>
    <w:semiHidden/>
    <w:unhideWhenUsed/>
    <w:rsid w:val="00AE18B2"/>
    <w:rPr>
      <w:b/>
      <w:bCs/>
    </w:rPr>
  </w:style>
  <w:style w:type="character" w:customStyle="1" w:styleId="CommentSubjectChar">
    <w:name w:val="Comment Subject Char"/>
    <w:basedOn w:val="CommentTextChar"/>
    <w:link w:val="CommentSubject"/>
    <w:uiPriority w:val="99"/>
    <w:semiHidden/>
    <w:rsid w:val="00AE18B2"/>
    <w:rPr>
      <w:b/>
      <w:bCs/>
      <w:sz w:val="20"/>
      <w:szCs w:val="20"/>
    </w:rPr>
  </w:style>
  <w:style w:type="paragraph" w:styleId="BalloonText">
    <w:name w:val="Balloon Text"/>
    <w:basedOn w:val="Normal"/>
    <w:link w:val="BalloonTextChar"/>
    <w:uiPriority w:val="99"/>
    <w:semiHidden/>
    <w:unhideWhenUsed/>
    <w:rsid w:val="00AE18B2"/>
    <w:rPr>
      <w:rFonts w:ascii="Segoe UI" w:hAnsi="Segoe UI" w:cs="Segoe UI"/>
      <w:szCs w:val="18"/>
    </w:rPr>
  </w:style>
  <w:style w:type="character" w:customStyle="1" w:styleId="BalloonTextChar">
    <w:name w:val="Balloon Text Char"/>
    <w:basedOn w:val="DefaultParagraphFont"/>
    <w:link w:val="BalloonText"/>
    <w:uiPriority w:val="99"/>
    <w:semiHidden/>
    <w:rsid w:val="00AE18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C5183"/>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884CE0"/>
    <w:pPr>
      <w:ind w:left="720"/>
      <w:contextualSpacing/>
    </w:pPr>
  </w:style>
  <w:style w:type="character" w:styleId="CommentReference">
    <w:name w:val="annotation reference"/>
    <w:basedOn w:val="DefaultParagraphFont"/>
    <w:uiPriority w:val="99"/>
    <w:semiHidden/>
    <w:unhideWhenUsed/>
    <w:rsid w:val="00AE18B2"/>
    <w:rPr>
      <w:sz w:val="16"/>
      <w:szCs w:val="16"/>
    </w:rPr>
  </w:style>
  <w:style w:type="paragraph" w:styleId="CommentText">
    <w:name w:val="annotation text"/>
    <w:basedOn w:val="Normal"/>
    <w:link w:val="CommentTextChar"/>
    <w:uiPriority w:val="99"/>
    <w:semiHidden/>
    <w:unhideWhenUsed/>
    <w:rsid w:val="00AE18B2"/>
    <w:rPr>
      <w:sz w:val="20"/>
      <w:szCs w:val="20"/>
    </w:rPr>
  </w:style>
  <w:style w:type="character" w:customStyle="1" w:styleId="CommentTextChar">
    <w:name w:val="Comment Text Char"/>
    <w:basedOn w:val="DefaultParagraphFont"/>
    <w:link w:val="CommentText"/>
    <w:uiPriority w:val="99"/>
    <w:semiHidden/>
    <w:rsid w:val="00AE18B2"/>
    <w:rPr>
      <w:sz w:val="20"/>
      <w:szCs w:val="20"/>
    </w:rPr>
  </w:style>
  <w:style w:type="paragraph" w:styleId="CommentSubject">
    <w:name w:val="annotation subject"/>
    <w:basedOn w:val="CommentText"/>
    <w:next w:val="CommentText"/>
    <w:link w:val="CommentSubjectChar"/>
    <w:uiPriority w:val="99"/>
    <w:semiHidden/>
    <w:unhideWhenUsed/>
    <w:rsid w:val="00AE18B2"/>
    <w:rPr>
      <w:b/>
      <w:bCs/>
    </w:rPr>
  </w:style>
  <w:style w:type="character" w:customStyle="1" w:styleId="CommentSubjectChar">
    <w:name w:val="Comment Subject Char"/>
    <w:basedOn w:val="CommentTextChar"/>
    <w:link w:val="CommentSubject"/>
    <w:uiPriority w:val="99"/>
    <w:semiHidden/>
    <w:rsid w:val="00AE18B2"/>
    <w:rPr>
      <w:b/>
      <w:bCs/>
      <w:sz w:val="20"/>
      <w:szCs w:val="20"/>
    </w:rPr>
  </w:style>
  <w:style w:type="paragraph" w:styleId="BalloonText">
    <w:name w:val="Balloon Text"/>
    <w:basedOn w:val="Normal"/>
    <w:link w:val="BalloonTextChar"/>
    <w:uiPriority w:val="99"/>
    <w:semiHidden/>
    <w:unhideWhenUsed/>
    <w:rsid w:val="00AE18B2"/>
    <w:rPr>
      <w:rFonts w:ascii="Segoe UI" w:hAnsi="Segoe UI" w:cs="Segoe UI"/>
      <w:szCs w:val="18"/>
    </w:rPr>
  </w:style>
  <w:style w:type="character" w:customStyle="1" w:styleId="BalloonTextChar">
    <w:name w:val="Balloon Text Char"/>
    <w:basedOn w:val="DefaultParagraphFont"/>
    <w:link w:val="BalloonText"/>
    <w:uiPriority w:val="99"/>
    <w:semiHidden/>
    <w:rsid w:val="00AE1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hailkhan623@gmai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a\AppData\Local\Microsoft\Office\16.0\DTS\en-US%7bF52A7E52-042E-488C-B5F0-B07DCE336532%7d\%7b1D249EC8-670E-46C6-B220-C80A1B910B01%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EABEA8BCDE466F97950C47F16ED1B7"/>
        <w:category>
          <w:name w:val="General"/>
          <w:gallery w:val="placeholder"/>
        </w:category>
        <w:types>
          <w:type w:val="bbPlcHdr"/>
        </w:types>
        <w:behaviors>
          <w:behavior w:val="content"/>
        </w:behaviors>
        <w:guid w:val="{DE7BDCCF-AF3B-4FE5-8528-0E200E809009}"/>
      </w:docPartPr>
      <w:docPartBody>
        <w:p w:rsidR="009D0328" w:rsidRDefault="001F22F3" w:rsidP="001F22F3">
          <w:pPr>
            <w:pStyle w:val="EAEABEA8BCDE466F97950C47F16ED1B7"/>
          </w:pPr>
          <w:r w:rsidRPr="00D5459D">
            <w:t>Profile</w:t>
          </w:r>
        </w:p>
      </w:docPartBody>
    </w:docPart>
    <w:docPart>
      <w:docPartPr>
        <w:name w:val="FDC1CD135FB64D03AB5D4B26F2B6F12F"/>
        <w:category>
          <w:name w:val="General"/>
          <w:gallery w:val="placeholder"/>
        </w:category>
        <w:types>
          <w:type w:val="bbPlcHdr"/>
        </w:types>
        <w:behaviors>
          <w:behavior w:val="content"/>
        </w:behaviors>
        <w:guid w:val="{65B8B83B-EB3A-47F0-BC37-FF66A710D787}"/>
      </w:docPartPr>
      <w:docPartBody>
        <w:p w:rsidR="009D0328" w:rsidRDefault="001F22F3" w:rsidP="001F22F3">
          <w:pPr>
            <w:pStyle w:val="FDC1CD135FB64D03AB5D4B26F2B6F12F"/>
          </w:pPr>
          <w:r w:rsidRPr="00CB0055">
            <w:t>Contact</w:t>
          </w:r>
        </w:p>
      </w:docPartBody>
    </w:docPart>
    <w:docPart>
      <w:docPartPr>
        <w:name w:val="BBFA104EBBBD48F492F2D3DE70EAEEA1"/>
        <w:category>
          <w:name w:val="General"/>
          <w:gallery w:val="placeholder"/>
        </w:category>
        <w:types>
          <w:type w:val="bbPlcHdr"/>
        </w:types>
        <w:behaviors>
          <w:behavior w:val="content"/>
        </w:behaviors>
        <w:guid w:val="{85BF8485-74D0-4203-94C4-056CE43F1871}"/>
      </w:docPartPr>
      <w:docPartBody>
        <w:p w:rsidR="009D0328" w:rsidRDefault="001F22F3" w:rsidP="001F22F3">
          <w:pPr>
            <w:pStyle w:val="BBFA104EBBBD48F492F2D3DE70EAEEA1"/>
          </w:pPr>
          <w:r w:rsidRPr="004D3011">
            <w:t>PHONE:</w:t>
          </w:r>
        </w:p>
      </w:docPartBody>
    </w:docPart>
    <w:docPart>
      <w:docPartPr>
        <w:name w:val="7FE0C41B66C54820A5AAB91D263B2AC2"/>
        <w:category>
          <w:name w:val="General"/>
          <w:gallery w:val="placeholder"/>
        </w:category>
        <w:types>
          <w:type w:val="bbPlcHdr"/>
        </w:types>
        <w:behaviors>
          <w:behavior w:val="content"/>
        </w:behaviors>
        <w:guid w:val="{3685446E-DCF4-4F5E-831C-15C8DC9258E6}"/>
      </w:docPartPr>
      <w:docPartBody>
        <w:p w:rsidR="009D0328" w:rsidRDefault="001F22F3" w:rsidP="001F22F3">
          <w:pPr>
            <w:pStyle w:val="7FE0C41B66C54820A5AAB91D263B2AC2"/>
          </w:pPr>
          <w:r w:rsidRPr="004D3011">
            <w:t>EMAIL:</w:t>
          </w:r>
        </w:p>
      </w:docPartBody>
    </w:docPart>
    <w:docPart>
      <w:docPartPr>
        <w:name w:val="8F81ECAD5574459A993F19A60AA677AC"/>
        <w:category>
          <w:name w:val="General"/>
          <w:gallery w:val="placeholder"/>
        </w:category>
        <w:types>
          <w:type w:val="bbPlcHdr"/>
        </w:types>
        <w:behaviors>
          <w:behavior w:val="content"/>
        </w:behaviors>
        <w:guid w:val="{182D4AE0-4EF0-43A4-BBBD-C57701F5A479}"/>
      </w:docPartPr>
      <w:docPartBody>
        <w:p w:rsidR="009D0328" w:rsidRDefault="001F22F3" w:rsidP="001F22F3">
          <w:pPr>
            <w:pStyle w:val="8F81ECAD5574459A993F19A60AA677AC"/>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D7"/>
    <w:rsid w:val="0002783B"/>
    <w:rsid w:val="000F00BA"/>
    <w:rsid w:val="001F22F3"/>
    <w:rsid w:val="002B05CA"/>
    <w:rsid w:val="0034096C"/>
    <w:rsid w:val="00494306"/>
    <w:rsid w:val="005C5565"/>
    <w:rsid w:val="00942322"/>
    <w:rsid w:val="00976D88"/>
    <w:rsid w:val="009A5754"/>
    <w:rsid w:val="009B3912"/>
    <w:rsid w:val="009D0328"/>
    <w:rsid w:val="009D7D4E"/>
    <w:rsid w:val="00B347D7"/>
    <w:rsid w:val="00BA71D5"/>
    <w:rsid w:val="00C978E0"/>
    <w:rsid w:val="00CF1C62"/>
    <w:rsid w:val="00E74BA8"/>
    <w:rsid w:val="00EF6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1F22F3"/>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DFE33922D4FCDBA585CDF2C7918BA">
    <w:name w:val="12ADFE33922D4FCDBA585CDF2C7918BA"/>
  </w:style>
  <w:style w:type="paragraph" w:customStyle="1" w:styleId="BDC976D6D2CD4D0A918DEE77A44840FB">
    <w:name w:val="BDC976D6D2CD4D0A918DEE77A44840FB"/>
  </w:style>
  <w:style w:type="paragraph" w:customStyle="1" w:styleId="DB159DDBCD7F42A2BEF5955268D36B01">
    <w:name w:val="DB159DDBCD7F42A2BEF5955268D36B01"/>
  </w:style>
  <w:style w:type="paragraph" w:customStyle="1" w:styleId="A8AEA24B45474FD8B1E4AD24AB472252">
    <w:name w:val="A8AEA24B45474FD8B1E4AD24AB472252"/>
  </w:style>
  <w:style w:type="paragraph" w:customStyle="1" w:styleId="0797DDFBA6524AA9A67D4C291B819A37">
    <w:name w:val="0797DDFBA6524AA9A67D4C291B819A37"/>
  </w:style>
  <w:style w:type="paragraph" w:customStyle="1" w:styleId="272216C48FB34E81B93AB37FBBD64230">
    <w:name w:val="272216C48FB34E81B93AB37FBBD64230"/>
  </w:style>
  <w:style w:type="paragraph" w:customStyle="1" w:styleId="FE6F921D6B774B67951FFEF2A2712A8A">
    <w:name w:val="FE6F921D6B774B67951FFEF2A2712A8A"/>
  </w:style>
  <w:style w:type="paragraph" w:customStyle="1" w:styleId="75D1584574984AE0B6A1D0A45E21C2A3">
    <w:name w:val="75D1584574984AE0B6A1D0A45E21C2A3"/>
  </w:style>
  <w:style w:type="paragraph" w:customStyle="1" w:styleId="54E043A58A5F464191E22E2608A34F6B">
    <w:name w:val="54E043A58A5F464191E22E2608A34F6B"/>
  </w:style>
  <w:style w:type="paragraph" w:customStyle="1" w:styleId="BC4057429D1449B2AFF07F36DC824927">
    <w:name w:val="BC4057429D1449B2AFF07F36DC824927"/>
  </w:style>
  <w:style w:type="character" w:styleId="Hyperlink">
    <w:name w:val="Hyperlink"/>
    <w:basedOn w:val="DefaultParagraphFont"/>
    <w:uiPriority w:val="99"/>
    <w:unhideWhenUsed/>
    <w:rPr>
      <w:color w:val="943634" w:themeColor="accent2" w:themeShade="BF"/>
      <w:u w:val="single"/>
    </w:rPr>
  </w:style>
  <w:style w:type="paragraph" w:customStyle="1" w:styleId="9FD9D9F6363E4E4BB30C1AE3057D1F2F">
    <w:name w:val="9FD9D9F6363E4E4BB30C1AE3057D1F2F"/>
  </w:style>
  <w:style w:type="paragraph" w:customStyle="1" w:styleId="5A7CA6460B5F47B48A70569523B0D080">
    <w:name w:val="5A7CA6460B5F47B48A70569523B0D080"/>
  </w:style>
  <w:style w:type="paragraph" w:customStyle="1" w:styleId="77563CA94C374DFD96343F0A3AC04B8A">
    <w:name w:val="77563CA94C374DFD96343F0A3AC04B8A"/>
  </w:style>
  <w:style w:type="paragraph" w:customStyle="1" w:styleId="A2BB0A6095C34479802253458FE795CD">
    <w:name w:val="A2BB0A6095C34479802253458FE795CD"/>
  </w:style>
  <w:style w:type="paragraph" w:customStyle="1" w:styleId="F76FC8BED2304D1892EE1F47074AFD48">
    <w:name w:val="F76FC8BED2304D1892EE1F47074AFD48"/>
  </w:style>
  <w:style w:type="paragraph" w:customStyle="1" w:styleId="13EE67F384B548B7B1AC19AB0A069343">
    <w:name w:val="13EE67F384B548B7B1AC19AB0A069343"/>
  </w:style>
  <w:style w:type="paragraph" w:customStyle="1" w:styleId="0599C3943FE9417EA458F287AD99A54C">
    <w:name w:val="0599C3943FE9417EA458F287AD99A54C"/>
  </w:style>
  <w:style w:type="paragraph" w:customStyle="1" w:styleId="918F933B1E4B4561A55DEF314FC119D6">
    <w:name w:val="918F933B1E4B4561A55DEF314FC119D6"/>
  </w:style>
  <w:style w:type="paragraph" w:customStyle="1" w:styleId="78D15430D4FA45818C241BE697F4FFE6">
    <w:name w:val="78D15430D4FA45818C241BE697F4FFE6"/>
  </w:style>
  <w:style w:type="paragraph" w:customStyle="1" w:styleId="F9E7D009BD6E4471A484068B2E1E8276">
    <w:name w:val="F9E7D009BD6E4471A484068B2E1E8276"/>
  </w:style>
  <w:style w:type="paragraph" w:customStyle="1" w:styleId="EBFC9C187CC54B4DB4FE281063E30AB2">
    <w:name w:val="EBFC9C187CC54B4DB4FE281063E30AB2"/>
  </w:style>
  <w:style w:type="paragraph" w:customStyle="1" w:styleId="43DC0493C29A4C92B851D55C5D1A238D">
    <w:name w:val="43DC0493C29A4C92B851D55C5D1A238D"/>
  </w:style>
  <w:style w:type="paragraph" w:customStyle="1" w:styleId="6E9934A7E17343D989A0A3232A75D003">
    <w:name w:val="6E9934A7E17343D989A0A3232A75D003"/>
  </w:style>
  <w:style w:type="paragraph" w:customStyle="1" w:styleId="4EDA97681A6A47C59A7DE74ED8A3E1DE">
    <w:name w:val="4EDA97681A6A47C59A7DE74ED8A3E1DE"/>
  </w:style>
  <w:style w:type="paragraph" w:customStyle="1" w:styleId="2A92C135F532498AA679FBC52B064BF5">
    <w:name w:val="2A92C135F532498AA679FBC52B064BF5"/>
  </w:style>
  <w:style w:type="paragraph" w:customStyle="1" w:styleId="4C274EA53CEE49788B2DF8CE19544E80">
    <w:name w:val="4C274EA53CEE49788B2DF8CE19544E80"/>
  </w:style>
  <w:style w:type="paragraph" w:customStyle="1" w:styleId="829D2B6246FB49B58F16DDEC529C2019">
    <w:name w:val="829D2B6246FB49B58F16DDEC529C2019"/>
  </w:style>
  <w:style w:type="paragraph" w:customStyle="1" w:styleId="7562E8F9EB5D4A488990D0AF0BFD59B3">
    <w:name w:val="7562E8F9EB5D4A488990D0AF0BFD59B3"/>
  </w:style>
  <w:style w:type="paragraph" w:customStyle="1" w:styleId="9FC8B394E2894B3AB0C6FB10B802B70C">
    <w:name w:val="9FC8B394E2894B3AB0C6FB10B802B70C"/>
  </w:style>
  <w:style w:type="paragraph" w:customStyle="1" w:styleId="5820618F9A6A4CD2AC051347BCC68E35">
    <w:name w:val="5820618F9A6A4CD2AC051347BCC68E35"/>
  </w:style>
  <w:style w:type="paragraph" w:customStyle="1" w:styleId="74AC7E93BF7B49BEBA314464EBE452CD">
    <w:name w:val="74AC7E93BF7B49BEBA314464EBE452CD"/>
  </w:style>
  <w:style w:type="paragraph" w:customStyle="1" w:styleId="D9751CEF43794767B7703B12565888E5">
    <w:name w:val="D9751CEF43794767B7703B12565888E5"/>
  </w:style>
  <w:style w:type="paragraph" w:customStyle="1" w:styleId="FCC899B3B20649C7B0DB94AF0B32D60D">
    <w:name w:val="FCC899B3B20649C7B0DB94AF0B32D60D"/>
  </w:style>
  <w:style w:type="paragraph" w:customStyle="1" w:styleId="17F0E70EE4C14B7FB83CF6A31C90AACE">
    <w:name w:val="17F0E70EE4C14B7FB83CF6A31C90AACE"/>
  </w:style>
  <w:style w:type="paragraph" w:customStyle="1" w:styleId="BCEB8B9C459F475CA8844DB4A2C8EAD5">
    <w:name w:val="BCEB8B9C459F475CA8844DB4A2C8EAD5"/>
  </w:style>
  <w:style w:type="paragraph" w:customStyle="1" w:styleId="3A2C662A48274E6892AF953D9D9D9558">
    <w:name w:val="3A2C662A48274E6892AF953D9D9D9558"/>
  </w:style>
  <w:style w:type="paragraph" w:customStyle="1" w:styleId="280FD46D34D443EB815C403CD89A15EF">
    <w:name w:val="280FD46D34D443EB815C403CD89A15EF"/>
  </w:style>
  <w:style w:type="paragraph" w:customStyle="1" w:styleId="57CC5A7C519D4679AD1DC61F96EDF507">
    <w:name w:val="57CC5A7C519D4679AD1DC61F96EDF507"/>
  </w:style>
  <w:style w:type="paragraph" w:customStyle="1" w:styleId="C1FB87DCBE804F45B07A995815EA92B3">
    <w:name w:val="C1FB87DCBE804F45B07A995815EA92B3"/>
  </w:style>
  <w:style w:type="paragraph" w:customStyle="1" w:styleId="2885C77B8B4B482688ED3D40D397C21A">
    <w:name w:val="2885C77B8B4B482688ED3D40D397C21A"/>
  </w:style>
  <w:style w:type="character" w:customStyle="1" w:styleId="Heading2Char">
    <w:name w:val="Heading 2 Char"/>
    <w:basedOn w:val="DefaultParagraphFont"/>
    <w:link w:val="Heading2"/>
    <w:uiPriority w:val="9"/>
    <w:rsid w:val="001F22F3"/>
    <w:rPr>
      <w:rFonts w:asciiTheme="majorHAnsi" w:eastAsiaTheme="majorEastAsia" w:hAnsiTheme="majorHAnsi" w:cstheme="majorBidi"/>
      <w:b/>
      <w:bCs/>
      <w:caps/>
      <w:szCs w:val="26"/>
      <w:lang w:eastAsia="ja-JP"/>
    </w:rPr>
  </w:style>
  <w:style w:type="paragraph" w:customStyle="1" w:styleId="39FF724C32D048DCA9347D514E4130D4">
    <w:name w:val="39FF724C32D048DCA9347D514E4130D4"/>
  </w:style>
  <w:style w:type="paragraph" w:customStyle="1" w:styleId="1A2C66571BD74C28874D79718B834092">
    <w:name w:val="1A2C66571BD74C28874D79718B834092"/>
    <w:rsid w:val="00494306"/>
  </w:style>
  <w:style w:type="paragraph" w:customStyle="1" w:styleId="D9BA1E102052458A99A6B9159F2BF824">
    <w:name w:val="D9BA1E102052458A99A6B9159F2BF824"/>
    <w:rsid w:val="00494306"/>
  </w:style>
  <w:style w:type="paragraph" w:customStyle="1" w:styleId="B2C641396EE5475085E241E6F7060CE7">
    <w:name w:val="B2C641396EE5475085E241E6F7060CE7"/>
    <w:rsid w:val="00494306"/>
  </w:style>
  <w:style w:type="paragraph" w:customStyle="1" w:styleId="F5EFFE1B1C654BF1B6AFCF6EAAA05CFA">
    <w:name w:val="F5EFFE1B1C654BF1B6AFCF6EAAA05CFA"/>
    <w:rsid w:val="00494306"/>
  </w:style>
  <w:style w:type="paragraph" w:customStyle="1" w:styleId="107723178C7840C2A27C0CF075A167B1">
    <w:name w:val="107723178C7840C2A27C0CF075A167B1"/>
    <w:rsid w:val="00494306"/>
  </w:style>
  <w:style w:type="paragraph" w:customStyle="1" w:styleId="1DFFCDD6CA01484AB16B13D179F5E2FC">
    <w:name w:val="1DFFCDD6CA01484AB16B13D179F5E2FC"/>
    <w:rsid w:val="00494306"/>
  </w:style>
  <w:style w:type="paragraph" w:customStyle="1" w:styleId="097C4AC934504B90B44C5D0DBB01F1AF">
    <w:name w:val="097C4AC934504B90B44C5D0DBB01F1AF"/>
    <w:rsid w:val="00494306"/>
  </w:style>
  <w:style w:type="paragraph" w:customStyle="1" w:styleId="3E5FA761489642D79D3D053F23390D61">
    <w:name w:val="3E5FA761489642D79D3D053F23390D61"/>
    <w:rsid w:val="00494306"/>
  </w:style>
  <w:style w:type="paragraph" w:customStyle="1" w:styleId="AEF16FF9F60C413B8C91D1920ED8D34F">
    <w:name w:val="AEF16FF9F60C413B8C91D1920ED8D34F"/>
    <w:rsid w:val="00494306"/>
  </w:style>
  <w:style w:type="paragraph" w:customStyle="1" w:styleId="29111181EE264E9DA821F4DEB94EA8FE">
    <w:name w:val="29111181EE264E9DA821F4DEB94EA8FE"/>
    <w:rsid w:val="00494306"/>
  </w:style>
  <w:style w:type="paragraph" w:customStyle="1" w:styleId="E5FDA3B25D3F491D9AF9A013AD2D7093">
    <w:name w:val="E5FDA3B25D3F491D9AF9A013AD2D7093"/>
    <w:rsid w:val="00494306"/>
  </w:style>
  <w:style w:type="paragraph" w:customStyle="1" w:styleId="BD9BF1DAC6E44025AB4967E5DDD42A35">
    <w:name w:val="BD9BF1DAC6E44025AB4967E5DDD42A35"/>
    <w:rsid w:val="00494306"/>
  </w:style>
  <w:style w:type="paragraph" w:customStyle="1" w:styleId="A93B98FF5E5E4FDA99E8BDF1ED2BAD10">
    <w:name w:val="A93B98FF5E5E4FDA99E8BDF1ED2BAD10"/>
    <w:rsid w:val="00494306"/>
  </w:style>
  <w:style w:type="paragraph" w:customStyle="1" w:styleId="1652824488924AC98F654166A093821E">
    <w:name w:val="1652824488924AC98F654166A093821E"/>
    <w:rsid w:val="00494306"/>
  </w:style>
  <w:style w:type="paragraph" w:customStyle="1" w:styleId="9D2F0CE072C4480A883D7C6BABB6BEF7">
    <w:name w:val="9D2F0CE072C4480A883D7C6BABB6BEF7"/>
    <w:rsid w:val="00494306"/>
  </w:style>
  <w:style w:type="paragraph" w:customStyle="1" w:styleId="D31C64FA132F488DB3DBE196A9033717">
    <w:name w:val="D31C64FA132F488DB3DBE196A9033717"/>
    <w:rsid w:val="00494306"/>
  </w:style>
  <w:style w:type="paragraph" w:customStyle="1" w:styleId="318CED19A6604C6D85D8FA51C262C52E">
    <w:name w:val="318CED19A6604C6D85D8FA51C262C52E"/>
    <w:rsid w:val="00494306"/>
  </w:style>
  <w:style w:type="paragraph" w:customStyle="1" w:styleId="9180E18B99AE4CA098B3767BD6BBAD3E">
    <w:name w:val="9180E18B99AE4CA098B3767BD6BBAD3E"/>
    <w:rsid w:val="00494306"/>
  </w:style>
  <w:style w:type="paragraph" w:customStyle="1" w:styleId="41310DAFFADB43E7A5CF8034667A1573">
    <w:name w:val="41310DAFFADB43E7A5CF8034667A1573"/>
    <w:rsid w:val="00494306"/>
  </w:style>
  <w:style w:type="paragraph" w:customStyle="1" w:styleId="9182D47CEEB9400380F25D3D3363DF55">
    <w:name w:val="9182D47CEEB9400380F25D3D3363DF55"/>
    <w:rsid w:val="00494306"/>
  </w:style>
  <w:style w:type="paragraph" w:customStyle="1" w:styleId="498BA8C074FA4ADCA0B90366F9D22B1C">
    <w:name w:val="498BA8C074FA4ADCA0B90366F9D22B1C"/>
    <w:rsid w:val="00494306"/>
  </w:style>
  <w:style w:type="paragraph" w:customStyle="1" w:styleId="D43A7C3119FF4EBA886B7ACED4850BE7">
    <w:name w:val="D43A7C3119FF4EBA886B7ACED4850BE7"/>
    <w:rsid w:val="00494306"/>
  </w:style>
  <w:style w:type="paragraph" w:customStyle="1" w:styleId="DD1741552F81436EB9345134C0E604CF">
    <w:name w:val="DD1741552F81436EB9345134C0E604CF"/>
    <w:rsid w:val="00494306"/>
  </w:style>
  <w:style w:type="paragraph" w:customStyle="1" w:styleId="24D8C80AE7F44685A00FBDF02E87E7EE">
    <w:name w:val="24D8C80AE7F44685A00FBDF02E87E7EE"/>
    <w:rsid w:val="001F22F3"/>
  </w:style>
  <w:style w:type="paragraph" w:customStyle="1" w:styleId="74CA8A031DB7413E9FA41AF543B48D02">
    <w:name w:val="74CA8A031DB7413E9FA41AF543B48D02"/>
    <w:rsid w:val="001F22F3"/>
  </w:style>
  <w:style w:type="paragraph" w:customStyle="1" w:styleId="4DA6C95F713445F9937D9E53C6F86F43">
    <w:name w:val="4DA6C95F713445F9937D9E53C6F86F43"/>
    <w:rsid w:val="001F22F3"/>
  </w:style>
  <w:style w:type="paragraph" w:customStyle="1" w:styleId="83EF0B9FFED849FA8F1F60653124DC33">
    <w:name w:val="83EF0B9FFED849FA8F1F60653124DC33"/>
    <w:rsid w:val="001F22F3"/>
  </w:style>
  <w:style w:type="paragraph" w:customStyle="1" w:styleId="144C422FDB9446C39F3020088D0C81DB">
    <w:name w:val="144C422FDB9446C39F3020088D0C81DB"/>
    <w:rsid w:val="001F22F3"/>
  </w:style>
  <w:style w:type="paragraph" w:customStyle="1" w:styleId="9814AD3DCC28457E885EB4B0B7BF3BCC">
    <w:name w:val="9814AD3DCC28457E885EB4B0B7BF3BCC"/>
    <w:rsid w:val="001F22F3"/>
  </w:style>
  <w:style w:type="paragraph" w:customStyle="1" w:styleId="17F6FF3426994FBF80B87E8C5B7CF60D">
    <w:name w:val="17F6FF3426994FBF80B87E8C5B7CF60D"/>
    <w:rsid w:val="001F22F3"/>
  </w:style>
  <w:style w:type="paragraph" w:customStyle="1" w:styleId="0BEE010CB79F4C0680A31FB39B3E3F66">
    <w:name w:val="0BEE010CB79F4C0680A31FB39B3E3F66"/>
    <w:rsid w:val="001F22F3"/>
  </w:style>
  <w:style w:type="paragraph" w:customStyle="1" w:styleId="772CD8497D4745D7BC0D66C020EBDD60">
    <w:name w:val="772CD8497D4745D7BC0D66C020EBDD60"/>
    <w:rsid w:val="001F22F3"/>
  </w:style>
  <w:style w:type="paragraph" w:customStyle="1" w:styleId="ACF30642BD894BD0889C474235B5B479">
    <w:name w:val="ACF30642BD894BD0889C474235B5B479"/>
    <w:rsid w:val="001F22F3"/>
  </w:style>
  <w:style w:type="paragraph" w:customStyle="1" w:styleId="EAEABEA8BCDE466F97950C47F16ED1B7">
    <w:name w:val="EAEABEA8BCDE466F97950C47F16ED1B7"/>
    <w:rsid w:val="001F22F3"/>
  </w:style>
  <w:style w:type="paragraph" w:customStyle="1" w:styleId="FDC1CD135FB64D03AB5D4B26F2B6F12F">
    <w:name w:val="FDC1CD135FB64D03AB5D4B26F2B6F12F"/>
    <w:rsid w:val="001F22F3"/>
  </w:style>
  <w:style w:type="paragraph" w:customStyle="1" w:styleId="BBFA104EBBBD48F492F2D3DE70EAEEA1">
    <w:name w:val="BBFA104EBBBD48F492F2D3DE70EAEEA1"/>
    <w:rsid w:val="001F22F3"/>
  </w:style>
  <w:style w:type="paragraph" w:customStyle="1" w:styleId="7FE0C41B66C54820A5AAB91D263B2AC2">
    <w:name w:val="7FE0C41B66C54820A5AAB91D263B2AC2"/>
    <w:rsid w:val="001F22F3"/>
  </w:style>
  <w:style w:type="paragraph" w:customStyle="1" w:styleId="8F81ECAD5574459A993F19A60AA677AC">
    <w:name w:val="8F81ECAD5574459A993F19A60AA677AC"/>
    <w:rsid w:val="001F22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1F22F3"/>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ADFE33922D4FCDBA585CDF2C7918BA">
    <w:name w:val="12ADFE33922D4FCDBA585CDF2C7918BA"/>
  </w:style>
  <w:style w:type="paragraph" w:customStyle="1" w:styleId="BDC976D6D2CD4D0A918DEE77A44840FB">
    <w:name w:val="BDC976D6D2CD4D0A918DEE77A44840FB"/>
  </w:style>
  <w:style w:type="paragraph" w:customStyle="1" w:styleId="DB159DDBCD7F42A2BEF5955268D36B01">
    <w:name w:val="DB159DDBCD7F42A2BEF5955268D36B01"/>
  </w:style>
  <w:style w:type="paragraph" w:customStyle="1" w:styleId="A8AEA24B45474FD8B1E4AD24AB472252">
    <w:name w:val="A8AEA24B45474FD8B1E4AD24AB472252"/>
  </w:style>
  <w:style w:type="paragraph" w:customStyle="1" w:styleId="0797DDFBA6524AA9A67D4C291B819A37">
    <w:name w:val="0797DDFBA6524AA9A67D4C291B819A37"/>
  </w:style>
  <w:style w:type="paragraph" w:customStyle="1" w:styleId="272216C48FB34E81B93AB37FBBD64230">
    <w:name w:val="272216C48FB34E81B93AB37FBBD64230"/>
  </w:style>
  <w:style w:type="paragraph" w:customStyle="1" w:styleId="FE6F921D6B774B67951FFEF2A2712A8A">
    <w:name w:val="FE6F921D6B774B67951FFEF2A2712A8A"/>
  </w:style>
  <w:style w:type="paragraph" w:customStyle="1" w:styleId="75D1584574984AE0B6A1D0A45E21C2A3">
    <w:name w:val="75D1584574984AE0B6A1D0A45E21C2A3"/>
  </w:style>
  <w:style w:type="paragraph" w:customStyle="1" w:styleId="54E043A58A5F464191E22E2608A34F6B">
    <w:name w:val="54E043A58A5F464191E22E2608A34F6B"/>
  </w:style>
  <w:style w:type="paragraph" w:customStyle="1" w:styleId="BC4057429D1449B2AFF07F36DC824927">
    <w:name w:val="BC4057429D1449B2AFF07F36DC824927"/>
  </w:style>
  <w:style w:type="character" w:styleId="Hyperlink">
    <w:name w:val="Hyperlink"/>
    <w:basedOn w:val="DefaultParagraphFont"/>
    <w:uiPriority w:val="99"/>
    <w:unhideWhenUsed/>
    <w:rPr>
      <w:color w:val="943634" w:themeColor="accent2" w:themeShade="BF"/>
      <w:u w:val="single"/>
    </w:rPr>
  </w:style>
  <w:style w:type="paragraph" w:customStyle="1" w:styleId="9FD9D9F6363E4E4BB30C1AE3057D1F2F">
    <w:name w:val="9FD9D9F6363E4E4BB30C1AE3057D1F2F"/>
  </w:style>
  <w:style w:type="paragraph" w:customStyle="1" w:styleId="5A7CA6460B5F47B48A70569523B0D080">
    <w:name w:val="5A7CA6460B5F47B48A70569523B0D080"/>
  </w:style>
  <w:style w:type="paragraph" w:customStyle="1" w:styleId="77563CA94C374DFD96343F0A3AC04B8A">
    <w:name w:val="77563CA94C374DFD96343F0A3AC04B8A"/>
  </w:style>
  <w:style w:type="paragraph" w:customStyle="1" w:styleId="A2BB0A6095C34479802253458FE795CD">
    <w:name w:val="A2BB0A6095C34479802253458FE795CD"/>
  </w:style>
  <w:style w:type="paragraph" w:customStyle="1" w:styleId="F76FC8BED2304D1892EE1F47074AFD48">
    <w:name w:val="F76FC8BED2304D1892EE1F47074AFD48"/>
  </w:style>
  <w:style w:type="paragraph" w:customStyle="1" w:styleId="13EE67F384B548B7B1AC19AB0A069343">
    <w:name w:val="13EE67F384B548B7B1AC19AB0A069343"/>
  </w:style>
  <w:style w:type="paragraph" w:customStyle="1" w:styleId="0599C3943FE9417EA458F287AD99A54C">
    <w:name w:val="0599C3943FE9417EA458F287AD99A54C"/>
  </w:style>
  <w:style w:type="paragraph" w:customStyle="1" w:styleId="918F933B1E4B4561A55DEF314FC119D6">
    <w:name w:val="918F933B1E4B4561A55DEF314FC119D6"/>
  </w:style>
  <w:style w:type="paragraph" w:customStyle="1" w:styleId="78D15430D4FA45818C241BE697F4FFE6">
    <w:name w:val="78D15430D4FA45818C241BE697F4FFE6"/>
  </w:style>
  <w:style w:type="paragraph" w:customStyle="1" w:styleId="F9E7D009BD6E4471A484068B2E1E8276">
    <w:name w:val="F9E7D009BD6E4471A484068B2E1E8276"/>
  </w:style>
  <w:style w:type="paragraph" w:customStyle="1" w:styleId="EBFC9C187CC54B4DB4FE281063E30AB2">
    <w:name w:val="EBFC9C187CC54B4DB4FE281063E30AB2"/>
  </w:style>
  <w:style w:type="paragraph" w:customStyle="1" w:styleId="43DC0493C29A4C92B851D55C5D1A238D">
    <w:name w:val="43DC0493C29A4C92B851D55C5D1A238D"/>
  </w:style>
  <w:style w:type="paragraph" w:customStyle="1" w:styleId="6E9934A7E17343D989A0A3232A75D003">
    <w:name w:val="6E9934A7E17343D989A0A3232A75D003"/>
  </w:style>
  <w:style w:type="paragraph" w:customStyle="1" w:styleId="4EDA97681A6A47C59A7DE74ED8A3E1DE">
    <w:name w:val="4EDA97681A6A47C59A7DE74ED8A3E1DE"/>
  </w:style>
  <w:style w:type="paragraph" w:customStyle="1" w:styleId="2A92C135F532498AA679FBC52B064BF5">
    <w:name w:val="2A92C135F532498AA679FBC52B064BF5"/>
  </w:style>
  <w:style w:type="paragraph" w:customStyle="1" w:styleId="4C274EA53CEE49788B2DF8CE19544E80">
    <w:name w:val="4C274EA53CEE49788B2DF8CE19544E80"/>
  </w:style>
  <w:style w:type="paragraph" w:customStyle="1" w:styleId="829D2B6246FB49B58F16DDEC529C2019">
    <w:name w:val="829D2B6246FB49B58F16DDEC529C2019"/>
  </w:style>
  <w:style w:type="paragraph" w:customStyle="1" w:styleId="7562E8F9EB5D4A488990D0AF0BFD59B3">
    <w:name w:val="7562E8F9EB5D4A488990D0AF0BFD59B3"/>
  </w:style>
  <w:style w:type="paragraph" w:customStyle="1" w:styleId="9FC8B394E2894B3AB0C6FB10B802B70C">
    <w:name w:val="9FC8B394E2894B3AB0C6FB10B802B70C"/>
  </w:style>
  <w:style w:type="paragraph" w:customStyle="1" w:styleId="5820618F9A6A4CD2AC051347BCC68E35">
    <w:name w:val="5820618F9A6A4CD2AC051347BCC68E35"/>
  </w:style>
  <w:style w:type="paragraph" w:customStyle="1" w:styleId="74AC7E93BF7B49BEBA314464EBE452CD">
    <w:name w:val="74AC7E93BF7B49BEBA314464EBE452CD"/>
  </w:style>
  <w:style w:type="paragraph" w:customStyle="1" w:styleId="D9751CEF43794767B7703B12565888E5">
    <w:name w:val="D9751CEF43794767B7703B12565888E5"/>
  </w:style>
  <w:style w:type="paragraph" w:customStyle="1" w:styleId="FCC899B3B20649C7B0DB94AF0B32D60D">
    <w:name w:val="FCC899B3B20649C7B0DB94AF0B32D60D"/>
  </w:style>
  <w:style w:type="paragraph" w:customStyle="1" w:styleId="17F0E70EE4C14B7FB83CF6A31C90AACE">
    <w:name w:val="17F0E70EE4C14B7FB83CF6A31C90AACE"/>
  </w:style>
  <w:style w:type="paragraph" w:customStyle="1" w:styleId="BCEB8B9C459F475CA8844DB4A2C8EAD5">
    <w:name w:val="BCEB8B9C459F475CA8844DB4A2C8EAD5"/>
  </w:style>
  <w:style w:type="paragraph" w:customStyle="1" w:styleId="3A2C662A48274E6892AF953D9D9D9558">
    <w:name w:val="3A2C662A48274E6892AF953D9D9D9558"/>
  </w:style>
  <w:style w:type="paragraph" w:customStyle="1" w:styleId="280FD46D34D443EB815C403CD89A15EF">
    <w:name w:val="280FD46D34D443EB815C403CD89A15EF"/>
  </w:style>
  <w:style w:type="paragraph" w:customStyle="1" w:styleId="57CC5A7C519D4679AD1DC61F96EDF507">
    <w:name w:val="57CC5A7C519D4679AD1DC61F96EDF507"/>
  </w:style>
  <w:style w:type="paragraph" w:customStyle="1" w:styleId="C1FB87DCBE804F45B07A995815EA92B3">
    <w:name w:val="C1FB87DCBE804F45B07A995815EA92B3"/>
  </w:style>
  <w:style w:type="paragraph" w:customStyle="1" w:styleId="2885C77B8B4B482688ED3D40D397C21A">
    <w:name w:val="2885C77B8B4B482688ED3D40D397C21A"/>
  </w:style>
  <w:style w:type="character" w:customStyle="1" w:styleId="Heading2Char">
    <w:name w:val="Heading 2 Char"/>
    <w:basedOn w:val="DefaultParagraphFont"/>
    <w:link w:val="Heading2"/>
    <w:uiPriority w:val="9"/>
    <w:rsid w:val="001F22F3"/>
    <w:rPr>
      <w:rFonts w:asciiTheme="majorHAnsi" w:eastAsiaTheme="majorEastAsia" w:hAnsiTheme="majorHAnsi" w:cstheme="majorBidi"/>
      <w:b/>
      <w:bCs/>
      <w:caps/>
      <w:szCs w:val="26"/>
      <w:lang w:eastAsia="ja-JP"/>
    </w:rPr>
  </w:style>
  <w:style w:type="paragraph" w:customStyle="1" w:styleId="39FF724C32D048DCA9347D514E4130D4">
    <w:name w:val="39FF724C32D048DCA9347D514E4130D4"/>
  </w:style>
  <w:style w:type="paragraph" w:customStyle="1" w:styleId="1A2C66571BD74C28874D79718B834092">
    <w:name w:val="1A2C66571BD74C28874D79718B834092"/>
    <w:rsid w:val="00494306"/>
  </w:style>
  <w:style w:type="paragraph" w:customStyle="1" w:styleId="D9BA1E102052458A99A6B9159F2BF824">
    <w:name w:val="D9BA1E102052458A99A6B9159F2BF824"/>
    <w:rsid w:val="00494306"/>
  </w:style>
  <w:style w:type="paragraph" w:customStyle="1" w:styleId="B2C641396EE5475085E241E6F7060CE7">
    <w:name w:val="B2C641396EE5475085E241E6F7060CE7"/>
    <w:rsid w:val="00494306"/>
  </w:style>
  <w:style w:type="paragraph" w:customStyle="1" w:styleId="F5EFFE1B1C654BF1B6AFCF6EAAA05CFA">
    <w:name w:val="F5EFFE1B1C654BF1B6AFCF6EAAA05CFA"/>
    <w:rsid w:val="00494306"/>
  </w:style>
  <w:style w:type="paragraph" w:customStyle="1" w:styleId="107723178C7840C2A27C0CF075A167B1">
    <w:name w:val="107723178C7840C2A27C0CF075A167B1"/>
    <w:rsid w:val="00494306"/>
  </w:style>
  <w:style w:type="paragraph" w:customStyle="1" w:styleId="1DFFCDD6CA01484AB16B13D179F5E2FC">
    <w:name w:val="1DFFCDD6CA01484AB16B13D179F5E2FC"/>
    <w:rsid w:val="00494306"/>
  </w:style>
  <w:style w:type="paragraph" w:customStyle="1" w:styleId="097C4AC934504B90B44C5D0DBB01F1AF">
    <w:name w:val="097C4AC934504B90B44C5D0DBB01F1AF"/>
    <w:rsid w:val="00494306"/>
  </w:style>
  <w:style w:type="paragraph" w:customStyle="1" w:styleId="3E5FA761489642D79D3D053F23390D61">
    <w:name w:val="3E5FA761489642D79D3D053F23390D61"/>
    <w:rsid w:val="00494306"/>
  </w:style>
  <w:style w:type="paragraph" w:customStyle="1" w:styleId="AEF16FF9F60C413B8C91D1920ED8D34F">
    <w:name w:val="AEF16FF9F60C413B8C91D1920ED8D34F"/>
    <w:rsid w:val="00494306"/>
  </w:style>
  <w:style w:type="paragraph" w:customStyle="1" w:styleId="29111181EE264E9DA821F4DEB94EA8FE">
    <w:name w:val="29111181EE264E9DA821F4DEB94EA8FE"/>
    <w:rsid w:val="00494306"/>
  </w:style>
  <w:style w:type="paragraph" w:customStyle="1" w:styleId="E5FDA3B25D3F491D9AF9A013AD2D7093">
    <w:name w:val="E5FDA3B25D3F491D9AF9A013AD2D7093"/>
    <w:rsid w:val="00494306"/>
  </w:style>
  <w:style w:type="paragraph" w:customStyle="1" w:styleId="BD9BF1DAC6E44025AB4967E5DDD42A35">
    <w:name w:val="BD9BF1DAC6E44025AB4967E5DDD42A35"/>
    <w:rsid w:val="00494306"/>
  </w:style>
  <w:style w:type="paragraph" w:customStyle="1" w:styleId="A93B98FF5E5E4FDA99E8BDF1ED2BAD10">
    <w:name w:val="A93B98FF5E5E4FDA99E8BDF1ED2BAD10"/>
    <w:rsid w:val="00494306"/>
  </w:style>
  <w:style w:type="paragraph" w:customStyle="1" w:styleId="1652824488924AC98F654166A093821E">
    <w:name w:val="1652824488924AC98F654166A093821E"/>
    <w:rsid w:val="00494306"/>
  </w:style>
  <w:style w:type="paragraph" w:customStyle="1" w:styleId="9D2F0CE072C4480A883D7C6BABB6BEF7">
    <w:name w:val="9D2F0CE072C4480A883D7C6BABB6BEF7"/>
    <w:rsid w:val="00494306"/>
  </w:style>
  <w:style w:type="paragraph" w:customStyle="1" w:styleId="D31C64FA132F488DB3DBE196A9033717">
    <w:name w:val="D31C64FA132F488DB3DBE196A9033717"/>
    <w:rsid w:val="00494306"/>
  </w:style>
  <w:style w:type="paragraph" w:customStyle="1" w:styleId="318CED19A6604C6D85D8FA51C262C52E">
    <w:name w:val="318CED19A6604C6D85D8FA51C262C52E"/>
    <w:rsid w:val="00494306"/>
  </w:style>
  <w:style w:type="paragraph" w:customStyle="1" w:styleId="9180E18B99AE4CA098B3767BD6BBAD3E">
    <w:name w:val="9180E18B99AE4CA098B3767BD6BBAD3E"/>
    <w:rsid w:val="00494306"/>
  </w:style>
  <w:style w:type="paragraph" w:customStyle="1" w:styleId="41310DAFFADB43E7A5CF8034667A1573">
    <w:name w:val="41310DAFFADB43E7A5CF8034667A1573"/>
    <w:rsid w:val="00494306"/>
  </w:style>
  <w:style w:type="paragraph" w:customStyle="1" w:styleId="9182D47CEEB9400380F25D3D3363DF55">
    <w:name w:val="9182D47CEEB9400380F25D3D3363DF55"/>
    <w:rsid w:val="00494306"/>
  </w:style>
  <w:style w:type="paragraph" w:customStyle="1" w:styleId="498BA8C074FA4ADCA0B90366F9D22B1C">
    <w:name w:val="498BA8C074FA4ADCA0B90366F9D22B1C"/>
    <w:rsid w:val="00494306"/>
  </w:style>
  <w:style w:type="paragraph" w:customStyle="1" w:styleId="D43A7C3119FF4EBA886B7ACED4850BE7">
    <w:name w:val="D43A7C3119FF4EBA886B7ACED4850BE7"/>
    <w:rsid w:val="00494306"/>
  </w:style>
  <w:style w:type="paragraph" w:customStyle="1" w:styleId="DD1741552F81436EB9345134C0E604CF">
    <w:name w:val="DD1741552F81436EB9345134C0E604CF"/>
    <w:rsid w:val="00494306"/>
  </w:style>
  <w:style w:type="paragraph" w:customStyle="1" w:styleId="24D8C80AE7F44685A00FBDF02E87E7EE">
    <w:name w:val="24D8C80AE7F44685A00FBDF02E87E7EE"/>
    <w:rsid w:val="001F22F3"/>
  </w:style>
  <w:style w:type="paragraph" w:customStyle="1" w:styleId="74CA8A031DB7413E9FA41AF543B48D02">
    <w:name w:val="74CA8A031DB7413E9FA41AF543B48D02"/>
    <w:rsid w:val="001F22F3"/>
  </w:style>
  <w:style w:type="paragraph" w:customStyle="1" w:styleId="4DA6C95F713445F9937D9E53C6F86F43">
    <w:name w:val="4DA6C95F713445F9937D9E53C6F86F43"/>
    <w:rsid w:val="001F22F3"/>
  </w:style>
  <w:style w:type="paragraph" w:customStyle="1" w:styleId="83EF0B9FFED849FA8F1F60653124DC33">
    <w:name w:val="83EF0B9FFED849FA8F1F60653124DC33"/>
    <w:rsid w:val="001F22F3"/>
  </w:style>
  <w:style w:type="paragraph" w:customStyle="1" w:styleId="144C422FDB9446C39F3020088D0C81DB">
    <w:name w:val="144C422FDB9446C39F3020088D0C81DB"/>
    <w:rsid w:val="001F22F3"/>
  </w:style>
  <w:style w:type="paragraph" w:customStyle="1" w:styleId="9814AD3DCC28457E885EB4B0B7BF3BCC">
    <w:name w:val="9814AD3DCC28457E885EB4B0B7BF3BCC"/>
    <w:rsid w:val="001F22F3"/>
  </w:style>
  <w:style w:type="paragraph" w:customStyle="1" w:styleId="17F6FF3426994FBF80B87E8C5B7CF60D">
    <w:name w:val="17F6FF3426994FBF80B87E8C5B7CF60D"/>
    <w:rsid w:val="001F22F3"/>
  </w:style>
  <w:style w:type="paragraph" w:customStyle="1" w:styleId="0BEE010CB79F4C0680A31FB39B3E3F66">
    <w:name w:val="0BEE010CB79F4C0680A31FB39B3E3F66"/>
    <w:rsid w:val="001F22F3"/>
  </w:style>
  <w:style w:type="paragraph" w:customStyle="1" w:styleId="772CD8497D4745D7BC0D66C020EBDD60">
    <w:name w:val="772CD8497D4745D7BC0D66C020EBDD60"/>
    <w:rsid w:val="001F22F3"/>
  </w:style>
  <w:style w:type="paragraph" w:customStyle="1" w:styleId="ACF30642BD894BD0889C474235B5B479">
    <w:name w:val="ACF30642BD894BD0889C474235B5B479"/>
    <w:rsid w:val="001F22F3"/>
  </w:style>
  <w:style w:type="paragraph" w:customStyle="1" w:styleId="EAEABEA8BCDE466F97950C47F16ED1B7">
    <w:name w:val="EAEABEA8BCDE466F97950C47F16ED1B7"/>
    <w:rsid w:val="001F22F3"/>
  </w:style>
  <w:style w:type="paragraph" w:customStyle="1" w:styleId="FDC1CD135FB64D03AB5D4B26F2B6F12F">
    <w:name w:val="FDC1CD135FB64D03AB5D4B26F2B6F12F"/>
    <w:rsid w:val="001F22F3"/>
  </w:style>
  <w:style w:type="paragraph" w:customStyle="1" w:styleId="BBFA104EBBBD48F492F2D3DE70EAEEA1">
    <w:name w:val="BBFA104EBBBD48F492F2D3DE70EAEEA1"/>
    <w:rsid w:val="001F22F3"/>
  </w:style>
  <w:style w:type="paragraph" w:customStyle="1" w:styleId="7FE0C41B66C54820A5AAB91D263B2AC2">
    <w:name w:val="7FE0C41B66C54820A5AAB91D263B2AC2"/>
    <w:rsid w:val="001F22F3"/>
  </w:style>
  <w:style w:type="paragraph" w:customStyle="1" w:styleId="8F81ECAD5574459A993F19A60AA677AC">
    <w:name w:val="8F81ECAD5574459A993F19A60AA677AC"/>
    <w:rsid w:val="001F2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DCB02A5-0087-4DFD-A921-A73364D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{1D249EC8-670E-46C6-B220-C80A1B910B01}tf00546271_win32</Template>
  <TotalTime>0</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2021-04-07T13:10:00Z</dcterms:created>
  <dcterms:modified xsi:type="dcterms:W3CDTF">2024-01-07T17:42:00Z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