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7"/>
        <w:gridCol w:w="7504"/>
      </w:tblGrid>
      <w:tr w:rsidR="00214A91" w:rsidRPr="00F26BDE" w14:paraId="6270D0CB" w14:textId="77777777" w:rsidTr="00945458">
        <w:trPr>
          <w:trHeight w:val="15154"/>
        </w:trPr>
        <w:tc>
          <w:tcPr>
            <w:tcW w:w="4257" w:type="dxa"/>
            <w:shd w:val="clear" w:color="auto" w:fill="E7E6E6" w:themeFill="background2"/>
          </w:tcPr>
          <w:tbl>
            <w:tblPr>
              <w:tblStyle w:val="TableGrid"/>
              <w:tblW w:w="4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386"/>
              <w:gridCol w:w="3583"/>
              <w:gridCol w:w="57"/>
            </w:tblGrid>
            <w:tr w:rsidR="00D609A1" w:rsidRPr="00F26BDE" w14:paraId="674E775A" w14:textId="77777777" w:rsidTr="00923404">
              <w:trPr>
                <w:gridAfter w:val="1"/>
                <w:wAfter w:w="57" w:type="dxa"/>
                <w:trHeight w:val="327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923404">
              <w:trPr>
                <w:gridAfter w:val="1"/>
                <w:wAfter w:w="57" w:type="dxa"/>
                <w:trHeight w:val="1140"/>
              </w:trPr>
              <w:tc>
                <w:tcPr>
                  <w:tcW w:w="3969" w:type="dxa"/>
                  <w:gridSpan w:val="2"/>
                  <w:shd w:val="clear" w:color="auto" w:fill="auto"/>
                  <w:vAlign w:val="bottom"/>
                </w:tcPr>
                <w:p w14:paraId="752A02B2" w14:textId="16B44DCD" w:rsidR="00D609A1" w:rsidRPr="003E4E83" w:rsidRDefault="00D04928" w:rsidP="003E4E83">
                  <w:pPr>
                    <w:ind w:left="170" w:right="105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="00214A91">
                    <w:rPr>
                      <w:rFonts w:ascii="Nunito Sans" w:hAnsi="Nunito Sans" w:cs="Catamaran"/>
                      <w:noProof/>
                      <w:color w:val="000000" w:themeColor="text1"/>
                      <w:spacing w:val="30"/>
                      <w:sz w:val="48"/>
                      <w:szCs w:val="48"/>
                      <w:lang w:val="en-US"/>
                    </w:rPr>
                    <w:drawing>
                      <wp:inline distT="0" distB="0" distL="0" distR="0" wp14:anchorId="5323A98E" wp14:editId="458E9274">
                        <wp:extent cx="1552575" cy="177410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darsh.jpe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876" cy="17801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9A1" w:rsidRPr="00F26BDE" w14:paraId="5EC61802" w14:textId="77777777" w:rsidTr="00923404">
              <w:trPr>
                <w:gridAfter w:val="1"/>
                <w:wAfter w:w="57" w:type="dxa"/>
                <w:trHeight w:val="206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923404">
              <w:trPr>
                <w:gridAfter w:val="1"/>
                <w:wAfter w:w="57" w:type="dxa"/>
                <w:trHeight w:val="351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579A2431" w14:textId="704D7808" w:rsidR="00F26BDE" w:rsidRPr="005C1236" w:rsidRDefault="00F26BDE" w:rsidP="003E4E83">
                  <w:pPr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</w:p>
              </w:tc>
            </w:tr>
            <w:tr w:rsidR="00D609A1" w:rsidRPr="00F26BDE" w14:paraId="41FDD08E" w14:textId="77777777" w:rsidTr="00923404">
              <w:trPr>
                <w:gridAfter w:val="1"/>
                <w:wAfter w:w="57" w:type="dxa"/>
                <w:trHeight w:val="96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14A91" w:rsidRPr="00F26BDE" w14:paraId="7D73BFAE" w14:textId="77777777" w:rsidTr="00923404">
              <w:trPr>
                <w:gridAfter w:val="1"/>
                <w:wAfter w:w="57" w:type="dxa"/>
                <w:trHeight w:val="647"/>
              </w:trPr>
              <w:tc>
                <w:tcPr>
                  <w:tcW w:w="386" w:type="dxa"/>
                  <w:shd w:val="clear" w:color="auto" w:fill="auto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32E1046E" w14:textId="18A37F42" w:rsidR="00076889" w:rsidRPr="007C07D3" w:rsidRDefault="00207C84" w:rsidP="005C1236">
                  <w:pPr>
                    <w:ind w:left="17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3E4E83" w:rsidRPr="007C07D3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214A91" w:rsidRPr="007C07D3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+971 588762670</w:t>
                  </w:r>
                </w:p>
              </w:tc>
            </w:tr>
            <w:tr w:rsidR="00214A91" w:rsidRPr="00F26BDE" w14:paraId="71D3E919" w14:textId="77777777" w:rsidTr="00923404">
              <w:trPr>
                <w:gridAfter w:val="1"/>
                <w:wAfter w:w="57" w:type="dxa"/>
                <w:trHeight w:val="700"/>
              </w:trPr>
              <w:tc>
                <w:tcPr>
                  <w:tcW w:w="386" w:type="dxa"/>
                  <w:shd w:val="clear" w:color="auto" w:fill="auto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3B8B80AB" w14:textId="5355B4C2" w:rsidR="00076889" w:rsidRPr="007C07D3" w:rsidRDefault="003E4E83" w:rsidP="005C1236">
                  <w:pPr>
                    <w:ind w:left="17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 w:rsidRPr="007C07D3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207C84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214A91" w:rsidRPr="007C07D3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adarsh89vijayan</w:t>
                  </w:r>
                  <w:r w:rsidR="00F26BDE" w:rsidRPr="007C07D3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@gmail.com</w:t>
                  </w:r>
                </w:p>
              </w:tc>
            </w:tr>
            <w:tr w:rsidR="00214A91" w:rsidRPr="00F26BDE" w14:paraId="42D045E3" w14:textId="77777777" w:rsidTr="00923404">
              <w:trPr>
                <w:gridAfter w:val="1"/>
                <w:wAfter w:w="57" w:type="dxa"/>
                <w:trHeight w:val="705"/>
              </w:trPr>
              <w:tc>
                <w:tcPr>
                  <w:tcW w:w="386" w:type="dxa"/>
                  <w:shd w:val="clear" w:color="auto" w:fill="auto"/>
                  <w:vAlign w:val="center"/>
                </w:tcPr>
                <w:p w14:paraId="3C9E7A67" w14:textId="417CB114" w:rsidR="00076889" w:rsidRPr="00F26BDE" w:rsidRDefault="003E4E8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128B9F25">
                        <wp:simplePos x="0" y="0"/>
                        <wp:positionH relativeFrom="column">
                          <wp:posOffset>139700</wp:posOffset>
                        </wp:positionH>
                        <wp:positionV relativeFrom="paragraph">
                          <wp:posOffset>-31750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B7A13"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B7A13"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67A236BD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26CA8801" w14:textId="1A044FA5" w:rsidR="00076889" w:rsidRPr="007C07D3" w:rsidRDefault="003E4E83" w:rsidP="00214A91">
                  <w:pPr>
                    <w:ind w:left="170"/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</w:pPr>
                  <w:r w:rsidRPr="007C07D3"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207C84"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7C07D3"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  <w:t xml:space="preserve">Al </w:t>
                  </w:r>
                  <w:proofErr w:type="spellStart"/>
                  <w:r w:rsidRPr="007C07D3"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  <w:t>Nahda</w:t>
                  </w:r>
                  <w:proofErr w:type="spellEnd"/>
                  <w:r w:rsidRPr="007C07D3">
                    <w:rPr>
                      <w:rFonts w:ascii="Arial" w:eastAsia="Calibri" w:hAnsi="Arial" w:cs="Arial"/>
                      <w:color w:val="000000" w:themeColor="text1"/>
                      <w:sz w:val="21"/>
                      <w:szCs w:val="21"/>
                    </w:rPr>
                    <w:t>, Sharjah, UAE</w:t>
                  </w:r>
                </w:p>
              </w:tc>
            </w:tr>
            <w:tr w:rsidR="00D609A1" w:rsidRPr="00F26BDE" w14:paraId="21374FC8" w14:textId="77777777" w:rsidTr="00923404">
              <w:trPr>
                <w:gridAfter w:val="1"/>
                <w:wAfter w:w="57" w:type="dxa"/>
                <w:trHeight w:val="81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795DA8" w:rsidRPr="00F26BDE" w14:paraId="3E358077" w14:textId="77777777" w:rsidTr="00923404">
              <w:trPr>
                <w:gridAfter w:val="1"/>
                <w:wAfter w:w="57" w:type="dxa"/>
                <w:trHeight w:val="227"/>
              </w:trPr>
              <w:tc>
                <w:tcPr>
                  <w:tcW w:w="3969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AD6355E" w14:textId="77777777" w:rsidR="00D04928" w:rsidRDefault="00D04928" w:rsidP="005C1236">
                  <w:pPr>
                    <w:ind w:left="170"/>
                    <w:rPr>
                      <w:rFonts w:ascii="Catamaran" w:hAnsi="Catamaran"/>
                    </w:rPr>
                  </w:pPr>
                  <w:bookmarkStart w:id="0" w:name="_GoBack"/>
                  <w:bookmarkEnd w:id="0"/>
                </w:p>
                <w:p w14:paraId="55411E55" w14:textId="272173F8" w:rsidR="00795DA8" w:rsidRPr="007C07D3" w:rsidRDefault="00D04928" w:rsidP="00D04928">
                  <w:pPr>
                    <w:spacing w:line="480" w:lineRule="auto"/>
                    <w:ind w:left="17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  <w:r w:rsidRPr="007C07D3">
                    <w:rPr>
                      <w:rFonts w:ascii="Arial" w:hAnsi="Arial" w:cs="Arial"/>
                      <w:b/>
                    </w:rPr>
                    <w:t xml:space="preserve">Accounting professional with more than 9 year’s experience </w:t>
                  </w:r>
                  <w:r w:rsidR="00994D42">
                    <w:rPr>
                      <w:rFonts w:ascii="Arial" w:hAnsi="Arial" w:cs="Arial"/>
                      <w:b/>
                    </w:rPr>
                    <w:t xml:space="preserve">   </w:t>
                  </w:r>
                  <w:r w:rsidRPr="007C07D3">
                    <w:rPr>
                      <w:rFonts w:ascii="Arial" w:hAnsi="Arial" w:cs="Arial"/>
                      <w:b/>
                    </w:rPr>
                    <w:t xml:space="preserve">(5 years in </w:t>
                  </w:r>
                  <w:r w:rsidR="002A1ED5" w:rsidRPr="007C07D3">
                    <w:rPr>
                      <w:rFonts w:ascii="Arial" w:hAnsi="Arial" w:cs="Arial"/>
                      <w:b/>
                    </w:rPr>
                    <w:t xml:space="preserve">the </w:t>
                  </w:r>
                  <w:r w:rsidRPr="007C07D3">
                    <w:rPr>
                      <w:rFonts w:ascii="Arial" w:hAnsi="Arial" w:cs="Arial"/>
                      <w:b/>
                    </w:rPr>
                    <w:t>UAE)  in the field of accounting, audit, finance &amp; HR</w:t>
                  </w:r>
                  <w:r w:rsidR="00895755" w:rsidRPr="007C07D3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D609A1" w:rsidRPr="00F26BDE" w14:paraId="000A275B" w14:textId="77777777" w:rsidTr="00923404">
              <w:trPr>
                <w:gridAfter w:val="1"/>
                <w:wAfter w:w="57" w:type="dxa"/>
                <w:trHeight w:val="271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29F859C1" w14:textId="77777777" w:rsidR="00076889" w:rsidRDefault="00076889" w:rsidP="00D04928">
                  <w:pPr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  <w:p w14:paraId="19C04455" w14:textId="77777777" w:rsidR="00895755" w:rsidRPr="00795DA8" w:rsidRDefault="00895755" w:rsidP="00D04928">
                  <w:pPr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417860">
              <w:trPr>
                <w:gridAfter w:val="1"/>
                <w:wAfter w:w="57" w:type="dxa"/>
                <w:trHeight w:val="377"/>
              </w:trPr>
              <w:tc>
                <w:tcPr>
                  <w:tcW w:w="3969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8496B0" w:themeFill="text2" w:themeFillTint="99"/>
                  <w:vAlign w:val="bottom"/>
                </w:tcPr>
                <w:p w14:paraId="2094838F" w14:textId="1596A86B" w:rsidR="00076889" w:rsidRPr="007C07D3" w:rsidRDefault="00355B15" w:rsidP="00945458">
                  <w:pPr>
                    <w:ind w:left="17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923404">
              <w:trPr>
                <w:gridAfter w:val="1"/>
                <w:wAfter w:w="57" w:type="dxa"/>
                <w:trHeight w:val="118"/>
              </w:trPr>
              <w:tc>
                <w:tcPr>
                  <w:tcW w:w="3969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605BED5A" w14:textId="50795061" w:rsidR="00076889" w:rsidRPr="007C07D3" w:rsidRDefault="00214A91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Accounts Payable &amp; Receivable</w:t>
                  </w:r>
                </w:p>
              </w:tc>
            </w:tr>
            <w:tr w:rsidR="00D609A1" w:rsidRPr="00F26BDE" w14:paraId="30DBAC86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37541CA5" w14:textId="49A40A99" w:rsidR="00076889" w:rsidRPr="007C07D3" w:rsidRDefault="00214A91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Financial Reporting</w:t>
                  </w:r>
                </w:p>
              </w:tc>
            </w:tr>
            <w:tr w:rsidR="00D609A1" w:rsidRPr="00F26BDE" w14:paraId="387C7B01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76766E90" w14:textId="0EB2A4BC" w:rsidR="00076889" w:rsidRPr="007C07D3" w:rsidRDefault="00214A91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 xml:space="preserve">General Ledger &amp; Bookkeeping </w:t>
                  </w:r>
                </w:p>
              </w:tc>
            </w:tr>
            <w:tr w:rsidR="00D609A1" w:rsidRPr="00F26BDE" w14:paraId="636D2325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1A87B666" w14:textId="6AC7C91E" w:rsidR="00076889" w:rsidRPr="007C07D3" w:rsidRDefault="00214A91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 xml:space="preserve">Accounts Finalization       </w:t>
                  </w:r>
                </w:p>
              </w:tc>
            </w:tr>
            <w:tr w:rsidR="00D609A1" w:rsidRPr="00F26BDE" w14:paraId="702E5B14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7BABEBD7" w14:textId="77777777" w:rsidR="00076889" w:rsidRPr="007C07D3" w:rsidRDefault="00214A91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Financial Auditing</w:t>
                  </w:r>
                </w:p>
                <w:p w14:paraId="6CEA3634" w14:textId="5A9E3705" w:rsidR="00AD35C0" w:rsidRPr="007C07D3" w:rsidRDefault="00AD35C0" w:rsidP="00BB296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Regulatory Compliance</w:t>
                  </w:r>
                </w:p>
              </w:tc>
            </w:tr>
            <w:tr w:rsidR="00D609A1" w:rsidRPr="00F26BDE" w14:paraId="01546F3E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53A99FDE" w14:textId="77777777" w:rsidR="00214A91" w:rsidRPr="007C07D3" w:rsidRDefault="00214A91" w:rsidP="00AD35C0">
                  <w:pPr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</w:p>
                <w:p w14:paraId="3D690793" w14:textId="313C7C84" w:rsidR="00214A91" w:rsidRPr="007C07D3" w:rsidRDefault="00AD35C0" w:rsidP="00BB296A">
                  <w:pPr>
                    <w:pStyle w:val="ListParagraph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Financial Analysis</w:t>
                  </w:r>
                </w:p>
              </w:tc>
            </w:tr>
            <w:tr w:rsidR="00355B15" w:rsidRPr="00F26BDE" w14:paraId="3F27A9E5" w14:textId="77777777" w:rsidTr="00923404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</w:tcPr>
                <w:p w14:paraId="640E31D3" w14:textId="77777777" w:rsidR="00355B15" w:rsidRPr="007C07D3" w:rsidRDefault="00214A91" w:rsidP="00895755">
                  <w:pPr>
                    <w:pStyle w:val="ListParagraph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MS Office &amp; ERP</w:t>
                  </w:r>
                </w:p>
                <w:p w14:paraId="121CB84E" w14:textId="4882B0B0" w:rsidR="00895755" w:rsidRPr="007C07D3" w:rsidRDefault="00895755" w:rsidP="00895755">
                  <w:pPr>
                    <w:pStyle w:val="ListParagraph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Reconciliations</w:t>
                  </w:r>
                </w:p>
                <w:p w14:paraId="197BD85A" w14:textId="46356E78" w:rsidR="00895755" w:rsidRPr="007C07D3" w:rsidRDefault="00895755" w:rsidP="00895755">
                  <w:pPr>
                    <w:pStyle w:val="ListParagraph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</w:pPr>
                  <w:r w:rsidRPr="007C07D3">
                    <w:rPr>
                      <w:rFonts w:ascii="Arial" w:eastAsia="Times New Roman" w:hAnsi="Arial" w:cs="Arial"/>
                      <w:color w:val="000000" w:themeColor="text1"/>
                      <w:lang w:eastAsia="bg-BG"/>
                    </w:rPr>
                    <w:t>Critical Thinking</w:t>
                  </w:r>
                </w:p>
              </w:tc>
            </w:tr>
            <w:tr w:rsidR="00D04928" w:rsidRPr="00F26BDE" w14:paraId="6849DB2E" w14:textId="77777777" w:rsidTr="00EC32A9">
              <w:trPr>
                <w:gridAfter w:val="1"/>
                <w:wAfter w:w="57" w:type="dxa"/>
                <w:trHeight w:val="737"/>
              </w:trPr>
              <w:tc>
                <w:tcPr>
                  <w:tcW w:w="0" w:type="auto"/>
                  <w:gridSpan w:val="2"/>
                  <w:shd w:val="clear" w:color="auto" w:fill="auto"/>
                  <w:vAlign w:val="bottom"/>
                </w:tcPr>
                <w:p w14:paraId="1F3C5306" w14:textId="300C6840" w:rsidR="00D04928" w:rsidRPr="00AD35C0" w:rsidRDefault="00D04928" w:rsidP="00895755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</w:p>
              </w:tc>
            </w:tr>
            <w:tr w:rsidR="00D04928" w:rsidRPr="00F26BDE" w14:paraId="3B54E66D" w14:textId="77777777" w:rsidTr="00923404">
              <w:trPr>
                <w:gridAfter w:val="1"/>
                <w:wAfter w:w="57" w:type="dxa"/>
                <w:trHeight w:val="403"/>
              </w:trPr>
              <w:tc>
                <w:tcPr>
                  <w:tcW w:w="3969" w:type="dxa"/>
                  <w:gridSpan w:val="2"/>
                  <w:shd w:val="clear" w:color="auto" w:fill="8496B0" w:themeFill="text2" w:themeFillTint="99"/>
                  <w:vAlign w:val="center"/>
                </w:tcPr>
                <w:p w14:paraId="15C4D610" w14:textId="0F9FDF7F" w:rsidR="00D04928" w:rsidRPr="007C07D3" w:rsidRDefault="00D04928" w:rsidP="00214A91">
                  <w:pPr>
                    <w:ind w:left="17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04928" w:rsidRPr="00F26BDE" w14:paraId="4B3C8901" w14:textId="77777777" w:rsidTr="00EC32A9">
              <w:trPr>
                <w:gridAfter w:val="1"/>
                <w:wAfter w:w="57" w:type="dxa"/>
                <w:trHeight w:val="547"/>
              </w:trPr>
              <w:tc>
                <w:tcPr>
                  <w:tcW w:w="3969" w:type="dxa"/>
                  <w:gridSpan w:val="2"/>
                  <w:shd w:val="clear" w:color="auto" w:fill="auto"/>
                  <w:vAlign w:val="center"/>
                </w:tcPr>
                <w:p w14:paraId="6708338B" w14:textId="77777777" w:rsidR="00D04928" w:rsidRDefault="00D04928" w:rsidP="000E1AA5">
                  <w:pPr>
                    <w:spacing w:after="60"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</w:p>
                <w:p w14:paraId="535ADE1C" w14:textId="77777777" w:rsidR="00D04928" w:rsidRPr="007C07D3" w:rsidRDefault="00D04928" w:rsidP="000E1AA5">
                  <w:pPr>
                    <w:spacing w:after="60" w:line="10" w:lineRule="atLeast"/>
                    <w:ind w:left="170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C07D3">
                    <w:rPr>
                      <w:rFonts w:ascii="Arial" w:hAnsi="Arial" w:cs="Arial"/>
                      <w:bCs/>
                      <w:color w:val="000000" w:themeColor="text1"/>
                    </w:rPr>
                    <w:t>November  2014</w:t>
                  </w:r>
                </w:p>
                <w:p w14:paraId="6007ACD7" w14:textId="77777777" w:rsidR="00D04928" w:rsidRPr="007C07D3" w:rsidRDefault="00D04928" w:rsidP="000E1AA5">
                  <w:pPr>
                    <w:spacing w:after="80" w:line="10" w:lineRule="atLeast"/>
                    <w:ind w:left="17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7C07D3">
                    <w:rPr>
                      <w:rFonts w:ascii="Arial" w:hAnsi="Arial" w:cs="Arial"/>
                      <w:b/>
                      <w:color w:val="000000" w:themeColor="text1"/>
                    </w:rPr>
                    <w:t>The Institute Of Chartered Accountants Of India, Chennai</w:t>
                  </w:r>
                </w:p>
                <w:p w14:paraId="217E97B0" w14:textId="77777777" w:rsidR="00D04928" w:rsidRPr="007C07D3" w:rsidRDefault="00D04928" w:rsidP="000E1AA5">
                  <w:pPr>
                    <w:spacing w:line="10" w:lineRule="atLeast"/>
                    <w:ind w:left="17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7C07D3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CA Intermediate (Group I)</w:t>
                  </w:r>
                </w:p>
                <w:p w14:paraId="108DFDC7" w14:textId="77777777" w:rsidR="00D04928" w:rsidRPr="007C07D3" w:rsidRDefault="00D04928" w:rsidP="000E1AA5">
                  <w:pPr>
                    <w:spacing w:line="10" w:lineRule="atLeast"/>
                    <w:ind w:left="17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  <w:p w14:paraId="324D6FAB" w14:textId="77777777" w:rsidR="00D04928" w:rsidRPr="007C07D3" w:rsidRDefault="00D04928" w:rsidP="000E1AA5">
                  <w:pPr>
                    <w:ind w:left="17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  <w:p w14:paraId="5FC1CBAF" w14:textId="77777777" w:rsidR="00D04928" w:rsidRPr="007C07D3" w:rsidRDefault="00D04928" w:rsidP="000E1AA5">
                  <w:pPr>
                    <w:spacing w:after="60" w:line="10" w:lineRule="atLeast"/>
                    <w:ind w:left="170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C07D3">
                    <w:rPr>
                      <w:rFonts w:ascii="Arial" w:hAnsi="Arial" w:cs="Arial"/>
                      <w:bCs/>
                      <w:color w:val="000000" w:themeColor="text1"/>
                    </w:rPr>
                    <w:t>May  2009</w:t>
                  </w:r>
                </w:p>
                <w:p w14:paraId="28AFED3D" w14:textId="77777777" w:rsidR="00D04928" w:rsidRPr="007C07D3" w:rsidRDefault="00D04928" w:rsidP="000E1AA5">
                  <w:pPr>
                    <w:spacing w:after="80" w:line="10" w:lineRule="atLeast"/>
                    <w:ind w:left="17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7C07D3">
                    <w:rPr>
                      <w:rFonts w:ascii="Arial" w:hAnsi="Arial" w:cs="Arial"/>
                      <w:b/>
                      <w:color w:val="000000" w:themeColor="text1"/>
                    </w:rPr>
                    <w:t>Madras University, Chennai</w:t>
                  </w:r>
                </w:p>
                <w:p w14:paraId="002D0FE3" w14:textId="77777777" w:rsidR="00D04928" w:rsidRPr="007C07D3" w:rsidRDefault="00D04928" w:rsidP="000E1AA5">
                  <w:pPr>
                    <w:spacing w:line="10" w:lineRule="atLeast"/>
                    <w:ind w:left="17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7C07D3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Commerce</w:t>
                  </w:r>
                </w:p>
                <w:p w14:paraId="2428C5E4" w14:textId="609B8F0B" w:rsidR="00D04928" w:rsidRPr="001031C7" w:rsidRDefault="00D04928" w:rsidP="00214A91">
                  <w:pPr>
                    <w:spacing w:line="360" w:lineRule="auto"/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</w:p>
              </w:tc>
            </w:tr>
            <w:tr w:rsidR="00D04928" w14:paraId="23A2FD7C" w14:textId="77777777" w:rsidTr="0092340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c>
                <w:tcPr>
                  <w:tcW w:w="40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3C204" w14:textId="77777777" w:rsidR="00D04928" w:rsidRDefault="00D04928" w:rsidP="00917EB2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  <w:shd w:val="clear" w:color="auto" w:fill="8496B0" w:themeFill="text2" w:themeFillTint="99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95"/>
                  </w:tblGrid>
                  <w:tr w:rsidR="00D04928" w14:paraId="6161888B" w14:textId="77777777" w:rsidTr="00BB5CA3">
                    <w:tc>
                      <w:tcPr>
                        <w:tcW w:w="3795" w:type="dxa"/>
                        <w:shd w:val="clear" w:color="auto" w:fill="8496B0" w:themeFill="text2" w:themeFillTint="99"/>
                        <w:vAlign w:val="bottom"/>
                      </w:tcPr>
                      <w:p w14:paraId="5497DF62" w14:textId="52F52AAE" w:rsidR="00D04928" w:rsidRPr="007C07D3" w:rsidRDefault="00D04928" w:rsidP="00BB5CA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kern w:val="2"/>
                            <w:position w:val="14"/>
                            <w:sz w:val="24"/>
                            <w:szCs w:val="24"/>
                            <w:shd w:val="clear" w:color="auto" w:fill="8496B0" w:themeFill="text2" w:themeFillTint="99"/>
                          </w:rPr>
                        </w:pPr>
                        <w:r w:rsidRPr="007C07D3">
                          <w:rPr>
                            <w:rFonts w:ascii="Times New Roman" w:hAnsi="Times New Roman" w:cs="Times New Roman"/>
                            <w:b/>
                            <w:bCs/>
                            <w:kern w:val="2"/>
                            <w:position w:val="14"/>
                            <w:sz w:val="24"/>
                            <w:szCs w:val="24"/>
                            <w:shd w:val="clear" w:color="auto" w:fill="8496B0" w:themeFill="text2" w:themeFillTint="99"/>
                          </w:rPr>
                          <w:t>PERSONAL DETAILS</w:t>
                        </w:r>
                      </w:p>
                    </w:tc>
                  </w:tr>
                </w:tbl>
                <w:p w14:paraId="304008EB" w14:textId="3D13BF6E" w:rsidR="00D04928" w:rsidRDefault="00D04928" w:rsidP="00917EB2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  <w:shd w:val="clear" w:color="auto" w:fill="8496B0" w:themeFill="text2" w:themeFillTint="99"/>
                    </w:rPr>
                  </w:pPr>
                </w:p>
              </w:tc>
            </w:tr>
          </w:tbl>
          <w:p w14:paraId="1D29770C" w14:textId="77777777" w:rsidR="00076889" w:rsidRDefault="00076889" w:rsidP="00923404">
            <w:pPr>
              <w:ind w:left="170"/>
              <w:rPr>
                <w:rFonts w:ascii="Catamaran" w:hAnsi="Catamaran" w:cs="Catamaran"/>
              </w:rPr>
            </w:pPr>
          </w:p>
          <w:p w14:paraId="62107146" w14:textId="28EB3B39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>Nationality            :  Indian</w:t>
            </w:r>
          </w:p>
          <w:p w14:paraId="5DFC1844" w14:textId="77777777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</w:p>
          <w:p w14:paraId="7A3C2E61" w14:textId="10ED73F0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>Date Of Birth        :  14 March 1989</w:t>
            </w:r>
          </w:p>
          <w:p w14:paraId="412C8082" w14:textId="77777777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</w:p>
          <w:p w14:paraId="4716CEF6" w14:textId="5D52EA9A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>Visa Status          :  Employment Visa</w:t>
            </w:r>
          </w:p>
          <w:p w14:paraId="34A84ECF" w14:textId="77777777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</w:p>
          <w:p w14:paraId="64BBA9CE" w14:textId="77777777" w:rsidR="00923404" w:rsidRPr="007C07D3" w:rsidRDefault="00923404" w:rsidP="00923404">
            <w:pPr>
              <w:ind w:left="170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>Driving License    :  UAE &amp; India</w:t>
            </w:r>
          </w:p>
          <w:p w14:paraId="0E6E319C" w14:textId="77777777" w:rsidR="00417860" w:rsidRDefault="00417860" w:rsidP="00923404">
            <w:pPr>
              <w:ind w:left="170"/>
              <w:rPr>
                <w:rFonts w:ascii="Catamaran" w:hAnsi="Catamaran" w:cs="Catamaran"/>
              </w:rPr>
            </w:pPr>
          </w:p>
          <w:p w14:paraId="7BFED108" w14:textId="77777777" w:rsidR="00417860" w:rsidRDefault="00417860" w:rsidP="00417860">
            <w:pPr>
              <w:rPr>
                <w:rFonts w:ascii="Catamaran" w:hAnsi="Catamaran" w:cs="Catamaran"/>
              </w:rPr>
            </w:pPr>
          </w:p>
          <w:p w14:paraId="1394311E" w14:textId="77777777" w:rsidR="002A6428" w:rsidRPr="00F26BDE" w:rsidRDefault="002A6428" w:rsidP="00417860">
            <w:pPr>
              <w:rPr>
                <w:rFonts w:ascii="Catamaran" w:hAnsi="Catamaran" w:cs="Catamaran"/>
              </w:rPr>
            </w:pPr>
            <w:r>
              <w:rPr>
                <w:rFonts w:ascii="Catamaran" w:hAnsi="Catamaran" w:cs="Catamaran"/>
              </w:rPr>
              <w:t xml:space="preserve"> </w:t>
            </w:r>
          </w:p>
          <w:tbl>
            <w:tblPr>
              <w:tblStyle w:val="TableGrid"/>
              <w:tblW w:w="40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496B0" w:themeFill="text2" w:themeFillTint="99"/>
              <w:tblLook w:val="04A0" w:firstRow="1" w:lastRow="0" w:firstColumn="1" w:lastColumn="0" w:noHBand="0" w:noVBand="1"/>
            </w:tblPr>
            <w:tblGrid>
              <w:gridCol w:w="4041"/>
            </w:tblGrid>
            <w:tr w:rsidR="002A6428" w14:paraId="64AE16C8" w14:textId="77777777" w:rsidTr="002A6428">
              <w:trPr>
                <w:trHeight w:val="375"/>
              </w:trPr>
              <w:tc>
                <w:tcPr>
                  <w:tcW w:w="4041" w:type="dxa"/>
                  <w:shd w:val="clear" w:color="auto" w:fill="8496B0" w:themeFill="text2" w:themeFillTint="99"/>
                  <w:vAlign w:val="center"/>
                </w:tcPr>
                <w:p w14:paraId="559588CD" w14:textId="05ACEF98" w:rsidR="002A6428" w:rsidRPr="007C07D3" w:rsidRDefault="002A6428" w:rsidP="002A642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sz w:val="24"/>
                    </w:rPr>
                    <w:t>CERTIFICATIONS</w:t>
                  </w:r>
                </w:p>
              </w:tc>
            </w:tr>
          </w:tbl>
          <w:p w14:paraId="4A4883A9" w14:textId="77777777" w:rsidR="002A6428" w:rsidRDefault="002A6428" w:rsidP="00417860">
            <w:pPr>
              <w:rPr>
                <w:rFonts w:ascii="Catamaran" w:hAnsi="Catamaran" w:cs="Catamaran"/>
              </w:rPr>
            </w:pPr>
          </w:p>
          <w:p w14:paraId="0DD21A48" w14:textId="77777777" w:rsidR="002A6428" w:rsidRPr="007C07D3" w:rsidRDefault="002A6428" w:rsidP="001864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right="213" w:hanging="284"/>
              <w:jc w:val="both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>Accounting Technician Certificate issued by The Institute of Chartered Accountants Of India</w:t>
            </w:r>
          </w:p>
          <w:p w14:paraId="20E6BEEE" w14:textId="77777777" w:rsidR="00B55813" w:rsidRPr="007C07D3" w:rsidRDefault="00B55813" w:rsidP="001864E4">
            <w:pPr>
              <w:pStyle w:val="ListParagraph"/>
              <w:spacing w:line="360" w:lineRule="auto"/>
              <w:ind w:left="568" w:right="72"/>
              <w:jc w:val="both"/>
              <w:rPr>
                <w:rFonts w:ascii="Arial" w:hAnsi="Arial" w:cs="Arial"/>
              </w:rPr>
            </w:pPr>
          </w:p>
          <w:p w14:paraId="5700C7F1" w14:textId="2185B112" w:rsidR="00B55813" w:rsidRPr="002A6428" w:rsidRDefault="00B55813" w:rsidP="001864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right="213" w:hanging="284"/>
              <w:jc w:val="both"/>
              <w:rPr>
                <w:rFonts w:ascii="Catamaran" w:hAnsi="Catamaran" w:cs="Catamaran"/>
              </w:rPr>
            </w:pPr>
            <w:r w:rsidRPr="007C07D3">
              <w:rPr>
                <w:rFonts w:ascii="Arial" w:hAnsi="Arial" w:cs="Arial"/>
              </w:rPr>
              <w:t>Information Technology Training Certificate issued by The Institute of Chartered Accountants Of India</w:t>
            </w:r>
          </w:p>
        </w:tc>
        <w:tc>
          <w:tcPr>
            <w:tcW w:w="7504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6737"/>
              <w:gridCol w:w="271"/>
            </w:tblGrid>
            <w:tr w:rsidR="00D609A1" w:rsidRPr="00F26BDE" w14:paraId="1EAE59BF" w14:textId="77777777" w:rsidTr="003E4E83">
              <w:trPr>
                <w:gridBefore w:val="1"/>
                <w:wBefore w:w="288" w:type="dxa"/>
                <w:trHeight w:val="256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3E4E83">
              <w:trPr>
                <w:gridAfter w:val="1"/>
                <w:wAfter w:w="288" w:type="dxa"/>
                <w:trHeight w:val="445"/>
              </w:trPr>
              <w:tc>
                <w:tcPr>
                  <w:tcW w:w="7288" w:type="dxa"/>
                  <w:gridSpan w:val="2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110D7F6F" w14:textId="70FB35D7" w:rsidR="00945458" w:rsidRPr="003E4E83" w:rsidRDefault="00945458" w:rsidP="005F5EC5">
                  <w:pPr>
                    <w:shd w:val="clear" w:color="auto" w:fill="D5DCE4" w:themeFill="text2" w:themeFillTint="33"/>
                    <w:ind w:left="30"/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60"/>
                      <w:szCs w:val="60"/>
                    </w:rPr>
                  </w:pPr>
                  <w:r w:rsidRPr="003E4E8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60"/>
                      <w:szCs w:val="60"/>
                    </w:rPr>
                    <w:t>A</w:t>
                  </w:r>
                  <w:r w:rsidR="003E4E8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60"/>
                      <w:szCs w:val="60"/>
                    </w:rPr>
                    <w:t>DARSH</w:t>
                  </w:r>
                  <w:r w:rsidRPr="003E4E8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60"/>
                      <w:szCs w:val="60"/>
                    </w:rPr>
                    <w:t xml:space="preserve"> VIJAYAN</w:t>
                  </w:r>
                </w:p>
                <w:p w14:paraId="4DDE7534" w14:textId="77777777" w:rsidR="00945458" w:rsidRPr="003E4E83" w:rsidRDefault="00945458" w:rsidP="005F5EC5">
                  <w:pPr>
                    <w:shd w:val="clear" w:color="auto" w:fill="D5DCE4" w:themeFill="text2" w:themeFillTint="33"/>
                    <w:ind w:left="30"/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6A43285A" w14:textId="13505CDB" w:rsidR="00945458" w:rsidRPr="003E4E83" w:rsidRDefault="00945458" w:rsidP="005F5EC5">
                  <w:pPr>
                    <w:shd w:val="clear" w:color="auto" w:fill="D5DCE4" w:themeFill="text2" w:themeFillTint="33"/>
                    <w:ind w:left="30"/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30"/>
                      <w:szCs w:val="30"/>
                    </w:rPr>
                  </w:pPr>
                  <w:r w:rsidRPr="003E4E8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30"/>
                      <w:szCs w:val="30"/>
                    </w:rPr>
                    <w:t>ACCOUNTANT</w:t>
                  </w:r>
                </w:p>
                <w:p w14:paraId="2D6FE415" w14:textId="77777777" w:rsidR="00945458" w:rsidRDefault="00945458" w:rsidP="003E4E83">
                  <w:pPr>
                    <w:ind w:left="30"/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3F530F15" w14:textId="0B99D142" w:rsidR="00076889" w:rsidRPr="007C07D3" w:rsidRDefault="00076889" w:rsidP="003E4E83">
                  <w:pPr>
                    <w:ind w:left="30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 xml:space="preserve">CAREER </w:t>
                  </w:r>
                  <w:r w:rsidR="003E4E83" w:rsidRPr="007C07D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PROFILE</w:t>
                  </w:r>
                </w:p>
              </w:tc>
            </w:tr>
            <w:tr w:rsidR="00076889" w:rsidRPr="00F26BDE" w14:paraId="3B2C878F" w14:textId="77777777" w:rsidTr="003E4E83">
              <w:trPr>
                <w:gridAfter w:val="1"/>
                <w:wAfter w:w="288" w:type="dxa"/>
                <w:trHeight w:val="181"/>
              </w:trPr>
              <w:tc>
                <w:tcPr>
                  <w:tcW w:w="7288" w:type="dxa"/>
                  <w:gridSpan w:val="2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3E4E83">
                  <w:pPr>
                    <w:ind w:left="30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3E4E83">
              <w:trPr>
                <w:gridAfter w:val="1"/>
                <w:wAfter w:w="288" w:type="dxa"/>
                <w:trHeight w:val="58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bottom"/>
                </w:tcPr>
                <w:p w14:paraId="1AEEC34F" w14:textId="77777777" w:rsidR="00AD35C0" w:rsidRPr="007C07D3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Arial" w:hAnsi="Arial" w:cs="Arial"/>
                      <w:szCs w:val="22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>Extensive experience in handling accounts finalization, receivables, payables, bank reconciliations.</w:t>
                  </w:r>
                </w:p>
                <w:p w14:paraId="54C77E19" w14:textId="77777777" w:rsidR="00AD35C0" w:rsidRPr="007C07D3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Arial" w:hAnsi="Arial" w:cs="Arial"/>
                      <w:szCs w:val="22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>Experience in managing various statutory return filings and general day to day accounting.</w:t>
                  </w:r>
                </w:p>
                <w:p w14:paraId="043D5B1B" w14:textId="77777777" w:rsidR="00AD35C0" w:rsidRPr="007C07D3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Arial" w:hAnsi="Arial" w:cs="Arial"/>
                      <w:szCs w:val="22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>Skilled in handling audit assignments; pivotal in collating and validating inputs required for audits and sharing the same with the audit team; coordinating for queries raised by auditors and successfully completing audits within agreed timeframes.</w:t>
                  </w:r>
                </w:p>
                <w:p w14:paraId="40DCBC01" w14:textId="77777777" w:rsidR="00AD35C0" w:rsidRPr="007C07D3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Arial" w:hAnsi="Arial" w:cs="Arial"/>
                      <w:szCs w:val="22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>Assisted HR Manager in managing the HR Department with an employee strength of around 150.</w:t>
                  </w:r>
                </w:p>
                <w:p w14:paraId="6F2537BF" w14:textId="77777777" w:rsidR="00AD35C0" w:rsidRPr="007C07D3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Arial" w:hAnsi="Arial" w:cs="Arial"/>
                      <w:szCs w:val="22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 xml:space="preserve">Excellent time management, communication, team work and multi-tasking skills. </w:t>
                  </w:r>
                </w:p>
                <w:p w14:paraId="3659423B" w14:textId="01D87BDF" w:rsidR="00076889" w:rsidRPr="00F26BDE" w:rsidRDefault="00AD35C0" w:rsidP="007C07D3">
                  <w:pPr>
                    <w:pStyle w:val="Normal1"/>
                    <w:numPr>
                      <w:ilvl w:val="0"/>
                      <w:numId w:val="3"/>
                    </w:numPr>
                    <w:spacing w:line="240" w:lineRule="auto"/>
                    <w:ind w:left="312" w:hanging="312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7C07D3">
                    <w:rPr>
                      <w:rFonts w:ascii="Arial" w:hAnsi="Arial" w:cs="Arial"/>
                      <w:szCs w:val="22"/>
                      <w:lang w:val="en-IN"/>
                    </w:rPr>
                    <w:t>Strong analytical and problem solving skills with ability to complete the work within deadlines.</w:t>
                  </w:r>
                </w:p>
              </w:tc>
            </w:tr>
            <w:tr w:rsidR="00076889" w:rsidRPr="00F26BDE" w14:paraId="0A366CBD" w14:textId="77777777" w:rsidTr="003E4E83">
              <w:trPr>
                <w:gridAfter w:val="1"/>
                <w:wAfter w:w="288" w:type="dxa"/>
                <w:trHeight w:val="376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3E4E83">
                  <w:pPr>
                    <w:ind w:left="30"/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3E4E83">
              <w:trPr>
                <w:gridAfter w:val="1"/>
                <w:wAfter w:w="288" w:type="dxa"/>
                <w:trHeight w:val="319"/>
              </w:trPr>
              <w:tc>
                <w:tcPr>
                  <w:tcW w:w="7288" w:type="dxa"/>
                  <w:gridSpan w:val="2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7C07D3" w:rsidRDefault="00076889" w:rsidP="003E4E83">
                  <w:pPr>
                    <w:ind w:left="30"/>
                    <w:rPr>
                      <w:rFonts w:ascii="Times New Roman"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3E4E83">
              <w:trPr>
                <w:gridAfter w:val="1"/>
                <w:wAfter w:w="288" w:type="dxa"/>
                <w:trHeight w:val="58"/>
              </w:trPr>
              <w:tc>
                <w:tcPr>
                  <w:tcW w:w="7288" w:type="dxa"/>
                  <w:gridSpan w:val="2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3E4E83">
                  <w:pPr>
                    <w:ind w:left="30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3E4E83">
              <w:trPr>
                <w:gridAfter w:val="1"/>
                <w:wAfter w:w="288" w:type="dxa"/>
                <w:trHeight w:val="58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36BABB83" w14:textId="52CE683A" w:rsidR="00076889" w:rsidRPr="007C07D3" w:rsidRDefault="003F6D08" w:rsidP="003E4E83">
                  <w:pPr>
                    <w:ind w:left="30" w:right="567"/>
                    <w:rPr>
                      <w:rFonts w:ascii="Arial" w:hAnsi="Arial" w:cs="Arial"/>
                    </w:rPr>
                  </w:pPr>
                  <w:r w:rsidRPr="007C07D3">
                    <w:rPr>
                      <w:rFonts w:ascii="Arial" w:hAnsi="Arial" w:cs="Arial"/>
                    </w:rPr>
                    <w:t>April</w:t>
                  </w:r>
                  <w:r w:rsidR="00F26BDE" w:rsidRPr="007C07D3">
                    <w:rPr>
                      <w:rFonts w:ascii="Arial" w:hAnsi="Arial" w:cs="Arial"/>
                    </w:rPr>
                    <w:t xml:space="preserve"> 20</w:t>
                  </w:r>
                  <w:r w:rsidRPr="007C07D3">
                    <w:rPr>
                      <w:rFonts w:ascii="Arial" w:hAnsi="Arial" w:cs="Arial"/>
                    </w:rPr>
                    <w:t xml:space="preserve">23 </w:t>
                  </w:r>
                  <w:r w:rsidR="00F26BDE" w:rsidRPr="007C07D3">
                    <w:rPr>
                      <w:rFonts w:ascii="Arial" w:hAnsi="Arial" w:cs="Arial"/>
                    </w:rPr>
                    <w:t>–</w:t>
                  </w:r>
                  <w:r w:rsidRPr="007C07D3">
                    <w:rPr>
                      <w:rFonts w:ascii="Arial" w:hAnsi="Arial" w:cs="Arial"/>
                    </w:rPr>
                    <w:t xml:space="preserve"> </w:t>
                  </w:r>
                  <w:r w:rsidR="00F26BDE" w:rsidRPr="007C07D3">
                    <w:rPr>
                      <w:rFonts w:ascii="Arial" w:hAnsi="Arial" w:cs="Arial"/>
                    </w:rPr>
                    <w:t>Present</w:t>
                  </w:r>
                  <w:r w:rsidR="00B22B95" w:rsidRPr="007C07D3">
                    <w:rPr>
                      <w:rFonts w:ascii="Arial" w:hAnsi="Arial" w:cs="Arial"/>
                    </w:rPr>
                    <w:t xml:space="preserve">                                                     </w:t>
                  </w:r>
                </w:p>
                <w:p w14:paraId="34B86F26" w14:textId="1343FEB9" w:rsidR="00076889" w:rsidRPr="007C07D3" w:rsidRDefault="003F6D08" w:rsidP="003E4E83">
                  <w:pPr>
                    <w:ind w:left="30" w:right="567"/>
                    <w:rPr>
                      <w:rFonts w:ascii="Arial" w:hAnsi="Arial" w:cs="Arial"/>
                      <w:b/>
                      <w:bCs/>
                    </w:rPr>
                  </w:pPr>
                  <w:r w:rsidRPr="007C07D3">
                    <w:rPr>
                      <w:rFonts w:ascii="Arial" w:hAnsi="Arial" w:cs="Arial"/>
                      <w:b/>
                      <w:bCs/>
                    </w:rPr>
                    <w:t>General Accountant</w:t>
                  </w:r>
                </w:p>
                <w:p w14:paraId="228CE77D" w14:textId="40159C40" w:rsidR="00076889" w:rsidRPr="007C07D3" w:rsidRDefault="003F6D08" w:rsidP="003E4E83">
                  <w:pPr>
                    <w:spacing w:after="120"/>
                    <w:ind w:left="30" w:right="567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7C07D3">
                    <w:rPr>
                      <w:rFonts w:ascii="Arial" w:hAnsi="Arial" w:cs="Arial"/>
                      <w:i/>
                      <w:iCs/>
                    </w:rPr>
                    <w:t>Falconcity</w:t>
                  </w:r>
                  <w:proofErr w:type="spellEnd"/>
                  <w:r w:rsidRPr="007C07D3">
                    <w:rPr>
                      <w:rFonts w:ascii="Arial" w:hAnsi="Arial" w:cs="Arial"/>
                      <w:i/>
                      <w:iCs/>
                    </w:rPr>
                    <w:t xml:space="preserve"> Of Wonders</w:t>
                  </w:r>
                  <w:r w:rsidR="00785AE1" w:rsidRPr="007C07D3">
                    <w:rPr>
                      <w:rFonts w:ascii="Arial" w:hAnsi="Arial" w:cs="Arial"/>
                      <w:i/>
                      <w:iCs/>
                    </w:rPr>
                    <w:t xml:space="preserve">, </w:t>
                  </w:r>
                  <w:r w:rsidRPr="007C07D3">
                    <w:rPr>
                      <w:rFonts w:ascii="Arial" w:hAnsi="Arial" w:cs="Arial"/>
                      <w:i/>
                      <w:iCs/>
                    </w:rPr>
                    <w:t>Dubai</w:t>
                  </w:r>
                  <w:r w:rsidR="00F26BDE" w:rsidRPr="007C07D3">
                    <w:rPr>
                      <w:rFonts w:ascii="Arial" w:hAnsi="Arial" w:cs="Arial"/>
                      <w:i/>
                      <w:iCs/>
                    </w:rPr>
                    <w:t xml:space="preserve">, </w:t>
                  </w:r>
                  <w:r w:rsidRPr="007C07D3">
                    <w:rPr>
                      <w:rFonts w:ascii="Arial" w:hAnsi="Arial" w:cs="Arial"/>
                      <w:i/>
                      <w:iCs/>
                    </w:rPr>
                    <w:t>UAE</w:t>
                  </w:r>
                </w:p>
                <w:p w14:paraId="076008A1" w14:textId="77777777" w:rsidR="00126628" w:rsidRPr="007C07D3" w:rsidRDefault="00126628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>Recording and monitoring of all payments &amp; expenditures.</w:t>
                  </w:r>
                </w:p>
                <w:p w14:paraId="0A37AF61" w14:textId="77777777" w:rsidR="00126628" w:rsidRPr="007C07D3" w:rsidRDefault="00126628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>Review invoices for appropriate documentation prior to payment approval from management.</w:t>
                  </w:r>
                </w:p>
                <w:p w14:paraId="154FDA22" w14:textId="63AAFD4E" w:rsidR="00126628" w:rsidRPr="007C07D3" w:rsidRDefault="007C07D3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>Drafting</w:t>
                  </w:r>
                  <w:r w:rsidR="00126628" w:rsidRPr="007C07D3">
                    <w:rPr>
                      <w:rFonts w:ascii="Arial" w:hAnsi="Arial" w:cs="Arial"/>
                      <w:lang w:val="en-IN"/>
                    </w:rPr>
                    <w:t xml:space="preserve"> cheques, payment vouchers, TT list and ensuring all approvals received before payment</w:t>
                  </w:r>
                </w:p>
                <w:p w14:paraId="6A9D3D5B" w14:textId="02828923" w:rsidR="00126628" w:rsidRPr="007C07D3" w:rsidRDefault="007C07D3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>Formulated</w:t>
                  </w:r>
                  <w:r w:rsidR="00126628" w:rsidRPr="007C07D3">
                    <w:rPr>
                      <w:rFonts w:ascii="Arial" w:hAnsi="Arial" w:cs="Arial"/>
                      <w:lang w:val="en-IN"/>
                    </w:rPr>
                    <w:t xml:space="preserve"> monthly payroll, leave salary settlements, end of service benefits, air ticket settlements &amp; WPS file.</w:t>
                  </w:r>
                </w:p>
                <w:p w14:paraId="4AE8BF34" w14:textId="77777777" w:rsidR="00076889" w:rsidRPr="007C07D3" w:rsidRDefault="00126628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 xml:space="preserve">Preparing utilities payment list (DEWA, Etisalat, </w:t>
                  </w:r>
                  <w:proofErr w:type="gramStart"/>
                  <w:r w:rsidRPr="007C07D3">
                    <w:rPr>
                      <w:rFonts w:ascii="Arial" w:hAnsi="Arial" w:cs="Arial"/>
                      <w:lang w:val="en-IN"/>
                    </w:rPr>
                    <w:t>Du</w:t>
                  </w:r>
                  <w:proofErr w:type="gramEnd"/>
                  <w:r w:rsidRPr="007C07D3">
                    <w:rPr>
                      <w:rFonts w:ascii="Arial" w:hAnsi="Arial" w:cs="Arial"/>
                      <w:lang w:val="en-IN"/>
                    </w:rPr>
                    <w:t>) and ensuring that employees personal calls has been recovered from them.</w:t>
                  </w:r>
                </w:p>
                <w:p w14:paraId="659016B7" w14:textId="638D69E7" w:rsidR="00126628" w:rsidRPr="007C07D3" w:rsidRDefault="007C07D3" w:rsidP="00126628">
                  <w:pPr>
                    <w:pStyle w:val="Normal1"/>
                    <w:numPr>
                      <w:ilvl w:val="0"/>
                      <w:numId w:val="1"/>
                    </w:numPr>
                    <w:spacing w:after="60" w:line="240" w:lineRule="auto"/>
                    <w:ind w:left="455"/>
                    <w:rPr>
                      <w:rFonts w:ascii="Arial" w:hAnsi="Arial" w:cs="Arial"/>
                      <w:b/>
                      <w:u w:val="single"/>
                      <w:lang w:val="en-IN"/>
                    </w:rPr>
                  </w:pPr>
                  <w:r w:rsidRPr="007C07D3">
                    <w:rPr>
                      <w:rFonts w:ascii="Arial" w:hAnsi="Arial" w:cs="Arial"/>
                      <w:lang w:val="en-IN"/>
                    </w:rPr>
                    <w:t>Facilitated</w:t>
                  </w:r>
                  <w:r w:rsidR="00126628" w:rsidRPr="007C07D3">
                    <w:rPr>
                      <w:rFonts w:ascii="Arial" w:hAnsi="Arial" w:cs="Arial"/>
                      <w:lang w:val="en-IN"/>
                    </w:rPr>
                    <w:t xml:space="preserve"> various management reports as instructed by CFO</w:t>
                  </w:r>
                </w:p>
              </w:tc>
            </w:tr>
            <w:tr w:rsidR="00076889" w:rsidRPr="00F26BDE" w14:paraId="21ACEE57" w14:textId="77777777" w:rsidTr="003E4E83">
              <w:trPr>
                <w:gridAfter w:val="1"/>
                <w:wAfter w:w="288" w:type="dxa"/>
                <w:trHeight w:val="303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00ED10DF" w14:textId="77777777" w:rsidR="00076889" w:rsidRPr="007C07D3" w:rsidRDefault="00076889" w:rsidP="003E4E83">
                  <w:pPr>
                    <w:spacing w:line="360" w:lineRule="auto"/>
                    <w:ind w:left="30"/>
                    <w:rPr>
                      <w:rFonts w:ascii="Arial" w:hAnsi="Arial" w:cs="Arial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3E4E83">
              <w:trPr>
                <w:gridAfter w:val="1"/>
                <w:wAfter w:w="288" w:type="dxa"/>
                <w:trHeight w:val="58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02404359" w14:textId="13124E3B" w:rsidR="00076889" w:rsidRPr="007C07D3" w:rsidRDefault="00126628" w:rsidP="003E4E83">
                  <w:pPr>
                    <w:ind w:left="30" w:right="567"/>
                    <w:rPr>
                      <w:rFonts w:ascii="Arial" w:hAnsi="Arial" w:cs="Arial"/>
                    </w:rPr>
                  </w:pPr>
                  <w:r w:rsidRPr="007C07D3">
                    <w:rPr>
                      <w:rFonts w:ascii="Arial" w:hAnsi="Arial" w:cs="Arial"/>
                    </w:rPr>
                    <w:t>September</w:t>
                  </w:r>
                  <w:r w:rsidR="00795DA8" w:rsidRPr="007C07D3">
                    <w:rPr>
                      <w:rFonts w:ascii="Arial" w:hAnsi="Arial" w:cs="Arial"/>
                    </w:rPr>
                    <w:t xml:space="preserve"> 20</w:t>
                  </w:r>
                  <w:r w:rsidRPr="007C07D3">
                    <w:rPr>
                      <w:rFonts w:ascii="Arial" w:hAnsi="Arial" w:cs="Arial"/>
                    </w:rPr>
                    <w:t xml:space="preserve">20 </w:t>
                  </w:r>
                  <w:r w:rsidR="00795DA8" w:rsidRPr="007C07D3">
                    <w:rPr>
                      <w:rFonts w:ascii="Arial" w:hAnsi="Arial" w:cs="Arial"/>
                    </w:rPr>
                    <w:t>–</w:t>
                  </w:r>
                  <w:r w:rsidRPr="007C07D3">
                    <w:rPr>
                      <w:rFonts w:ascii="Arial" w:hAnsi="Arial" w:cs="Arial"/>
                    </w:rPr>
                    <w:t xml:space="preserve"> March 2023</w:t>
                  </w:r>
                </w:p>
                <w:p w14:paraId="76644DBC" w14:textId="0D37A0B2" w:rsidR="00076889" w:rsidRPr="007C07D3" w:rsidRDefault="00126628" w:rsidP="003E4E83">
                  <w:pPr>
                    <w:ind w:left="30" w:right="567"/>
                    <w:rPr>
                      <w:rFonts w:ascii="Arial" w:hAnsi="Arial" w:cs="Arial"/>
                      <w:b/>
                      <w:bCs/>
                    </w:rPr>
                  </w:pPr>
                  <w:r w:rsidRPr="007C07D3">
                    <w:rPr>
                      <w:rFonts w:ascii="Arial" w:hAnsi="Arial" w:cs="Arial"/>
                      <w:b/>
                      <w:bCs/>
                    </w:rPr>
                    <w:t>General Accountant</w:t>
                  </w:r>
                </w:p>
                <w:p w14:paraId="1FE31D37" w14:textId="77777777" w:rsidR="00126628" w:rsidRPr="007C07D3" w:rsidRDefault="00126628" w:rsidP="00126628">
                  <w:pPr>
                    <w:spacing w:after="120"/>
                    <w:ind w:left="30" w:right="567"/>
                    <w:rPr>
                      <w:rFonts w:ascii="Arial" w:hAnsi="Arial" w:cs="Arial"/>
                      <w:i/>
                      <w:iCs/>
                    </w:rPr>
                  </w:pPr>
                  <w:r w:rsidRPr="007C07D3">
                    <w:rPr>
                      <w:rFonts w:ascii="Arial" w:hAnsi="Arial" w:cs="Arial"/>
                      <w:i/>
                      <w:iCs/>
                    </w:rPr>
                    <w:t>Al Etihad Gold Refinery DMCC, Dubai, UAE</w:t>
                  </w:r>
                </w:p>
                <w:p w14:paraId="1CF97FD3" w14:textId="32B32BAD" w:rsidR="00126628" w:rsidRPr="007C07D3" w:rsidRDefault="00126628" w:rsidP="00126628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Entering receipt</w:t>
                  </w:r>
                  <w:r w:rsidR="00BB5CA3" w:rsidRPr="007C07D3">
                    <w:rPr>
                      <w:rFonts w:ascii="Arial" w:hAnsi="Arial" w:cs="Arial"/>
                      <w:bCs/>
                      <w:iCs/>
                    </w:rPr>
                    <w:t>s</w:t>
                  </w:r>
                  <w:r w:rsidRPr="007C07D3">
                    <w:rPr>
                      <w:rFonts w:ascii="Arial" w:hAnsi="Arial" w:cs="Arial"/>
                      <w:bCs/>
                      <w:iCs/>
                    </w:rPr>
                    <w:t>, payment</w:t>
                  </w:r>
                  <w:r w:rsidR="00BB5CA3" w:rsidRPr="007C07D3">
                    <w:rPr>
                      <w:rFonts w:ascii="Arial" w:hAnsi="Arial" w:cs="Arial"/>
                      <w:bCs/>
                      <w:iCs/>
                    </w:rPr>
                    <w:t>s</w:t>
                  </w:r>
                  <w:r w:rsidRPr="007C07D3">
                    <w:rPr>
                      <w:rFonts w:ascii="Arial" w:hAnsi="Arial" w:cs="Arial"/>
                      <w:bCs/>
                      <w:iCs/>
                    </w:rPr>
                    <w:t xml:space="preserve">, journal entries, tax invoices, credit notes, analysis reports in customized </w:t>
                  </w:r>
                  <w:r w:rsidR="00BB5CA3" w:rsidRPr="007C07D3">
                    <w:rPr>
                      <w:rFonts w:ascii="Arial" w:hAnsi="Arial" w:cs="Arial"/>
                      <w:bCs/>
                      <w:iCs/>
                    </w:rPr>
                    <w:t>ERP</w:t>
                  </w:r>
                  <w:r w:rsidRPr="007C07D3">
                    <w:rPr>
                      <w:rFonts w:ascii="Arial" w:hAnsi="Arial" w:cs="Arial"/>
                      <w:bCs/>
                      <w:iCs/>
                    </w:rPr>
                    <w:t xml:space="preserve"> software (NEO).</w:t>
                  </w:r>
                </w:p>
                <w:p w14:paraId="41DCC636" w14:textId="1E9F5CFF" w:rsidR="00126628" w:rsidRPr="007C07D3" w:rsidRDefault="00126628" w:rsidP="00126628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Keeping track of receivables, payables, balance confirmations, enquiries from customers and suppliers &amp; their follow up, petty cash, stationery supplies and reporting it to Finance Manager.</w:t>
                  </w:r>
                </w:p>
                <w:p w14:paraId="08DC073B" w14:textId="219626D5" w:rsidR="00AC05E9" w:rsidRPr="007C07D3" w:rsidRDefault="00AC05E9" w:rsidP="00126628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Assisted Finance Manager in month &amp; year end closing of accounts and during Audit Engagements</w:t>
                  </w:r>
                </w:p>
                <w:p w14:paraId="4DACEA18" w14:textId="77777777" w:rsidR="00126628" w:rsidRPr="007C07D3" w:rsidRDefault="00126628" w:rsidP="00126628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lastRenderedPageBreak/>
                    <w:t>Supervising the finance department (12 accountants) &amp; preparing reports for Top Management whenever Finance Manager is on vacation/ leave.</w:t>
                  </w:r>
                </w:p>
                <w:p w14:paraId="4C99F7A7" w14:textId="2FB43E47" w:rsidR="00076889" w:rsidRPr="007C07D3" w:rsidRDefault="00AC05E9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Assisted HR Manager in managing HR Department and directly reporting to MD</w:t>
                  </w:r>
                </w:p>
              </w:tc>
            </w:tr>
            <w:tr w:rsidR="00076889" w:rsidRPr="00F26BDE" w14:paraId="2A4658E8" w14:textId="77777777" w:rsidTr="003E4E83">
              <w:trPr>
                <w:gridAfter w:val="1"/>
                <w:wAfter w:w="288" w:type="dxa"/>
                <w:trHeight w:val="345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32F2DE49" w14:textId="77777777" w:rsidR="00076889" w:rsidRPr="007C07D3" w:rsidRDefault="00076889" w:rsidP="003E4E83">
                  <w:pPr>
                    <w:spacing w:line="360" w:lineRule="auto"/>
                    <w:ind w:left="30"/>
                    <w:rPr>
                      <w:rFonts w:ascii="Arial" w:hAnsi="Arial" w:cs="Arial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3E4E83">
              <w:trPr>
                <w:gridAfter w:val="1"/>
                <w:wAfter w:w="288" w:type="dxa"/>
                <w:trHeight w:val="58"/>
              </w:trPr>
              <w:tc>
                <w:tcPr>
                  <w:tcW w:w="7288" w:type="dxa"/>
                  <w:gridSpan w:val="2"/>
                  <w:shd w:val="clear" w:color="auto" w:fill="FFFFFF" w:themeFill="background1"/>
                  <w:vAlign w:val="center"/>
                </w:tcPr>
                <w:p w14:paraId="67CD9392" w14:textId="45CEF46C" w:rsidR="00076889" w:rsidRPr="007C07D3" w:rsidRDefault="00BB5CA3" w:rsidP="003E4E83">
                  <w:pPr>
                    <w:ind w:left="30" w:right="567"/>
                    <w:rPr>
                      <w:rFonts w:ascii="Arial" w:hAnsi="Arial" w:cs="Arial"/>
                    </w:rPr>
                  </w:pPr>
                  <w:r w:rsidRPr="007C07D3">
                    <w:rPr>
                      <w:rFonts w:ascii="Arial" w:hAnsi="Arial" w:cs="Arial"/>
                    </w:rPr>
                    <w:t xml:space="preserve">March 2019 </w:t>
                  </w:r>
                  <w:r w:rsidR="00795DA8" w:rsidRPr="007C07D3">
                    <w:rPr>
                      <w:rFonts w:ascii="Arial" w:hAnsi="Arial" w:cs="Arial"/>
                    </w:rPr>
                    <w:t>–</w:t>
                  </w:r>
                  <w:r w:rsidRPr="007C07D3">
                    <w:rPr>
                      <w:rFonts w:ascii="Arial" w:hAnsi="Arial" w:cs="Arial"/>
                    </w:rPr>
                    <w:t xml:space="preserve"> February</w:t>
                  </w:r>
                  <w:r w:rsidR="00795DA8" w:rsidRPr="007C07D3">
                    <w:rPr>
                      <w:rFonts w:ascii="Arial" w:hAnsi="Arial" w:cs="Arial"/>
                    </w:rPr>
                    <w:t xml:space="preserve"> 20</w:t>
                  </w:r>
                  <w:r w:rsidRPr="007C07D3">
                    <w:rPr>
                      <w:rFonts w:ascii="Arial" w:hAnsi="Arial" w:cs="Arial"/>
                    </w:rPr>
                    <w:t>20</w:t>
                  </w:r>
                </w:p>
                <w:p w14:paraId="54A33954" w14:textId="228D57A7" w:rsidR="00076889" w:rsidRPr="007C07D3" w:rsidRDefault="00BB5CA3" w:rsidP="003E4E83">
                  <w:pPr>
                    <w:ind w:left="30" w:right="567"/>
                    <w:rPr>
                      <w:rFonts w:ascii="Arial" w:hAnsi="Arial" w:cs="Arial"/>
                      <w:b/>
                      <w:bCs/>
                    </w:rPr>
                  </w:pPr>
                  <w:r w:rsidRPr="007C07D3">
                    <w:rPr>
                      <w:rFonts w:ascii="Arial" w:hAnsi="Arial" w:cs="Arial"/>
                      <w:b/>
                      <w:bCs/>
                    </w:rPr>
                    <w:t>Senior Accountant</w:t>
                  </w:r>
                </w:p>
                <w:p w14:paraId="77B93A07" w14:textId="77777777" w:rsidR="00BB5CA3" w:rsidRPr="007C07D3" w:rsidRDefault="00BB5CA3" w:rsidP="00BB5CA3">
                  <w:pPr>
                    <w:spacing w:after="120"/>
                    <w:ind w:left="30" w:right="567"/>
                    <w:rPr>
                      <w:rFonts w:ascii="Arial" w:hAnsi="Arial" w:cs="Arial"/>
                      <w:i/>
                      <w:iCs/>
                    </w:rPr>
                  </w:pPr>
                  <w:r w:rsidRPr="007C07D3">
                    <w:rPr>
                      <w:rFonts w:ascii="Arial" w:hAnsi="Arial" w:cs="Arial"/>
                      <w:i/>
                      <w:iCs/>
                    </w:rPr>
                    <w:t>Cromwell UK International Education, Ajman, UAE</w:t>
                  </w:r>
                </w:p>
                <w:p w14:paraId="4E2E1790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Collecting fees from students and recording it in ERP system.</w:t>
                  </w:r>
                </w:p>
                <w:p w14:paraId="594AD477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Reconciliation of all collections via cash, credit card, cheque and online transfers.</w:t>
                  </w:r>
                </w:p>
                <w:p w14:paraId="26C5BB50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Month end &amp; year end closing of books of accounts and submitting the financials to CEO.</w:t>
                  </w:r>
                </w:p>
                <w:p w14:paraId="0AAFBCFD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Preparation of various management reports (program wise &amp; consolidated) such as monthly financial statements, expense- variance analysis, cost-benefit analysis and directly reporting to CEO.</w:t>
                  </w:r>
                </w:p>
                <w:p w14:paraId="12F1EFFC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 xml:space="preserve">Maintaining and updating the fixed asset register &amp; schedule of depreciation. </w:t>
                  </w:r>
                </w:p>
                <w:p w14:paraId="66904141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In charge for all petty cash required for admin/ office supplies and consumables</w:t>
                  </w:r>
                </w:p>
                <w:p w14:paraId="5B427C7D" w14:textId="77777777" w:rsidR="00BB5CA3" w:rsidRPr="007C07D3" w:rsidRDefault="00BB5CA3" w:rsidP="00BB5CA3">
                  <w:pPr>
                    <w:spacing w:after="60"/>
                    <w:ind w:left="455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527329A3" w14:textId="75B43D43" w:rsidR="00BB5CA3" w:rsidRPr="007C07D3" w:rsidRDefault="00BB5CA3" w:rsidP="00BB5CA3">
                  <w:pPr>
                    <w:ind w:left="30" w:right="567"/>
                    <w:rPr>
                      <w:rFonts w:ascii="Arial" w:hAnsi="Arial" w:cs="Arial"/>
                    </w:rPr>
                  </w:pPr>
                  <w:r w:rsidRPr="007C07D3">
                    <w:rPr>
                      <w:rFonts w:ascii="Arial" w:hAnsi="Arial" w:cs="Arial"/>
                    </w:rPr>
                    <w:t>June 2016 – January 2019</w:t>
                  </w:r>
                </w:p>
                <w:p w14:paraId="27114588" w14:textId="097BA80A" w:rsidR="00BB5CA3" w:rsidRPr="007C07D3" w:rsidRDefault="00BB5CA3" w:rsidP="00BB5CA3">
                  <w:pPr>
                    <w:ind w:left="30" w:right="567"/>
                    <w:rPr>
                      <w:rFonts w:ascii="Arial" w:hAnsi="Arial" w:cs="Arial"/>
                      <w:b/>
                      <w:bCs/>
                    </w:rPr>
                  </w:pPr>
                  <w:r w:rsidRPr="007C07D3">
                    <w:rPr>
                      <w:rFonts w:ascii="Arial" w:hAnsi="Arial" w:cs="Arial"/>
                      <w:b/>
                      <w:bCs/>
                    </w:rPr>
                    <w:t>General Accountant/ Credit Manager</w:t>
                  </w:r>
                </w:p>
                <w:p w14:paraId="5CA53AC9" w14:textId="3E87E8DE" w:rsidR="00BB5CA3" w:rsidRPr="007C07D3" w:rsidRDefault="00BB5CA3" w:rsidP="00BB5CA3">
                  <w:pPr>
                    <w:spacing w:after="120"/>
                    <w:ind w:left="30" w:right="567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7C07D3">
                    <w:rPr>
                      <w:rFonts w:ascii="Arial" w:hAnsi="Arial" w:cs="Arial"/>
                      <w:i/>
                      <w:iCs/>
                    </w:rPr>
                    <w:t>Gosree</w:t>
                  </w:r>
                  <w:proofErr w:type="spellEnd"/>
                  <w:r w:rsidRPr="007C07D3">
                    <w:rPr>
                      <w:rFonts w:ascii="Arial" w:hAnsi="Arial" w:cs="Arial"/>
                      <w:i/>
                      <w:iCs/>
                    </w:rPr>
                    <w:t xml:space="preserve"> Finance Ltd. (Corporate Office), Kerala, India</w:t>
                  </w:r>
                </w:p>
                <w:p w14:paraId="041B94CC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Daily recording of receivables, payables, journals, and other accounting entries in ERP system and its reconciliation.</w:t>
                  </w:r>
                </w:p>
                <w:p w14:paraId="31280E15" w14:textId="540CDB31" w:rsidR="00BB5CA3" w:rsidRPr="007C07D3" w:rsidRDefault="007C07D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Drafted</w:t>
                  </w:r>
                  <w:r w:rsidR="00BB5CA3" w:rsidRPr="007C07D3">
                    <w:rPr>
                      <w:rFonts w:ascii="Arial" w:hAnsi="Arial" w:cs="Arial"/>
                      <w:bCs/>
                      <w:iCs/>
                    </w:rPr>
                    <w:t xml:space="preserve"> financial statements of subsidiary companies</w:t>
                  </w:r>
                </w:p>
                <w:p w14:paraId="68B10967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Preparation and consolidation of Monthly, Quarterly &amp; Annual Financial Statements by complying with generally accepted accounting principles and standards (including monthly closing entries).</w:t>
                  </w:r>
                </w:p>
                <w:p w14:paraId="6AC2A316" w14:textId="77777777" w:rsidR="00BB5CA3" w:rsidRPr="007C07D3" w:rsidRDefault="00BB5CA3" w:rsidP="00BB5CA3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Managed the Credit department which includes preparation of credit appraisal reports, analysis of credit-worthiness and repayment capacity of customers by using various financial ratios.</w:t>
                  </w:r>
                </w:p>
                <w:p w14:paraId="3B6BD0E3" w14:textId="32745A7C" w:rsidR="003B0A09" w:rsidRPr="007C07D3" w:rsidRDefault="00BB5CA3" w:rsidP="00D82D6B">
                  <w:pPr>
                    <w:numPr>
                      <w:ilvl w:val="0"/>
                      <w:numId w:val="1"/>
                    </w:numPr>
                    <w:spacing w:after="60"/>
                    <w:ind w:left="455" w:hanging="284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7C07D3">
                    <w:rPr>
                      <w:rFonts w:ascii="Arial" w:hAnsi="Arial" w:cs="Arial"/>
                      <w:bCs/>
                      <w:iCs/>
                    </w:rPr>
                    <w:t>Collaborated with top management team in improving and executing strategies and processes, accomplishing corporate goals and profitability for the company.</w:t>
                  </w:r>
                </w:p>
              </w:tc>
            </w:tr>
          </w:tbl>
          <w:p w14:paraId="1579C9CC" w14:textId="77777777" w:rsidR="00D82D6B" w:rsidRPr="00BB5CA3" w:rsidRDefault="00BB5CA3" w:rsidP="00BB5CA3">
            <w:pPr>
              <w:ind w:left="30"/>
              <w:rPr>
                <w:rFonts w:ascii="Nunito Sans" w:hAnsi="Nunito Sans" w:cs="Catamaran"/>
                <w:b/>
                <w:bCs/>
                <w:color w:val="404040" w:themeColor="text1" w:themeTint="BF"/>
                <w:kern w:val="2"/>
                <w:position w:val="14"/>
                <w:sz w:val="24"/>
                <w:szCs w:val="24"/>
              </w:rPr>
            </w:pPr>
            <w:r>
              <w:rPr>
                <w:rFonts w:ascii="Catamaran" w:hAnsi="Catamaran" w:cs="Catamaran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8"/>
            </w:tblGrid>
            <w:tr w:rsidR="00D82D6B" w:rsidRPr="001031C7" w14:paraId="5AA8B30E" w14:textId="77777777" w:rsidTr="0017713F">
              <w:trPr>
                <w:trHeight w:val="319"/>
              </w:trPr>
              <w:tc>
                <w:tcPr>
                  <w:tcW w:w="7288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244DE075" w14:textId="41286390" w:rsidR="00D82D6B" w:rsidRPr="007C07D3" w:rsidRDefault="00D82D6B" w:rsidP="0017713F">
                  <w:pPr>
                    <w:ind w:left="30"/>
                    <w:rPr>
                      <w:rFonts w:ascii="Times New Roman"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7C07D3">
                    <w:rPr>
                      <w:rFonts w:ascii="Times New Roman" w:hAnsi="Times New Roman" w:cs="Times New Rom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PREVIOUS EMPLOYMENTS</w:t>
                  </w:r>
                </w:p>
              </w:tc>
            </w:tr>
            <w:tr w:rsidR="00D82D6B" w:rsidRPr="00F26BDE" w14:paraId="735BBA45" w14:textId="77777777" w:rsidTr="0017713F">
              <w:trPr>
                <w:trHeight w:val="58"/>
              </w:trPr>
              <w:tc>
                <w:tcPr>
                  <w:tcW w:w="7288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14EA1607" w14:textId="77777777" w:rsidR="00D82D6B" w:rsidRPr="00F26BDE" w:rsidRDefault="00D82D6B" w:rsidP="0017713F">
                  <w:pPr>
                    <w:ind w:left="30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243E80D8" w14:textId="725CEA94" w:rsidR="00BB5CA3" w:rsidRPr="007C07D3" w:rsidRDefault="00BB5CA3" w:rsidP="00BB5CA3">
            <w:pPr>
              <w:ind w:left="30" w:right="567"/>
              <w:rPr>
                <w:rFonts w:ascii="Arial" w:hAnsi="Arial" w:cs="Arial"/>
              </w:rPr>
            </w:pPr>
            <w:r>
              <w:rPr>
                <w:rFonts w:ascii="Nunito Sans" w:hAnsi="Nunito Sans" w:cs="Catamaran"/>
                <w:b/>
                <w:bCs/>
                <w:color w:val="404040" w:themeColor="text1" w:themeTint="BF"/>
                <w:kern w:val="2"/>
                <w:position w:val="14"/>
                <w:sz w:val="24"/>
                <w:szCs w:val="24"/>
              </w:rPr>
              <w:t xml:space="preserve"> </w:t>
            </w:r>
            <w:r w:rsidRPr="007C07D3">
              <w:rPr>
                <w:rFonts w:ascii="Arial" w:hAnsi="Arial" w:cs="Arial"/>
              </w:rPr>
              <w:t>December 2015 – April 2016</w:t>
            </w:r>
          </w:p>
          <w:p w14:paraId="0CE1ACEC" w14:textId="6B3DF983" w:rsidR="00BB5CA3" w:rsidRPr="007C07D3" w:rsidRDefault="00BB5CA3" w:rsidP="00BB5CA3">
            <w:pPr>
              <w:ind w:left="30" w:right="567"/>
              <w:rPr>
                <w:rFonts w:ascii="Arial" w:hAnsi="Arial" w:cs="Arial"/>
                <w:b/>
                <w:bCs/>
              </w:rPr>
            </w:pPr>
            <w:r w:rsidRPr="007C07D3">
              <w:rPr>
                <w:rFonts w:ascii="Arial" w:hAnsi="Arial" w:cs="Arial"/>
                <w:b/>
                <w:bCs/>
              </w:rPr>
              <w:t xml:space="preserve">  Audit Assistant</w:t>
            </w:r>
          </w:p>
          <w:p w14:paraId="48B39407" w14:textId="0C435522" w:rsidR="00BB5CA3" w:rsidRPr="007C07D3" w:rsidRDefault="00BB5CA3" w:rsidP="00BB5CA3">
            <w:pPr>
              <w:spacing w:after="120"/>
              <w:ind w:left="30" w:right="567"/>
              <w:rPr>
                <w:rFonts w:ascii="Arial" w:hAnsi="Arial" w:cs="Arial"/>
                <w:i/>
                <w:iCs/>
              </w:rPr>
            </w:pPr>
            <w:r w:rsidRPr="007C07D3">
              <w:rPr>
                <w:rFonts w:ascii="Arial" w:hAnsi="Arial" w:cs="Arial"/>
                <w:i/>
                <w:iCs/>
              </w:rPr>
              <w:t xml:space="preserve">  M/s </w:t>
            </w:r>
            <w:proofErr w:type="spellStart"/>
            <w:r w:rsidRPr="007C07D3">
              <w:rPr>
                <w:rFonts w:ascii="Arial" w:hAnsi="Arial" w:cs="Arial"/>
                <w:i/>
                <w:iCs/>
              </w:rPr>
              <w:t>Ashil</w:t>
            </w:r>
            <w:proofErr w:type="spellEnd"/>
            <w:r w:rsidRPr="007C07D3">
              <w:rPr>
                <w:rFonts w:ascii="Arial" w:hAnsi="Arial" w:cs="Arial"/>
                <w:i/>
                <w:iCs/>
              </w:rPr>
              <w:t xml:space="preserve"> &amp; Associates Chartered Accountants</w:t>
            </w:r>
            <w:r w:rsidR="00D82D6B" w:rsidRPr="007C07D3">
              <w:rPr>
                <w:rFonts w:ascii="Arial" w:hAnsi="Arial" w:cs="Arial"/>
                <w:i/>
              </w:rPr>
              <w:t>,</w:t>
            </w:r>
            <w:r w:rsidRPr="007C07D3">
              <w:rPr>
                <w:rFonts w:ascii="Arial" w:hAnsi="Arial" w:cs="Arial"/>
                <w:i/>
                <w:iCs/>
              </w:rPr>
              <w:t xml:space="preserve"> Kerala, India</w:t>
            </w:r>
          </w:p>
          <w:p w14:paraId="28D0E4D7" w14:textId="77777777" w:rsidR="00BB5CA3" w:rsidRPr="007C07D3" w:rsidRDefault="00BB5CA3" w:rsidP="00BB5CA3">
            <w:pPr>
              <w:ind w:left="30"/>
              <w:rPr>
                <w:rFonts w:ascii="Arial" w:hAnsi="Arial" w:cs="Arial"/>
                <w:b/>
                <w:bCs/>
                <w:color w:val="404040" w:themeColor="text1" w:themeTint="BF"/>
                <w:kern w:val="2"/>
                <w:position w:val="14"/>
                <w:sz w:val="24"/>
                <w:szCs w:val="24"/>
              </w:rPr>
            </w:pPr>
            <w:r w:rsidRPr="007C07D3">
              <w:rPr>
                <w:rFonts w:ascii="Arial" w:hAnsi="Arial" w:cs="Arial"/>
                <w:b/>
                <w:bCs/>
                <w:color w:val="404040" w:themeColor="text1" w:themeTint="BF"/>
                <w:kern w:val="2"/>
                <w:position w:val="14"/>
                <w:sz w:val="24"/>
                <w:szCs w:val="24"/>
              </w:rPr>
              <w:t xml:space="preserve"> </w:t>
            </w:r>
          </w:p>
          <w:p w14:paraId="0896074F" w14:textId="26EF81B4" w:rsidR="00BB5CA3" w:rsidRPr="007C07D3" w:rsidRDefault="00BB5CA3" w:rsidP="00BB5CA3">
            <w:pPr>
              <w:ind w:left="30" w:right="567"/>
              <w:rPr>
                <w:rFonts w:ascii="Arial" w:hAnsi="Arial" w:cs="Arial"/>
              </w:rPr>
            </w:pPr>
            <w:r w:rsidRPr="007C07D3">
              <w:rPr>
                <w:rFonts w:ascii="Arial" w:hAnsi="Arial" w:cs="Arial"/>
              </w:rPr>
              <w:t xml:space="preserve">  </w:t>
            </w:r>
            <w:r w:rsidR="00D82D6B" w:rsidRPr="007C07D3">
              <w:rPr>
                <w:rFonts w:ascii="Arial" w:hAnsi="Arial" w:cs="Arial"/>
              </w:rPr>
              <w:t>September</w:t>
            </w:r>
            <w:r w:rsidRPr="007C07D3">
              <w:rPr>
                <w:rFonts w:ascii="Arial" w:hAnsi="Arial" w:cs="Arial"/>
              </w:rPr>
              <w:t xml:space="preserve"> 201</w:t>
            </w:r>
            <w:r w:rsidR="00D82D6B" w:rsidRPr="007C07D3">
              <w:rPr>
                <w:rFonts w:ascii="Arial" w:hAnsi="Arial" w:cs="Arial"/>
              </w:rPr>
              <w:t>2</w:t>
            </w:r>
            <w:r w:rsidRPr="007C07D3">
              <w:rPr>
                <w:rFonts w:ascii="Arial" w:hAnsi="Arial" w:cs="Arial"/>
              </w:rPr>
              <w:t xml:space="preserve"> – </w:t>
            </w:r>
            <w:r w:rsidR="00D82D6B" w:rsidRPr="007C07D3">
              <w:rPr>
                <w:rFonts w:ascii="Arial" w:hAnsi="Arial" w:cs="Arial"/>
              </w:rPr>
              <w:t>October</w:t>
            </w:r>
            <w:r w:rsidRPr="007C07D3">
              <w:rPr>
                <w:rFonts w:ascii="Arial" w:hAnsi="Arial" w:cs="Arial"/>
              </w:rPr>
              <w:t xml:space="preserve"> 201</w:t>
            </w:r>
            <w:r w:rsidR="00D82D6B" w:rsidRPr="007C07D3">
              <w:rPr>
                <w:rFonts w:ascii="Arial" w:hAnsi="Arial" w:cs="Arial"/>
              </w:rPr>
              <w:t>5</w:t>
            </w:r>
          </w:p>
          <w:p w14:paraId="7EA31B9E" w14:textId="79D703D3" w:rsidR="00BB5CA3" w:rsidRPr="007C07D3" w:rsidRDefault="00BB5CA3" w:rsidP="00BB5CA3">
            <w:pPr>
              <w:ind w:left="30" w:right="567"/>
              <w:rPr>
                <w:rFonts w:ascii="Arial" w:hAnsi="Arial" w:cs="Arial"/>
                <w:b/>
                <w:bCs/>
              </w:rPr>
            </w:pPr>
            <w:r w:rsidRPr="007C07D3">
              <w:rPr>
                <w:rFonts w:ascii="Arial" w:hAnsi="Arial" w:cs="Arial"/>
                <w:b/>
                <w:bCs/>
              </w:rPr>
              <w:t xml:space="preserve">  </w:t>
            </w:r>
            <w:r w:rsidR="00D82D6B" w:rsidRPr="007C07D3">
              <w:rPr>
                <w:rFonts w:ascii="Arial" w:hAnsi="Arial" w:cs="Arial"/>
                <w:b/>
                <w:bCs/>
              </w:rPr>
              <w:t>Article Assistant</w:t>
            </w:r>
          </w:p>
          <w:p w14:paraId="5D8C1790" w14:textId="458059FD" w:rsidR="00BB5CA3" w:rsidRPr="00D82D6B" w:rsidRDefault="00BB5CA3" w:rsidP="00D82D6B">
            <w:pPr>
              <w:spacing w:after="120"/>
              <w:ind w:left="30" w:right="567"/>
              <w:rPr>
                <w:rFonts w:ascii="Catamaran" w:hAnsi="Catamaran" w:cs="Catamaran"/>
                <w:i/>
                <w:iCs/>
              </w:rPr>
            </w:pPr>
            <w:r w:rsidRPr="007C07D3">
              <w:rPr>
                <w:rFonts w:ascii="Arial" w:hAnsi="Arial" w:cs="Arial"/>
                <w:i/>
                <w:iCs/>
              </w:rPr>
              <w:t xml:space="preserve">  </w:t>
            </w:r>
            <w:proofErr w:type="spellStart"/>
            <w:r w:rsidR="00D82D6B" w:rsidRPr="007C07D3">
              <w:rPr>
                <w:rFonts w:ascii="Arial" w:hAnsi="Arial" w:cs="Arial"/>
                <w:i/>
                <w:iCs/>
              </w:rPr>
              <w:t>R.ManojKumar</w:t>
            </w:r>
            <w:proofErr w:type="spellEnd"/>
            <w:r w:rsidR="00D82D6B" w:rsidRPr="007C07D3">
              <w:rPr>
                <w:rFonts w:ascii="Arial" w:hAnsi="Arial" w:cs="Arial"/>
                <w:i/>
                <w:iCs/>
              </w:rPr>
              <w:t xml:space="preserve"> &amp; CO</w:t>
            </w:r>
            <w:r w:rsidR="00D82D6B" w:rsidRPr="007C07D3">
              <w:rPr>
                <w:rFonts w:ascii="Arial" w:hAnsi="Arial" w:cs="Arial"/>
                <w:i/>
              </w:rPr>
              <w:t xml:space="preserve"> </w:t>
            </w:r>
            <w:r w:rsidR="00D82D6B" w:rsidRPr="007C07D3">
              <w:rPr>
                <w:rFonts w:ascii="Arial" w:hAnsi="Arial" w:cs="Arial"/>
                <w:i/>
                <w:iCs/>
              </w:rPr>
              <w:t>Chartered Accountants</w:t>
            </w:r>
            <w:r w:rsidR="00D82D6B" w:rsidRPr="007C07D3">
              <w:rPr>
                <w:rFonts w:ascii="Arial" w:hAnsi="Arial" w:cs="Arial"/>
                <w:i/>
              </w:rPr>
              <w:t>,</w:t>
            </w:r>
            <w:r w:rsidR="00D82D6B" w:rsidRPr="007C07D3">
              <w:rPr>
                <w:rFonts w:ascii="Arial" w:hAnsi="Arial" w:cs="Arial"/>
                <w:i/>
                <w:iCs/>
              </w:rPr>
              <w:t xml:space="preserve"> Kerala, India</w:t>
            </w:r>
          </w:p>
        </w:tc>
      </w:tr>
    </w:tbl>
    <w:p w14:paraId="6FAECBCA" w14:textId="70E7D2FC" w:rsidR="00F0115F" w:rsidRPr="00BC0289" w:rsidRDefault="00F0115F" w:rsidP="00F0115F">
      <w:pPr>
        <w:rPr>
          <w:rFonts w:ascii="Poppins" w:hAnsi="Poppins" w:cs="Poppins"/>
          <w:color w:val="EF7855"/>
          <w:sz w:val="2"/>
          <w:szCs w:val="2"/>
          <w:lang w:val="en-US"/>
        </w:rPr>
      </w:pPr>
    </w:p>
    <w:sectPr w:rsidR="00F0115F" w:rsidRPr="00BC0289" w:rsidSect="00F011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2BEA9" w14:textId="77777777" w:rsidR="004425B9" w:rsidRDefault="004425B9" w:rsidP="00076889">
      <w:pPr>
        <w:spacing w:after="0" w:line="240" w:lineRule="auto"/>
      </w:pPr>
      <w:r>
        <w:separator/>
      </w:r>
    </w:p>
  </w:endnote>
  <w:endnote w:type="continuationSeparator" w:id="0">
    <w:p w14:paraId="76D5100E" w14:textId="77777777" w:rsidR="004425B9" w:rsidRDefault="004425B9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Arial"/>
    <w:charset w:val="00"/>
    <w:family w:val="auto"/>
    <w:pitch w:val="variable"/>
    <w:sig w:usb0="00000001" w:usb1="5000204B" w:usb2="00000000" w:usb3="00000000" w:csb0="00000093" w:csb1="00000000"/>
  </w:font>
  <w:font w:name="Nunito Sans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Corbel"/>
    <w:charset w:val="00"/>
    <w:family w:val="auto"/>
    <w:pitch w:val="variable"/>
    <w:sig w:usb0="00000001" w:usb1="5000205B" w:usb2="00000000" w:usb3="00000000" w:csb0="00000197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FC0CB" w14:textId="77777777" w:rsidR="00BC0289" w:rsidRDefault="00BC02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7D7F" w14:textId="77777777" w:rsidR="00BC0289" w:rsidRDefault="00BC02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5F243" w14:textId="77777777" w:rsidR="00BC0289" w:rsidRDefault="00BC0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842A2" w14:textId="77777777" w:rsidR="004425B9" w:rsidRDefault="004425B9" w:rsidP="00076889">
      <w:pPr>
        <w:spacing w:after="0" w:line="240" w:lineRule="auto"/>
      </w:pPr>
      <w:r>
        <w:separator/>
      </w:r>
    </w:p>
  </w:footnote>
  <w:footnote w:type="continuationSeparator" w:id="0">
    <w:p w14:paraId="6B30A7D4" w14:textId="77777777" w:rsidR="004425B9" w:rsidRDefault="004425B9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15CD" w14:textId="77777777" w:rsidR="00BC0289" w:rsidRDefault="00BC02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AF33" w14:textId="77777777" w:rsidR="00BC0289" w:rsidRDefault="00BC02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34D7" w14:textId="77777777" w:rsidR="00BC0289" w:rsidRDefault="00BC0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AC"/>
    <w:multiLevelType w:val="hybridMultilevel"/>
    <w:tmpl w:val="BA168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3F4D"/>
    <w:multiLevelType w:val="hybridMultilevel"/>
    <w:tmpl w:val="FC2CC5CE"/>
    <w:lvl w:ilvl="0" w:tplc="1F72E3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273199"/>
    <w:multiLevelType w:val="hybridMultilevel"/>
    <w:tmpl w:val="FC2A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D4DF1"/>
    <w:multiLevelType w:val="hybridMultilevel"/>
    <w:tmpl w:val="D488FB08"/>
    <w:lvl w:ilvl="0" w:tplc="11AA07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11481F"/>
    <w:multiLevelType w:val="hybridMultilevel"/>
    <w:tmpl w:val="CE504FD2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5AEF3C30"/>
    <w:multiLevelType w:val="hybridMultilevel"/>
    <w:tmpl w:val="7200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D32BE"/>
    <w:multiLevelType w:val="hybridMultilevel"/>
    <w:tmpl w:val="E728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13E32"/>
    <w:multiLevelType w:val="hybridMultilevel"/>
    <w:tmpl w:val="6CFA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0F"/>
    <w:rsid w:val="00062265"/>
    <w:rsid w:val="00076889"/>
    <w:rsid w:val="000A1C6E"/>
    <w:rsid w:val="000B6D2D"/>
    <w:rsid w:val="000C4E7E"/>
    <w:rsid w:val="001031C7"/>
    <w:rsid w:val="00116F8C"/>
    <w:rsid w:val="001230B8"/>
    <w:rsid w:val="0012573B"/>
    <w:rsid w:val="00126628"/>
    <w:rsid w:val="00140CA1"/>
    <w:rsid w:val="001864E4"/>
    <w:rsid w:val="001928E9"/>
    <w:rsid w:val="001B686E"/>
    <w:rsid w:val="00207C84"/>
    <w:rsid w:val="00212205"/>
    <w:rsid w:val="00212A7F"/>
    <w:rsid w:val="00214A91"/>
    <w:rsid w:val="00247ACC"/>
    <w:rsid w:val="00251010"/>
    <w:rsid w:val="0029194D"/>
    <w:rsid w:val="002A1ED5"/>
    <w:rsid w:val="002A6428"/>
    <w:rsid w:val="002B5D30"/>
    <w:rsid w:val="002F3671"/>
    <w:rsid w:val="0034620E"/>
    <w:rsid w:val="00355B15"/>
    <w:rsid w:val="003A740C"/>
    <w:rsid w:val="003B0A09"/>
    <w:rsid w:val="003E4E83"/>
    <w:rsid w:val="003F6D08"/>
    <w:rsid w:val="00417860"/>
    <w:rsid w:val="004425B9"/>
    <w:rsid w:val="0044427F"/>
    <w:rsid w:val="00444546"/>
    <w:rsid w:val="00462331"/>
    <w:rsid w:val="004B00CB"/>
    <w:rsid w:val="005019AE"/>
    <w:rsid w:val="00505ED6"/>
    <w:rsid w:val="00563986"/>
    <w:rsid w:val="005A21CC"/>
    <w:rsid w:val="005B7A13"/>
    <w:rsid w:val="005B7FB2"/>
    <w:rsid w:val="005C0E03"/>
    <w:rsid w:val="005C1236"/>
    <w:rsid w:val="005C4B75"/>
    <w:rsid w:val="005F5EC5"/>
    <w:rsid w:val="00621555"/>
    <w:rsid w:val="00644B2D"/>
    <w:rsid w:val="006920FA"/>
    <w:rsid w:val="006A7C27"/>
    <w:rsid w:val="0072633F"/>
    <w:rsid w:val="00777B8F"/>
    <w:rsid w:val="00785AE1"/>
    <w:rsid w:val="00795DA8"/>
    <w:rsid w:val="007A5F6C"/>
    <w:rsid w:val="007C07D3"/>
    <w:rsid w:val="00807B2B"/>
    <w:rsid w:val="00826934"/>
    <w:rsid w:val="00895755"/>
    <w:rsid w:val="008B6CAA"/>
    <w:rsid w:val="008F72CA"/>
    <w:rsid w:val="00917F10"/>
    <w:rsid w:val="00923404"/>
    <w:rsid w:val="0093314D"/>
    <w:rsid w:val="00945458"/>
    <w:rsid w:val="00981DFF"/>
    <w:rsid w:val="0099174D"/>
    <w:rsid w:val="00994D42"/>
    <w:rsid w:val="009A5576"/>
    <w:rsid w:val="009B490D"/>
    <w:rsid w:val="009F66E9"/>
    <w:rsid w:val="00A23A91"/>
    <w:rsid w:val="00A35E95"/>
    <w:rsid w:val="00A611A6"/>
    <w:rsid w:val="00A7680F"/>
    <w:rsid w:val="00A823AB"/>
    <w:rsid w:val="00AA617C"/>
    <w:rsid w:val="00AB290F"/>
    <w:rsid w:val="00AC05E9"/>
    <w:rsid w:val="00AD35C0"/>
    <w:rsid w:val="00AF356F"/>
    <w:rsid w:val="00B22B95"/>
    <w:rsid w:val="00B37905"/>
    <w:rsid w:val="00B55813"/>
    <w:rsid w:val="00BB296A"/>
    <w:rsid w:val="00BB5CA3"/>
    <w:rsid w:val="00BC0289"/>
    <w:rsid w:val="00BE3E0A"/>
    <w:rsid w:val="00C20BF3"/>
    <w:rsid w:val="00C65FCD"/>
    <w:rsid w:val="00CF257A"/>
    <w:rsid w:val="00D04928"/>
    <w:rsid w:val="00D32E6F"/>
    <w:rsid w:val="00D609A1"/>
    <w:rsid w:val="00D66FC2"/>
    <w:rsid w:val="00D82D6B"/>
    <w:rsid w:val="00D93044"/>
    <w:rsid w:val="00DA4E12"/>
    <w:rsid w:val="00DC42EC"/>
    <w:rsid w:val="00DE0BC3"/>
    <w:rsid w:val="00E161F9"/>
    <w:rsid w:val="00E96F0C"/>
    <w:rsid w:val="00EC2256"/>
    <w:rsid w:val="00ED4011"/>
    <w:rsid w:val="00F0115F"/>
    <w:rsid w:val="00F16696"/>
    <w:rsid w:val="00F26BDE"/>
    <w:rsid w:val="00F4762A"/>
    <w:rsid w:val="00FA7FFE"/>
    <w:rsid w:val="00FC545C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5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  <w:style w:type="paragraph" w:styleId="NormalWeb">
    <w:name w:val="Normal (Web)"/>
    <w:basedOn w:val="Normal"/>
    <w:uiPriority w:val="99"/>
    <w:semiHidden/>
    <w:unhideWhenUsed/>
    <w:rsid w:val="000C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nhideWhenUsed/>
    <w:rsid w:val="000C4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9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14A91"/>
    <w:pPr>
      <w:spacing w:after="80" w:line="270" w:lineRule="exact"/>
      <w:jc w:val="both"/>
    </w:pPr>
    <w:rPr>
      <w:rFonts w:ascii="Times New Roman" w:eastAsia="Times New Roman" w:hAnsi="Times New Roman" w:cs="Times New Roman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  <w:style w:type="paragraph" w:styleId="NormalWeb">
    <w:name w:val="Normal (Web)"/>
    <w:basedOn w:val="Normal"/>
    <w:uiPriority w:val="99"/>
    <w:semiHidden/>
    <w:unhideWhenUsed/>
    <w:rsid w:val="000C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nhideWhenUsed/>
    <w:rsid w:val="000C4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9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14A91"/>
    <w:pPr>
      <w:spacing w:after="80" w:line="270" w:lineRule="exact"/>
      <w:jc w:val="both"/>
    </w:pPr>
    <w:rPr>
      <w:rFonts w:ascii="Times New Roman" w:eastAsia="Times New Roman" w:hAnsi="Times New Roman" w:cs="Times New Roman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Adarsh</cp:lastModifiedBy>
  <cp:revision>68</cp:revision>
  <cp:lastPrinted>2024-01-05T06:34:00Z</cp:lastPrinted>
  <dcterms:created xsi:type="dcterms:W3CDTF">2021-08-08T18:50:00Z</dcterms:created>
  <dcterms:modified xsi:type="dcterms:W3CDTF">2024-01-05T08:01:00Z</dcterms:modified>
</cp:coreProperties>
</file>