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DB11D">
      <w:pPr>
        <w:jc w:val="center"/>
        <w:rPr>
          <w:rFonts w:ascii="Bookman Old Style" w:hAnsi="Bookman Old Style" w:cs="Arial"/>
          <w:b/>
          <w:bCs/>
          <w:sz w:val="20"/>
          <w:szCs w:val="20"/>
        </w:rPr>
      </w:pPr>
      <w:r>
        <w:rPr>
          <w:rFonts w:ascii="Bookman Old Style" w:hAnsi="Bookman Old Style" w:cs="Arial"/>
          <w:b/>
          <w:bCs/>
          <w:sz w:val="20"/>
          <w:szCs w:val="20"/>
        </w:rPr>
        <w:drawing>
          <wp:anchor distT="0" distB="0" distL="114300" distR="114300" simplePos="0" relativeHeight="251659264" behindDoc="0" locked="0" layoutInCell="1" allowOverlap="0">
            <wp:simplePos x="0" y="0"/>
            <wp:positionH relativeFrom="column">
              <wp:posOffset>5118735</wp:posOffset>
            </wp:positionH>
            <wp:positionV relativeFrom="page">
              <wp:posOffset>482600</wp:posOffset>
            </wp:positionV>
            <wp:extent cx="1346200" cy="1638935"/>
            <wp:effectExtent l="114300" t="114300" r="101600" b="1517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6200" cy="163893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Bookman Old Style" w:hAnsi="Bookman Old Style" w:cs="Arial"/>
          <w:b/>
          <w:bCs/>
          <w:sz w:val="20"/>
          <w:szCs w:val="20"/>
        </w:rPr>
        <w:t>DILAWAR MAHAMMAD AYUB</w:t>
      </w:r>
    </w:p>
    <w:p w14:paraId="29667195">
      <w:pPr>
        <w:rPr>
          <w:rFonts w:ascii="Bookman Old Style" w:hAnsi="Bookman Old Style" w:cs="Arial"/>
          <w:b/>
          <w:bCs/>
          <w:sz w:val="20"/>
          <w:szCs w:val="20"/>
        </w:rPr>
      </w:pPr>
    </w:p>
    <w:p w14:paraId="7A5B5CFC">
      <w:pPr>
        <w:rPr>
          <w:rFonts w:ascii="Bookman Old Style" w:hAnsi="Bookman Old Style" w:cs="Arial"/>
          <w:b/>
          <w:bCs/>
          <w:sz w:val="20"/>
          <w:szCs w:val="20"/>
        </w:rPr>
      </w:pPr>
    </w:p>
    <w:p w14:paraId="20C8362D">
      <w:pPr>
        <w:rPr>
          <w:rFonts w:ascii="Bookman Old Style" w:hAnsi="Bookman Old Style" w:cs="Arial"/>
          <w:b/>
          <w:bCs/>
          <w:sz w:val="20"/>
          <w:szCs w:val="20"/>
        </w:rPr>
      </w:pPr>
      <w:r>
        <w:rPr>
          <w:rFonts w:ascii="Bookman Old Style" w:hAnsi="Bookman Old Style" w:cs="Arial"/>
          <w:b/>
          <w:bCs/>
          <w:sz w:val="20"/>
          <w:szCs w:val="20"/>
        </w:rPr>
        <w:t xml:space="preserve">Mail id : </w:t>
      </w:r>
      <w:r>
        <w:fldChar w:fldCharType="begin"/>
      </w:r>
      <w:r>
        <w:instrText xml:space="preserve"> HYPERLINK "mailto:adilawar12345@gmail.com" </w:instrText>
      </w:r>
      <w:r>
        <w:fldChar w:fldCharType="separate"/>
      </w:r>
      <w:r>
        <w:rPr>
          <w:rStyle w:val="10"/>
          <w:rFonts w:ascii="Bookman Old Style" w:hAnsi="Bookman Old Style" w:cs="Arial"/>
          <w:b/>
          <w:bCs/>
          <w:sz w:val="20"/>
          <w:szCs w:val="20"/>
        </w:rPr>
        <w:t>adilawar12345@gmail.com</w:t>
      </w:r>
      <w:r>
        <w:rPr>
          <w:rStyle w:val="10"/>
          <w:rFonts w:ascii="Bookman Old Style" w:hAnsi="Bookman Old Style" w:cs="Arial"/>
          <w:b/>
          <w:bCs/>
          <w:sz w:val="20"/>
          <w:szCs w:val="20"/>
        </w:rPr>
        <w:fldChar w:fldCharType="end"/>
      </w:r>
    </w:p>
    <w:p w14:paraId="17218B9C">
      <w:pPr>
        <w:rPr>
          <w:rFonts w:ascii="Bookman Old Style" w:hAnsi="Bookman Old Style" w:cs="Arial"/>
          <w:b/>
          <w:bCs/>
          <w:sz w:val="20"/>
          <w:szCs w:val="20"/>
        </w:rPr>
      </w:pPr>
      <w:r>
        <w:rPr>
          <w:rFonts w:ascii="Bookman Old Style" w:hAnsi="Bookman Old Style" w:cs="Arial"/>
          <w:b/>
          <w:bCs/>
          <w:sz w:val="20"/>
          <w:szCs w:val="20"/>
        </w:rPr>
        <w:t>Cell No : 052 6508075</w:t>
      </w:r>
    </w:p>
    <w:p w14:paraId="0A3740F1">
      <w:pPr>
        <w:rPr>
          <w:rFonts w:ascii="Bookman Old Style" w:hAnsi="Bookman Old Style" w:cs="Arial"/>
          <w:b/>
          <w:bCs/>
          <w:sz w:val="20"/>
          <w:szCs w:val="20"/>
        </w:rPr>
      </w:pPr>
      <w:r>
        <w:rPr>
          <w:rFonts w:ascii="Bookman Old Style" w:hAnsi="Bookman Old Style" w:cs="Arial"/>
          <w:b/>
          <w:bCs/>
          <w:sz w:val="20"/>
          <w:szCs w:val="20"/>
        </w:rPr>
        <w:t>What’s app : 9940262480</w:t>
      </w:r>
    </w:p>
    <w:p w14:paraId="2610C6B2">
      <w:pPr>
        <w:rPr>
          <w:rFonts w:ascii="Bookman Old Style" w:hAnsi="Bookman Old Style" w:cs="Arial"/>
          <w:b/>
          <w:bCs/>
          <w:sz w:val="20"/>
          <w:szCs w:val="20"/>
        </w:rPr>
      </w:pPr>
      <w:r>
        <w:rPr>
          <w:rFonts w:ascii="Bookman Old Style" w:hAnsi="Bookman Old Style" w:cs="Arial"/>
          <w:b/>
          <w:bCs/>
          <w:sz w:val="20"/>
          <w:szCs w:val="20"/>
        </w:rPr>
        <w:t>Sharjah, UAE.</w:t>
      </w:r>
    </w:p>
    <w:p w14:paraId="2AE7C544">
      <w:pPr>
        <w:rPr>
          <w:rFonts w:ascii="Bookman Old Style" w:hAnsi="Bookman Old Style" w:cs="Arial"/>
          <w:b/>
          <w:bCs/>
          <w:sz w:val="20"/>
          <w:szCs w:val="20"/>
        </w:rPr>
      </w:pPr>
    </w:p>
    <w:p w14:paraId="2319AFAF">
      <w:pPr>
        <w:rPr>
          <w:rFonts w:ascii="Bookman Old Style" w:hAnsi="Bookman Old Style" w:cs="Arial"/>
          <w:b/>
          <w:bCs/>
          <w:sz w:val="20"/>
          <w:szCs w:val="20"/>
        </w:rPr>
      </w:pPr>
    </w:p>
    <w:p w14:paraId="4051682E">
      <w:pPr>
        <w:rPr>
          <w:rFonts w:ascii="Bookman Old Style" w:hAnsi="Bookman Old Style" w:cs="Arial"/>
          <w:sz w:val="20"/>
          <w:szCs w:val="20"/>
        </w:rPr>
      </w:pPr>
      <w:r>
        <w:rPr>
          <w:rFonts w:ascii="Bookman Old Style" w:hAnsi="Bookman Old Style" w:cs="Arial"/>
          <w:b/>
          <w:bCs/>
          <w:sz w:val="20"/>
          <w:szCs w:val="20"/>
        </w:rPr>
        <w:t>PROFILE</w:t>
      </w:r>
    </w:p>
    <w:p w14:paraId="0E167BEA">
      <w:pPr>
        <w:rPr>
          <w:rFonts w:ascii="Arial" w:hAnsi="Arial" w:cs="Arial"/>
          <w:b/>
          <w:bCs/>
          <w:sz w:val="20"/>
          <w:szCs w:val="20"/>
        </w:rPr>
      </w:pPr>
      <w:r>
        <w:rPr>
          <w:rFonts w:ascii="Bookman Old Style" w:hAnsi="Bookman Old Style" w:cs="Arial"/>
          <w:i/>
          <w:iCs/>
          <w:sz w:val="32"/>
          <w:szCs w:val="32"/>
        </w:rPr>
        <w:tab/>
      </w:r>
      <w:r>
        <w:rPr>
          <w:rFonts w:ascii="Bookman Old Style" w:hAnsi="Bookman Old Style" w:cs="Arial"/>
          <w:i/>
          <w:iCs/>
          <w:sz w:val="32"/>
          <w:szCs w:val="32"/>
        </w:rPr>
        <w:tab/>
      </w:r>
      <w:r>
        <w:rPr>
          <w:rFonts w:ascii="Bookman Old Style" w:hAnsi="Bookman Old Style" w:cs="Arial"/>
          <w:i/>
          <w:iCs/>
          <w:sz w:val="32"/>
          <w:szCs w:val="32"/>
        </w:rPr>
        <w:tab/>
      </w:r>
      <w:r>
        <w:rPr>
          <w:rFonts w:ascii="Bookman Old Style" w:hAnsi="Bookman Old Style" w:cs="Arial"/>
          <w:i/>
          <w:iCs/>
          <w:sz w:val="32"/>
          <w:szCs w:val="32"/>
        </w:rPr>
        <w:tab/>
      </w:r>
      <w:r>
        <w:rPr>
          <w:rFonts w:ascii="Bookman Old Style" w:hAnsi="Bookman Old Style" w:cs="Arial"/>
          <w:i/>
          <w:iCs/>
          <w:sz w:val="32"/>
          <w:szCs w:val="32"/>
        </w:rPr>
        <w:tab/>
      </w:r>
      <w:r>
        <w:rPr>
          <w:rFonts w:ascii="Bookman Old Style" w:hAnsi="Bookman Old Style" w:cs="Arial"/>
          <w:i/>
          <w:iCs/>
          <w:sz w:val="32"/>
          <w:szCs w:val="32"/>
        </w:rPr>
        <w:tab/>
      </w:r>
      <w:r>
        <w:rPr>
          <w:rFonts w:ascii="Bookman Old Style" w:hAnsi="Bookman Old Style" w:cs="Arial"/>
          <w:i/>
          <w:iCs/>
          <w:sz w:val="32"/>
          <w:szCs w:val="32"/>
        </w:rPr>
        <w:tab/>
      </w:r>
      <w:r>
        <w:rPr>
          <w:rFonts w:ascii="Bookman Old Style" w:hAnsi="Bookman Old Style" w:cs="Arial"/>
          <w:i/>
          <w:iCs/>
          <w:sz w:val="32"/>
          <w:szCs w:val="32"/>
        </w:rPr>
        <w:tab/>
      </w:r>
    </w:p>
    <w:p w14:paraId="0F9C7343">
      <w:pPr>
        <w:jc w:val="both"/>
        <w:rPr>
          <w:rFonts w:ascii="Verdana" w:hAnsi="Verdana" w:eastAsia="Calibri" w:cs="Tahoma"/>
          <w:b/>
          <w:bCs/>
          <w:color w:val="000000"/>
          <w:sz w:val="18"/>
          <w:szCs w:val="18"/>
        </w:rPr>
      </w:pPr>
      <w:r>
        <w:rPr>
          <w:rFonts w:ascii="Verdana" w:hAnsi="Verdana" w:eastAsia="Calibri" w:cs="Tahoma"/>
          <w:b/>
          <w:bCs/>
          <w:color w:val="000000"/>
          <w:sz w:val="18"/>
          <w:szCs w:val="18"/>
        </w:rPr>
        <w:t xml:space="preserve">Information Technology ~ Strategic Planning ~ </w:t>
      </w:r>
      <w:r>
        <w:rPr>
          <w:rFonts w:ascii="Verdana" w:hAnsi="Verdana" w:eastAsia="Calibri" w:cs="Tahoma"/>
          <w:bCs/>
          <w:color w:val="000000"/>
          <w:sz w:val="18"/>
          <w:szCs w:val="18"/>
        </w:rPr>
        <w:t>Infrastructure</w:t>
      </w:r>
      <w:r>
        <w:rPr>
          <w:rFonts w:ascii="Verdana" w:hAnsi="Verdana" w:eastAsia="Calibri" w:cs="Tahoma"/>
          <w:b/>
          <w:bCs/>
          <w:color w:val="000000"/>
          <w:sz w:val="18"/>
          <w:szCs w:val="18"/>
        </w:rPr>
        <w:t xml:space="preserve"> ~ Project Management ~ Delivery Management ~ Computer Operator</w:t>
      </w:r>
      <w:r>
        <w:rPr>
          <w:rFonts w:ascii="Verdana" w:hAnsi="Verdana" w:eastAsia="Calibri" w:cs="Tahoma"/>
          <w:bCs/>
          <w:color w:val="000000"/>
          <w:sz w:val="18"/>
          <w:szCs w:val="18"/>
        </w:rPr>
        <w:t xml:space="preserve"> ~ Store Supervisor ~ </w:t>
      </w:r>
      <w:r>
        <w:rPr>
          <w:rFonts w:ascii="Verdana" w:hAnsi="Verdana" w:eastAsia="Calibri" w:cs="Tahoma"/>
          <w:b/>
          <w:bCs/>
          <w:color w:val="000000"/>
          <w:sz w:val="18"/>
          <w:szCs w:val="18"/>
        </w:rPr>
        <w:t>System Operations.</w:t>
      </w:r>
    </w:p>
    <w:p w14:paraId="7FFE8E1A">
      <w:pPr>
        <w:rPr>
          <w:rFonts w:ascii="Bookman Old Style" w:hAnsi="Bookman Old Style" w:cs="Arial"/>
          <w:sz w:val="18"/>
          <w:szCs w:val="18"/>
        </w:rPr>
      </w:pPr>
    </w:p>
    <w:p w14:paraId="639E878F">
      <w:pPr>
        <w:jc w:val="both"/>
        <w:rPr>
          <w:rFonts w:ascii="Verdana" w:hAnsi="Verdana" w:eastAsia="Calibri" w:cs="Tahoma"/>
          <w:color w:val="000000"/>
          <w:sz w:val="20"/>
          <w:szCs w:val="20"/>
        </w:rPr>
      </w:pPr>
      <w:r>
        <w:rPr>
          <w:rFonts w:ascii="Verdana" w:hAnsi="Verdana" w:eastAsia="Calibri" w:cs="Tahoma"/>
          <w:color w:val="000000"/>
          <w:sz w:val="18"/>
          <w:szCs w:val="18"/>
        </w:rPr>
        <w:t xml:space="preserve">Dedicated </w:t>
      </w:r>
      <w:r>
        <w:rPr>
          <w:rFonts w:ascii="Verdana" w:hAnsi="Verdana" w:eastAsia="Calibri" w:cs="Tahoma"/>
          <w:b/>
          <w:color w:val="000000"/>
          <w:sz w:val="18"/>
          <w:szCs w:val="18"/>
        </w:rPr>
        <w:t>IT Service Manager</w:t>
      </w:r>
      <w:r>
        <w:rPr>
          <w:rFonts w:ascii="Verdana" w:hAnsi="Verdana" w:eastAsia="Calibri" w:cs="Tahoma"/>
          <w:color w:val="000000"/>
          <w:sz w:val="18"/>
          <w:szCs w:val="18"/>
        </w:rPr>
        <w:t xml:space="preserve"> with </w:t>
      </w:r>
      <w:r>
        <w:rPr>
          <w:rFonts w:ascii="Verdana" w:hAnsi="Verdana" w:eastAsia="Calibri" w:cs="Tahoma"/>
          <w:b/>
          <w:color w:val="000000"/>
          <w:sz w:val="18"/>
          <w:szCs w:val="18"/>
        </w:rPr>
        <w:t>20 +</w:t>
      </w:r>
      <w:r>
        <w:rPr>
          <w:rFonts w:ascii="Verdana" w:hAnsi="Verdana" w:eastAsia="Calibri" w:cs="Tahoma"/>
          <w:color w:val="000000"/>
          <w:sz w:val="18"/>
          <w:szCs w:val="18"/>
        </w:rPr>
        <w:t xml:space="preserve"> Years of progressive experience. Background includes conducting </w:t>
      </w:r>
      <w:r>
        <w:rPr>
          <w:rFonts w:ascii="Verdana" w:hAnsi="Verdana" w:eastAsia="Calibri" w:cs="Tahoma"/>
          <w:b/>
          <w:color w:val="000000"/>
          <w:sz w:val="18"/>
          <w:szCs w:val="18"/>
        </w:rPr>
        <w:t>IT Data Migrations, managing staff, participating in budget planning</w:t>
      </w:r>
      <w:r>
        <w:rPr>
          <w:rFonts w:ascii="Verdana" w:hAnsi="Verdana" w:eastAsia="Calibri" w:cs="Tahoma"/>
          <w:color w:val="000000"/>
          <w:sz w:val="18"/>
          <w:szCs w:val="18"/>
        </w:rPr>
        <w:t xml:space="preserve">, etc. Versed in standard operating procedures </w:t>
      </w:r>
      <w:r>
        <w:rPr>
          <w:rFonts w:ascii="Verdana" w:hAnsi="Verdana" w:eastAsia="Calibri" w:cs="Tahoma"/>
          <w:b/>
          <w:color w:val="000000"/>
          <w:sz w:val="18"/>
          <w:szCs w:val="18"/>
        </w:rPr>
        <w:t>developmen</w:t>
      </w:r>
      <w:r>
        <w:rPr>
          <w:rFonts w:ascii="Verdana" w:hAnsi="Verdana" w:eastAsia="Calibri" w:cs="Tahoma"/>
          <w:color w:val="000000"/>
          <w:sz w:val="18"/>
          <w:szCs w:val="18"/>
        </w:rPr>
        <w:t xml:space="preserve">t and </w:t>
      </w:r>
      <w:r>
        <w:rPr>
          <w:rFonts w:ascii="Verdana" w:hAnsi="Verdana" w:eastAsia="Calibri" w:cs="Tahoma"/>
          <w:b/>
          <w:color w:val="000000"/>
          <w:sz w:val="18"/>
          <w:szCs w:val="18"/>
        </w:rPr>
        <w:t>implementation</w:t>
      </w:r>
      <w:r>
        <w:rPr>
          <w:rFonts w:ascii="Verdana" w:hAnsi="Verdana" w:eastAsia="Calibri" w:cs="Tahoma"/>
          <w:color w:val="000000"/>
          <w:sz w:val="18"/>
          <w:szCs w:val="18"/>
        </w:rPr>
        <w:t xml:space="preserve">, as well as performance tracking and improvement. Able to find the proper approach to any customer or team me due to </w:t>
      </w:r>
      <w:r>
        <w:rPr>
          <w:rFonts w:ascii="Verdana" w:hAnsi="Verdana" w:eastAsia="Calibri" w:cs="Tahoma"/>
          <w:b/>
          <w:color w:val="000000"/>
          <w:sz w:val="18"/>
          <w:szCs w:val="18"/>
        </w:rPr>
        <w:t>outstanding Communication skills.</w:t>
      </w:r>
      <w:r>
        <w:rPr>
          <w:rFonts w:ascii="Verdana" w:hAnsi="Verdana" w:eastAsia="Calibri" w:cs="Tahoma"/>
          <w:color w:val="000000"/>
          <w:sz w:val="20"/>
          <w:szCs w:val="20"/>
        </w:rPr>
        <w:br w:type="textWrapping"/>
      </w:r>
    </w:p>
    <w:p w14:paraId="53C36C90">
      <w:pPr>
        <w:shd w:val="clear" w:color="auto" w:fill="FFFFFF"/>
        <w:rPr>
          <w:rFonts w:ascii="Verdana" w:hAnsi="Verdana"/>
          <w:b/>
          <w:color w:val="000000"/>
          <w:sz w:val="19"/>
          <w:szCs w:val="19"/>
        </w:rPr>
      </w:pPr>
      <w:r>
        <w:rPr>
          <w:rFonts w:ascii="Verdana" w:hAnsi="Verdana"/>
          <w:b/>
          <w:color w:val="000000"/>
          <w:sz w:val="19"/>
          <w:szCs w:val="19"/>
        </w:rPr>
        <w:t>PROFILE SUMMARY</w:t>
      </w:r>
    </w:p>
    <w:p w14:paraId="5E83D3BD">
      <w:pPr>
        <w:shd w:val="clear" w:color="auto" w:fill="FFFFFF"/>
        <w:rPr>
          <w:rFonts w:ascii="Verdana" w:hAnsi="Verdana"/>
          <w:b/>
          <w:color w:val="000000"/>
          <w:sz w:val="19"/>
          <w:szCs w:val="19"/>
        </w:rPr>
      </w:pPr>
    </w:p>
    <w:p w14:paraId="0B28B492">
      <w:pPr>
        <w:numPr>
          <w:ilvl w:val="0"/>
          <w:numId w:val="2"/>
        </w:numPr>
        <w:jc w:val="both"/>
        <w:rPr>
          <w:rFonts w:ascii="Verdana" w:hAnsi="Verdana" w:eastAsia="Calibri" w:cs="Tahoma"/>
          <w:color w:val="000000"/>
          <w:sz w:val="18"/>
          <w:szCs w:val="18"/>
        </w:rPr>
      </w:pPr>
      <w:r>
        <w:rPr>
          <w:rFonts w:ascii="Verdana" w:hAnsi="Verdana" w:eastAsia="Calibri" w:cs="Tahoma"/>
          <w:color w:val="000000"/>
          <w:sz w:val="18"/>
          <w:szCs w:val="18"/>
        </w:rPr>
        <w:t>Seasoned, personable IT leader with over 15 + years operations and consultative experience. Catalyst for business transformation. Trusted to carry out major initiatives, reliably managing multiple projects and vital systems. Excellent communication and interpersonal skills. Build Client relationships. Meet and exceed aggressive deadlines and budgets.</w:t>
      </w:r>
    </w:p>
    <w:p w14:paraId="33A3F9DD">
      <w:pPr>
        <w:rPr>
          <w:rFonts w:ascii="Verdana" w:hAnsi="Verdana" w:eastAsia="Calibri" w:cs="Tahoma"/>
          <w:color w:val="000000"/>
          <w:sz w:val="18"/>
          <w:szCs w:val="18"/>
        </w:rPr>
      </w:pPr>
    </w:p>
    <w:tbl>
      <w:tblPr>
        <w:tblStyle w:val="4"/>
        <w:tblW w:w="0" w:type="auto"/>
        <w:tblInd w:w="720" w:type="dxa"/>
        <w:tblLayout w:type="autofit"/>
        <w:tblCellMar>
          <w:top w:w="0" w:type="dxa"/>
          <w:left w:w="108" w:type="dxa"/>
          <w:bottom w:w="0" w:type="dxa"/>
          <w:right w:w="108" w:type="dxa"/>
        </w:tblCellMar>
      </w:tblPr>
      <w:tblGrid>
        <w:gridCol w:w="3272"/>
        <w:gridCol w:w="8"/>
        <w:gridCol w:w="3240"/>
        <w:gridCol w:w="32"/>
        <w:gridCol w:w="3208"/>
        <w:gridCol w:w="32"/>
      </w:tblGrid>
      <w:tr w14:paraId="6BFE731A">
        <w:tblPrEx>
          <w:tblCellMar>
            <w:top w:w="0" w:type="dxa"/>
            <w:left w:w="108" w:type="dxa"/>
            <w:bottom w:w="0" w:type="dxa"/>
            <w:right w:w="108" w:type="dxa"/>
          </w:tblCellMar>
        </w:tblPrEx>
        <w:tc>
          <w:tcPr>
            <w:tcW w:w="3272" w:type="dxa"/>
            <w:shd w:val="clear" w:color="auto" w:fill="auto"/>
          </w:tcPr>
          <w:p w14:paraId="34B56F4C">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Technology Integration</w:t>
            </w:r>
          </w:p>
        </w:tc>
        <w:tc>
          <w:tcPr>
            <w:tcW w:w="3280" w:type="dxa"/>
            <w:gridSpan w:val="3"/>
            <w:shd w:val="clear" w:color="auto" w:fill="auto"/>
          </w:tcPr>
          <w:p w14:paraId="2F7B928C">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Account Management</w:t>
            </w:r>
          </w:p>
        </w:tc>
        <w:tc>
          <w:tcPr>
            <w:tcW w:w="3240" w:type="dxa"/>
            <w:gridSpan w:val="2"/>
            <w:shd w:val="clear" w:color="auto" w:fill="auto"/>
          </w:tcPr>
          <w:p w14:paraId="32B1D9D4">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Strategic Planning</w:t>
            </w:r>
          </w:p>
        </w:tc>
      </w:tr>
      <w:tr w14:paraId="5D2E74D9">
        <w:tblPrEx>
          <w:tblCellMar>
            <w:top w:w="0" w:type="dxa"/>
            <w:left w:w="108" w:type="dxa"/>
            <w:bottom w:w="0" w:type="dxa"/>
            <w:right w:w="108" w:type="dxa"/>
          </w:tblCellMar>
        </w:tblPrEx>
        <w:trPr>
          <w:gridAfter w:val="1"/>
          <w:wAfter w:w="32" w:type="dxa"/>
        </w:trPr>
        <w:tc>
          <w:tcPr>
            <w:tcW w:w="3280" w:type="dxa"/>
            <w:gridSpan w:val="2"/>
            <w:shd w:val="clear" w:color="auto" w:fill="auto"/>
          </w:tcPr>
          <w:p w14:paraId="1B92AB87">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Business Plan &amp; Delp</w:t>
            </w:r>
          </w:p>
        </w:tc>
        <w:tc>
          <w:tcPr>
            <w:tcW w:w="3240" w:type="dxa"/>
            <w:shd w:val="clear" w:color="auto" w:fill="auto"/>
          </w:tcPr>
          <w:p w14:paraId="64CB0FEA">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Contract Management</w:t>
            </w:r>
          </w:p>
        </w:tc>
        <w:tc>
          <w:tcPr>
            <w:tcW w:w="3240" w:type="dxa"/>
            <w:gridSpan w:val="2"/>
          </w:tcPr>
          <w:p w14:paraId="2880A084">
            <w:pPr>
              <w:rPr>
                <w:rFonts w:ascii="Verdana" w:hAnsi="Verdana" w:eastAsia="Calibri" w:cs="Tahoma"/>
                <w:color w:val="000000"/>
                <w:sz w:val="18"/>
                <w:szCs w:val="18"/>
              </w:rPr>
            </w:pPr>
            <w:r>
              <w:rPr>
                <w:rFonts w:ascii="Verdana" w:hAnsi="Verdana" w:eastAsia="Calibri" w:cs="Tahoma"/>
                <w:color w:val="000000"/>
                <w:sz w:val="18"/>
                <w:szCs w:val="18"/>
              </w:rPr>
              <w:t xml:space="preserve">            Add/Remove products                               </w:t>
            </w:r>
          </w:p>
          <w:p w14:paraId="799703F5"/>
        </w:tc>
      </w:tr>
      <w:tr w14:paraId="4D738224">
        <w:tblPrEx>
          <w:tblCellMar>
            <w:top w:w="0" w:type="dxa"/>
            <w:left w:w="108" w:type="dxa"/>
            <w:bottom w:w="0" w:type="dxa"/>
            <w:right w:w="108" w:type="dxa"/>
          </w:tblCellMar>
        </w:tblPrEx>
        <w:tc>
          <w:tcPr>
            <w:tcW w:w="3272" w:type="dxa"/>
            <w:shd w:val="clear" w:color="auto" w:fill="auto"/>
          </w:tcPr>
          <w:p w14:paraId="5A4597CD">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Budgeting &amp; Revenue Growth</w:t>
            </w:r>
          </w:p>
        </w:tc>
        <w:tc>
          <w:tcPr>
            <w:tcW w:w="3280" w:type="dxa"/>
            <w:gridSpan w:val="3"/>
            <w:shd w:val="clear" w:color="auto" w:fill="auto"/>
          </w:tcPr>
          <w:p w14:paraId="3ADD6DB0">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Infrastructure Design</w:t>
            </w:r>
          </w:p>
        </w:tc>
        <w:tc>
          <w:tcPr>
            <w:tcW w:w="3240" w:type="dxa"/>
            <w:gridSpan w:val="2"/>
            <w:shd w:val="clear" w:color="auto" w:fill="auto"/>
          </w:tcPr>
          <w:p w14:paraId="5BC5C716">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Data Center Automation</w:t>
            </w:r>
          </w:p>
        </w:tc>
      </w:tr>
    </w:tbl>
    <w:p w14:paraId="0A776C17">
      <w:pPr>
        <w:rPr>
          <w:rFonts w:ascii="Verdana" w:hAnsi="Verdana" w:eastAsia="Calibri" w:cs="Tahoma"/>
          <w:b/>
          <w:color w:val="000000"/>
          <w:sz w:val="18"/>
          <w:szCs w:val="18"/>
        </w:rPr>
      </w:pPr>
    </w:p>
    <w:p w14:paraId="63546F2D">
      <w:pPr>
        <w:rPr>
          <w:rFonts w:ascii="Verdana" w:hAnsi="Verdana" w:eastAsia="Calibri" w:cs="Tahoma"/>
          <w:b/>
          <w:color w:val="000000"/>
          <w:sz w:val="18"/>
          <w:szCs w:val="18"/>
        </w:rPr>
      </w:pPr>
      <w:r>
        <w:rPr>
          <w:rFonts w:ascii="Verdana" w:hAnsi="Verdana" w:eastAsia="Calibri" w:cs="Tahoma"/>
          <w:b/>
          <w:color w:val="000000"/>
          <w:sz w:val="18"/>
          <w:szCs w:val="18"/>
        </w:rPr>
        <w:t>SKILLS</w:t>
      </w:r>
    </w:p>
    <w:p w14:paraId="4C6F8C63">
      <w:pPr>
        <w:rPr>
          <w:rFonts w:ascii="Verdana" w:hAnsi="Verdana" w:eastAsia="Calibri" w:cs="Tahoma"/>
          <w:b/>
          <w:color w:val="000000"/>
          <w:sz w:val="18"/>
          <w:szCs w:val="18"/>
        </w:rPr>
      </w:pPr>
    </w:p>
    <w:tbl>
      <w:tblPr>
        <w:tblStyle w:val="4"/>
        <w:tblW w:w="9876" w:type="dxa"/>
        <w:tblInd w:w="720" w:type="dxa"/>
        <w:tblLayout w:type="autofit"/>
        <w:tblCellMar>
          <w:top w:w="0" w:type="dxa"/>
          <w:left w:w="108" w:type="dxa"/>
          <w:bottom w:w="0" w:type="dxa"/>
          <w:right w:w="108" w:type="dxa"/>
        </w:tblCellMar>
      </w:tblPr>
      <w:tblGrid>
        <w:gridCol w:w="3195"/>
        <w:gridCol w:w="3345"/>
        <w:gridCol w:w="279"/>
        <w:gridCol w:w="3057"/>
      </w:tblGrid>
      <w:tr w14:paraId="722435BB">
        <w:tblPrEx>
          <w:tblCellMar>
            <w:top w:w="0" w:type="dxa"/>
            <w:left w:w="108" w:type="dxa"/>
            <w:bottom w:w="0" w:type="dxa"/>
            <w:right w:w="108" w:type="dxa"/>
          </w:tblCellMar>
        </w:tblPrEx>
        <w:trPr>
          <w:trHeight w:val="130" w:hRule="atLeast"/>
        </w:trPr>
        <w:tc>
          <w:tcPr>
            <w:tcW w:w="3195" w:type="dxa"/>
            <w:shd w:val="clear" w:color="auto" w:fill="auto"/>
          </w:tcPr>
          <w:p w14:paraId="3939F1DB">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Good knowledge of Admin, HR &amp; Purchase</w:t>
            </w:r>
          </w:p>
        </w:tc>
        <w:tc>
          <w:tcPr>
            <w:tcW w:w="3345" w:type="dxa"/>
            <w:shd w:val="clear" w:color="auto" w:fill="auto"/>
          </w:tcPr>
          <w:p w14:paraId="7F003699">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Ability to deal with people diplomatically</w:t>
            </w:r>
          </w:p>
        </w:tc>
        <w:tc>
          <w:tcPr>
            <w:tcW w:w="3336" w:type="dxa"/>
            <w:gridSpan w:val="2"/>
            <w:shd w:val="clear" w:color="auto" w:fill="auto"/>
          </w:tcPr>
          <w:p w14:paraId="463B75D5">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Leadership and team building</w:t>
            </w:r>
          </w:p>
        </w:tc>
      </w:tr>
      <w:tr w14:paraId="3588C8F7">
        <w:tblPrEx>
          <w:tblCellMar>
            <w:top w:w="0" w:type="dxa"/>
            <w:left w:w="108" w:type="dxa"/>
            <w:bottom w:w="0" w:type="dxa"/>
            <w:right w:w="108" w:type="dxa"/>
          </w:tblCellMar>
        </w:tblPrEx>
        <w:trPr>
          <w:trHeight w:val="440" w:hRule="atLeast"/>
        </w:trPr>
        <w:tc>
          <w:tcPr>
            <w:tcW w:w="3195" w:type="dxa"/>
            <w:shd w:val="clear" w:color="auto" w:fill="auto"/>
          </w:tcPr>
          <w:p w14:paraId="722E4077">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Staff training and quality assurance</w:t>
            </w:r>
          </w:p>
        </w:tc>
        <w:tc>
          <w:tcPr>
            <w:tcW w:w="3345" w:type="dxa"/>
            <w:shd w:val="clear" w:color="auto" w:fill="auto"/>
          </w:tcPr>
          <w:p w14:paraId="736C070B">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Strong problem solving, organizational ability</w:t>
            </w:r>
          </w:p>
        </w:tc>
        <w:tc>
          <w:tcPr>
            <w:tcW w:w="3336" w:type="dxa"/>
            <w:gridSpan w:val="2"/>
            <w:shd w:val="clear" w:color="auto" w:fill="auto"/>
          </w:tcPr>
          <w:p w14:paraId="12572DE8">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Management between Vander &amp; supply relation.</w:t>
            </w:r>
          </w:p>
        </w:tc>
      </w:tr>
      <w:tr w14:paraId="58ED4CB4">
        <w:tblPrEx>
          <w:tblCellMar>
            <w:top w:w="0" w:type="dxa"/>
            <w:left w:w="108" w:type="dxa"/>
            <w:bottom w:w="0" w:type="dxa"/>
            <w:right w:w="108" w:type="dxa"/>
          </w:tblCellMar>
        </w:tblPrEx>
        <w:trPr>
          <w:trHeight w:val="199" w:hRule="atLeast"/>
        </w:trPr>
        <w:tc>
          <w:tcPr>
            <w:tcW w:w="3195" w:type="dxa"/>
            <w:shd w:val="clear" w:color="auto" w:fill="auto"/>
          </w:tcPr>
          <w:p w14:paraId="5B928199">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Transport and operation management</w:t>
            </w:r>
          </w:p>
        </w:tc>
        <w:tc>
          <w:tcPr>
            <w:tcW w:w="3345" w:type="dxa"/>
            <w:shd w:val="clear" w:color="auto" w:fill="auto"/>
          </w:tcPr>
          <w:p w14:paraId="1E82AA91">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Team Work,Hard Working, Diligent &amp; Highly Efficient</w:t>
            </w:r>
          </w:p>
        </w:tc>
        <w:tc>
          <w:tcPr>
            <w:tcW w:w="3336" w:type="dxa"/>
            <w:gridSpan w:val="2"/>
            <w:shd w:val="clear" w:color="auto" w:fill="auto"/>
          </w:tcPr>
          <w:p w14:paraId="15D64A4E">
            <w:pPr>
              <w:numPr>
                <w:ilvl w:val="0"/>
                <w:numId w:val="3"/>
              </w:numPr>
              <w:rPr>
                <w:rFonts w:ascii="Verdana" w:hAnsi="Verdana" w:eastAsia="Calibri" w:cs="Tahoma"/>
                <w:color w:val="000000"/>
                <w:sz w:val="18"/>
                <w:szCs w:val="18"/>
              </w:rPr>
            </w:pPr>
            <w:r>
              <w:rPr>
                <w:rFonts w:ascii="Verdana" w:hAnsi="Verdana" w:eastAsia="Calibri" w:cs="Tahoma"/>
                <w:color w:val="000000"/>
                <w:sz w:val="18"/>
                <w:szCs w:val="18"/>
              </w:rPr>
              <w:t>Expertise in Office Organization &amp; Administration</w:t>
            </w:r>
          </w:p>
        </w:tc>
      </w:tr>
      <w:tr w14:paraId="34EE6375">
        <w:tblPrEx>
          <w:tblCellMar>
            <w:top w:w="0" w:type="dxa"/>
            <w:left w:w="108" w:type="dxa"/>
            <w:bottom w:w="0" w:type="dxa"/>
            <w:right w:w="108" w:type="dxa"/>
          </w:tblCellMar>
        </w:tblPrEx>
        <w:trPr>
          <w:trHeight w:val="67" w:hRule="atLeast"/>
        </w:trPr>
        <w:tc>
          <w:tcPr>
            <w:tcW w:w="3195" w:type="dxa"/>
            <w:shd w:val="clear" w:color="auto" w:fill="auto"/>
          </w:tcPr>
          <w:p w14:paraId="22A48257">
            <w:pPr>
              <w:rPr>
                <w:rFonts w:ascii="Verdana" w:hAnsi="Verdana" w:eastAsia="Calibri" w:cs="Tahoma"/>
                <w:color w:val="000000"/>
                <w:sz w:val="18"/>
                <w:szCs w:val="18"/>
              </w:rPr>
            </w:pPr>
          </w:p>
        </w:tc>
        <w:tc>
          <w:tcPr>
            <w:tcW w:w="3624" w:type="dxa"/>
            <w:gridSpan w:val="2"/>
            <w:shd w:val="clear" w:color="auto" w:fill="auto"/>
          </w:tcPr>
          <w:p w14:paraId="1C28FB21">
            <w:pPr>
              <w:rPr>
                <w:rFonts w:ascii="Verdana" w:hAnsi="Verdana" w:eastAsia="Calibri" w:cs="Tahoma"/>
                <w:color w:val="000000"/>
                <w:sz w:val="18"/>
                <w:szCs w:val="18"/>
              </w:rPr>
            </w:pPr>
          </w:p>
        </w:tc>
        <w:tc>
          <w:tcPr>
            <w:tcW w:w="3057" w:type="dxa"/>
            <w:shd w:val="clear" w:color="auto" w:fill="auto"/>
          </w:tcPr>
          <w:p w14:paraId="6B36EB51">
            <w:pPr>
              <w:rPr>
                <w:rFonts w:ascii="Verdana" w:hAnsi="Verdana" w:eastAsia="Calibri" w:cs="Tahoma"/>
                <w:color w:val="000000"/>
                <w:sz w:val="18"/>
                <w:szCs w:val="18"/>
              </w:rPr>
            </w:pPr>
          </w:p>
        </w:tc>
      </w:tr>
    </w:tbl>
    <w:p w14:paraId="386A6209">
      <w:pPr>
        <w:pStyle w:val="15"/>
        <w:numPr>
          <w:ilvl w:val="0"/>
          <w:numId w:val="4"/>
        </w:numPr>
        <w:spacing w:after="9"/>
        <w:jc w:val="both"/>
        <w:rPr>
          <w:rFonts w:ascii="Verdana" w:hAnsi="Verdana"/>
          <w:sz w:val="18"/>
          <w:szCs w:val="18"/>
        </w:rPr>
      </w:pPr>
      <w:r>
        <w:rPr>
          <w:rFonts w:ascii="Verdana" w:hAnsi="Verdana"/>
          <w:sz w:val="18"/>
          <w:szCs w:val="18"/>
        </w:rPr>
        <w:t>Driving innovative use of Technology</w:t>
      </w:r>
      <w:r>
        <w:rPr>
          <w:rFonts w:ascii="Arial" w:hAnsi="Arial" w:cs="Arial"/>
          <w:color w:val="222222"/>
          <w:sz w:val="18"/>
          <w:szCs w:val="18"/>
          <w:shd w:val="clear" w:color="auto" w:fill="FFFFFF"/>
        </w:rPr>
        <w:t xml:space="preserve"> </w:t>
      </w:r>
      <w:r>
        <w:rPr>
          <w:rFonts w:ascii="Verdana" w:hAnsi="Verdana"/>
          <w:sz w:val="18"/>
          <w:szCs w:val="18"/>
        </w:rPr>
        <w:t>in implementing Managed Services for mid/large transformation programs.</w:t>
      </w:r>
    </w:p>
    <w:p w14:paraId="643FC7A3">
      <w:pPr>
        <w:pStyle w:val="15"/>
        <w:numPr>
          <w:ilvl w:val="0"/>
          <w:numId w:val="4"/>
        </w:numPr>
        <w:spacing w:after="9"/>
        <w:jc w:val="both"/>
        <w:rPr>
          <w:rFonts w:ascii="Verdana" w:hAnsi="Verdana"/>
          <w:sz w:val="18"/>
          <w:szCs w:val="18"/>
        </w:rPr>
      </w:pPr>
      <w:r>
        <w:rPr>
          <w:rFonts w:ascii="Verdana" w:hAnsi="Verdana"/>
          <w:sz w:val="18"/>
          <w:szCs w:val="18"/>
        </w:rPr>
        <w:t xml:space="preserve">Responsible for overall Planning, Performance and customer expectations for Data Center Infrastructure and production environments. </w:t>
      </w:r>
    </w:p>
    <w:p w14:paraId="7DDAA648">
      <w:pPr>
        <w:pStyle w:val="15"/>
        <w:numPr>
          <w:ilvl w:val="0"/>
          <w:numId w:val="4"/>
        </w:numPr>
        <w:spacing w:after="9"/>
        <w:jc w:val="both"/>
        <w:rPr>
          <w:rFonts w:ascii="Verdana" w:hAnsi="Verdana"/>
          <w:sz w:val="18"/>
          <w:szCs w:val="18"/>
        </w:rPr>
      </w:pPr>
      <w:r>
        <w:rPr>
          <w:rFonts w:ascii="Verdana" w:hAnsi="Verdana"/>
          <w:sz w:val="18"/>
          <w:szCs w:val="18"/>
        </w:rPr>
        <w:t>Responsible for planning, budgeting, controlling, execution and delivery at multiple accounts Conceive and present architectural design concepts and solutions to all levels in the organization.</w:t>
      </w:r>
    </w:p>
    <w:p w14:paraId="482A11D7">
      <w:pPr>
        <w:pStyle w:val="15"/>
        <w:numPr>
          <w:ilvl w:val="0"/>
          <w:numId w:val="4"/>
        </w:numPr>
        <w:spacing w:after="9"/>
        <w:jc w:val="both"/>
        <w:rPr>
          <w:rFonts w:ascii="Verdana" w:hAnsi="Verdana"/>
          <w:sz w:val="18"/>
          <w:szCs w:val="18"/>
        </w:rPr>
      </w:pPr>
      <w:r>
        <w:rPr>
          <w:rFonts w:ascii="Verdana" w:hAnsi="Verdana"/>
          <w:sz w:val="18"/>
          <w:szCs w:val="18"/>
        </w:rPr>
        <w:t>Assist account manager in account mining and growth of the account. Maintain profitability on the account.</w:t>
      </w:r>
    </w:p>
    <w:p w14:paraId="10FB3E59">
      <w:pPr>
        <w:pStyle w:val="15"/>
        <w:numPr>
          <w:ilvl w:val="0"/>
          <w:numId w:val="4"/>
        </w:numPr>
        <w:spacing w:after="9"/>
        <w:jc w:val="both"/>
        <w:rPr>
          <w:rFonts w:ascii="Verdana" w:hAnsi="Verdana"/>
          <w:sz w:val="18"/>
          <w:szCs w:val="18"/>
        </w:rPr>
      </w:pPr>
      <w:r>
        <w:rPr>
          <w:rFonts w:ascii="Verdana" w:hAnsi="Verdana"/>
          <w:sz w:val="18"/>
          <w:szCs w:val="18"/>
        </w:rPr>
        <w:t>Be the escalation hierarchy for any process and team issues experienced by the customer.</w:t>
      </w:r>
    </w:p>
    <w:p w14:paraId="11939CA0">
      <w:pPr>
        <w:pStyle w:val="15"/>
        <w:numPr>
          <w:ilvl w:val="0"/>
          <w:numId w:val="4"/>
        </w:numPr>
        <w:spacing w:after="9"/>
        <w:jc w:val="both"/>
        <w:rPr>
          <w:rFonts w:ascii="Verdana" w:hAnsi="Verdana"/>
          <w:sz w:val="18"/>
          <w:szCs w:val="18"/>
        </w:rPr>
      </w:pPr>
      <w:r>
        <w:rPr>
          <w:rFonts w:ascii="Verdana" w:hAnsi="Verdana"/>
          <w:sz w:val="18"/>
          <w:szCs w:val="18"/>
        </w:rPr>
        <w:t xml:space="preserve">Provided leadership in successful systems integration, package implementation and interactive designs. </w:t>
      </w:r>
    </w:p>
    <w:p w14:paraId="66EC53C1">
      <w:pPr>
        <w:pStyle w:val="15"/>
        <w:numPr>
          <w:ilvl w:val="0"/>
          <w:numId w:val="4"/>
        </w:numPr>
        <w:spacing w:after="9"/>
        <w:jc w:val="both"/>
        <w:rPr>
          <w:rFonts w:ascii="Verdana" w:hAnsi="Verdana"/>
          <w:sz w:val="18"/>
          <w:szCs w:val="18"/>
        </w:rPr>
      </w:pPr>
      <w:r>
        <w:rPr>
          <w:rFonts w:ascii="Verdana" w:hAnsi="Verdana"/>
          <w:sz w:val="18"/>
          <w:szCs w:val="18"/>
        </w:rPr>
        <w:t xml:space="preserve">Delivering hands-on “end-to-end” DATA solutions </w:t>
      </w:r>
    </w:p>
    <w:p w14:paraId="135604B5">
      <w:pPr>
        <w:pStyle w:val="15"/>
        <w:numPr>
          <w:ilvl w:val="0"/>
          <w:numId w:val="4"/>
        </w:numPr>
        <w:spacing w:after="9"/>
        <w:jc w:val="both"/>
        <w:rPr>
          <w:rFonts w:ascii="Verdana" w:hAnsi="Verdana"/>
          <w:sz w:val="18"/>
          <w:szCs w:val="18"/>
        </w:rPr>
      </w:pPr>
      <w:r>
        <w:rPr>
          <w:rFonts w:ascii="Verdana" w:hAnsi="Verdana"/>
          <w:sz w:val="18"/>
          <w:szCs w:val="18"/>
        </w:rPr>
        <w:t xml:space="preserve">Delivering hands-on “end-to-end” Client/Server Testing solutions (VB.NET, ASP.NET, Oracel Web Forms/Reports, Oralce PL/SQL, SQL Server and DB2 Databases) </w:t>
      </w:r>
    </w:p>
    <w:p w14:paraId="65FF5550">
      <w:pPr>
        <w:pStyle w:val="15"/>
        <w:numPr>
          <w:ilvl w:val="0"/>
          <w:numId w:val="4"/>
        </w:numPr>
        <w:spacing w:after="9"/>
        <w:jc w:val="both"/>
        <w:rPr>
          <w:rFonts w:ascii="Verdana" w:hAnsi="Verdana"/>
          <w:sz w:val="18"/>
          <w:szCs w:val="18"/>
        </w:rPr>
      </w:pPr>
      <w:r>
        <w:rPr>
          <w:rFonts w:ascii="Verdana" w:hAnsi="Verdana"/>
          <w:sz w:val="18"/>
          <w:szCs w:val="18"/>
        </w:rPr>
        <w:t xml:space="preserve">Experience of IT sourcing including requirement specification, solution &amp; vendor evaluations. </w:t>
      </w:r>
    </w:p>
    <w:p w14:paraId="0F78DBCC">
      <w:pPr>
        <w:shd w:val="clear" w:color="auto" w:fill="FFFFFF"/>
        <w:rPr>
          <w:rFonts w:ascii="Verdana" w:hAnsi="Verdana"/>
          <w:b/>
          <w:color w:val="000000"/>
          <w:sz w:val="19"/>
          <w:szCs w:val="19"/>
        </w:rPr>
      </w:pPr>
    </w:p>
    <w:p w14:paraId="2A94CCA5">
      <w:pPr>
        <w:shd w:val="clear" w:color="auto" w:fill="FFFFFF"/>
        <w:rPr>
          <w:rFonts w:ascii="Verdana,Bold" w:hAnsi="Verdana,Bold" w:cs="Verdana,Bold"/>
          <w:b/>
          <w:bCs/>
          <w:sz w:val="16"/>
          <w:szCs w:val="16"/>
        </w:rPr>
      </w:pPr>
      <w:r>
        <w:rPr>
          <w:rFonts w:ascii="Verdana" w:hAnsi="Verdana"/>
          <w:b/>
          <w:color w:val="000000"/>
          <w:sz w:val="19"/>
          <w:szCs w:val="19"/>
        </w:rPr>
        <w:t>PROFESSIONAL EXPERIENCE</w:t>
      </w:r>
    </w:p>
    <w:p w14:paraId="297B9DE0">
      <w:pPr>
        <w:shd w:val="clear" w:color="auto" w:fill="FFFFFF"/>
        <w:rPr>
          <w:rFonts w:ascii="Verdana" w:hAnsi="Verdana"/>
          <w:b/>
          <w:color w:val="000000"/>
          <w:sz w:val="19"/>
          <w:szCs w:val="19"/>
        </w:rPr>
      </w:pPr>
    </w:p>
    <w:p w14:paraId="49FEF5B1">
      <w:pPr>
        <w:ind w:right="72"/>
        <w:rPr>
          <w:rFonts w:ascii="Verdana" w:hAnsi="Verdana" w:cs="Verdana"/>
          <w:sz w:val="18"/>
          <w:szCs w:val="18"/>
        </w:rPr>
      </w:pPr>
      <w:r>
        <w:rPr>
          <w:rFonts w:ascii="Verdana" w:hAnsi="Verdana" w:cs="Verdana"/>
          <w:sz w:val="18"/>
          <w:szCs w:val="18"/>
        </w:rPr>
        <w:t xml:space="preserve">EXPERIENCE IN </w:t>
      </w:r>
      <w:r>
        <w:rPr>
          <w:rFonts w:ascii="Verdana" w:hAnsi="Verdana" w:cs="Verdana"/>
          <w:b/>
          <w:bCs/>
          <w:sz w:val="18"/>
          <w:szCs w:val="18"/>
        </w:rPr>
        <w:t>INDIA</w:t>
      </w:r>
      <w:r>
        <w:rPr>
          <w:rFonts w:ascii="Verdana" w:hAnsi="Verdana" w:cs="Verdana"/>
          <w:sz w:val="18"/>
          <w:szCs w:val="18"/>
        </w:rPr>
        <w:t xml:space="preserve"> </w:t>
      </w:r>
      <w:r>
        <w:rPr>
          <w:rFonts w:ascii="Verdana" w:hAnsi="Verdana" w:cs="Verdana"/>
          <w:sz w:val="18"/>
          <w:szCs w:val="18"/>
        </w:rPr>
        <w:tab/>
      </w:r>
      <w:r>
        <w:rPr>
          <w:rFonts w:ascii="Verdana" w:hAnsi="Verdana" w:cs="Verdana"/>
          <w:sz w:val="18"/>
          <w:szCs w:val="18"/>
        </w:rPr>
        <w:t xml:space="preserve">:  </w:t>
      </w:r>
      <w:r>
        <w:rPr>
          <w:rFonts w:ascii="Verdana" w:hAnsi="Verdana" w:cs="Verdana"/>
          <w:sz w:val="18"/>
          <w:szCs w:val="18"/>
        </w:rPr>
        <w:tab/>
      </w:r>
      <w:r>
        <w:rPr>
          <w:rFonts w:ascii="Verdana" w:hAnsi="Verdana" w:cs="Verdana"/>
          <w:sz w:val="18"/>
          <w:szCs w:val="18"/>
        </w:rPr>
        <w:t>From: January 2021 to PRESENT</w:t>
      </w:r>
    </w:p>
    <w:p w14:paraId="579F76B0">
      <w:pPr>
        <w:ind w:right="72"/>
        <w:rPr>
          <w:rFonts w:ascii="Verdana" w:hAnsi="Verdana" w:cs="Verdana"/>
          <w:sz w:val="18"/>
          <w:szCs w:val="18"/>
        </w:rPr>
      </w:pPr>
      <w:r>
        <w:rPr>
          <w:rFonts w:ascii="Verdana" w:hAnsi="Verdana" w:cs="Verdana"/>
          <w:sz w:val="18"/>
          <w:szCs w:val="18"/>
        </w:rPr>
        <w:t xml:space="preserve">EXPERIENCE IN </w:t>
      </w:r>
      <w:r>
        <w:rPr>
          <w:rFonts w:ascii="Verdana" w:hAnsi="Verdana" w:cs="Verdana"/>
          <w:b/>
          <w:bCs/>
          <w:sz w:val="18"/>
          <w:szCs w:val="18"/>
        </w:rPr>
        <w:t>KUWAIT</w:t>
      </w:r>
      <w:r>
        <w:rPr>
          <w:rFonts w:ascii="Verdana" w:hAnsi="Verdana" w:cs="Verdana"/>
          <w:sz w:val="18"/>
          <w:szCs w:val="18"/>
        </w:rPr>
        <w:t xml:space="preserve">  </w:t>
      </w:r>
      <w:r>
        <w:rPr>
          <w:rFonts w:ascii="Verdana" w:hAnsi="Verdana" w:cs="Verdana"/>
          <w:sz w:val="18"/>
          <w:szCs w:val="18"/>
        </w:rPr>
        <w:tab/>
      </w:r>
      <w:r>
        <w:rPr>
          <w:rFonts w:ascii="Verdana" w:hAnsi="Verdana" w:cs="Verdana"/>
          <w:sz w:val="18"/>
          <w:szCs w:val="18"/>
        </w:rPr>
        <w:t xml:space="preserve">: </w:t>
      </w:r>
      <w:r>
        <w:rPr>
          <w:rFonts w:ascii="Verdana" w:hAnsi="Verdana" w:cs="Verdana"/>
          <w:sz w:val="18"/>
          <w:szCs w:val="18"/>
        </w:rPr>
        <w:tab/>
      </w:r>
      <w:r>
        <w:rPr>
          <w:rFonts w:ascii="Verdana" w:hAnsi="Verdana" w:cs="Verdana"/>
          <w:sz w:val="18"/>
          <w:szCs w:val="18"/>
        </w:rPr>
        <w:t xml:space="preserve">From: April 2019 To November 2020 </w:t>
      </w:r>
    </w:p>
    <w:p w14:paraId="663DFE2C">
      <w:pPr>
        <w:ind w:right="72"/>
        <w:rPr>
          <w:rFonts w:ascii="Verdana" w:hAnsi="Verdana" w:cs="Verdana"/>
          <w:sz w:val="18"/>
          <w:szCs w:val="18"/>
        </w:rPr>
      </w:pPr>
      <w:r>
        <w:rPr>
          <w:rFonts w:ascii="Verdana" w:hAnsi="Verdana" w:cs="Verdana"/>
          <w:sz w:val="18"/>
          <w:szCs w:val="18"/>
        </w:rPr>
        <w:t xml:space="preserve">EXPERIENCE IN </w:t>
      </w:r>
      <w:r>
        <w:rPr>
          <w:rFonts w:ascii="Verdana" w:hAnsi="Verdana" w:cs="Verdana"/>
          <w:b/>
          <w:bCs/>
          <w:sz w:val="18"/>
          <w:szCs w:val="18"/>
        </w:rPr>
        <w:t>INDIA</w:t>
      </w:r>
      <w:r>
        <w:rPr>
          <w:rFonts w:ascii="Verdana" w:hAnsi="Verdana" w:cs="Verdana"/>
          <w:sz w:val="18"/>
          <w:szCs w:val="18"/>
        </w:rPr>
        <w:t xml:space="preserve">     </w:t>
      </w:r>
      <w:r>
        <w:rPr>
          <w:rFonts w:ascii="Verdana" w:hAnsi="Verdana" w:cs="Verdana"/>
          <w:sz w:val="18"/>
          <w:szCs w:val="18"/>
        </w:rPr>
        <w:tab/>
      </w:r>
      <w:r>
        <w:rPr>
          <w:rFonts w:ascii="Verdana" w:hAnsi="Verdana" w:cs="Verdana"/>
          <w:sz w:val="18"/>
          <w:szCs w:val="18"/>
        </w:rPr>
        <w:t>:</w:t>
      </w:r>
      <w:r>
        <w:rPr>
          <w:rFonts w:ascii="Verdana" w:hAnsi="Verdana" w:cs="Verdana"/>
          <w:sz w:val="18"/>
          <w:szCs w:val="18"/>
        </w:rPr>
        <w:tab/>
      </w:r>
      <w:r>
        <w:rPr>
          <w:rFonts w:ascii="Verdana" w:hAnsi="Verdana" w:cs="Verdana"/>
          <w:sz w:val="18"/>
          <w:szCs w:val="18"/>
        </w:rPr>
        <w:t>From: May 2012 To March 2019</w:t>
      </w:r>
    </w:p>
    <w:p w14:paraId="5B6EABE7">
      <w:pPr>
        <w:ind w:right="72"/>
        <w:rPr>
          <w:rFonts w:ascii="Verdana" w:hAnsi="Verdana" w:cs="Verdana"/>
          <w:sz w:val="18"/>
          <w:szCs w:val="18"/>
        </w:rPr>
      </w:pPr>
      <w:r>
        <w:rPr>
          <w:rFonts w:ascii="Verdana" w:hAnsi="Verdana" w:cs="Verdana"/>
          <w:sz w:val="18"/>
          <w:szCs w:val="18"/>
        </w:rPr>
        <w:t xml:space="preserve">EXPERIENCE IN </w:t>
      </w:r>
      <w:r>
        <w:rPr>
          <w:rFonts w:ascii="Verdana" w:hAnsi="Verdana" w:cs="Verdana"/>
          <w:b/>
          <w:bCs/>
          <w:sz w:val="18"/>
          <w:szCs w:val="18"/>
        </w:rPr>
        <w:t>USA</w:t>
      </w:r>
      <w:r>
        <w:rPr>
          <w:rFonts w:ascii="Verdana" w:hAnsi="Verdana" w:cs="Verdana"/>
          <w:sz w:val="18"/>
          <w:szCs w:val="18"/>
        </w:rPr>
        <w:t xml:space="preserve">        </w:t>
      </w:r>
      <w:r>
        <w:rPr>
          <w:rFonts w:ascii="Verdana" w:hAnsi="Verdana" w:cs="Verdana"/>
          <w:sz w:val="18"/>
          <w:szCs w:val="18"/>
        </w:rPr>
        <w:tab/>
      </w:r>
      <w:r>
        <w:rPr>
          <w:rFonts w:ascii="Verdana" w:hAnsi="Verdana" w:cs="Verdana"/>
          <w:sz w:val="18"/>
          <w:szCs w:val="18"/>
        </w:rPr>
        <w:t>:</w:t>
      </w:r>
      <w:r>
        <w:rPr>
          <w:rFonts w:ascii="Verdana" w:hAnsi="Verdana" w:cs="Verdana"/>
          <w:sz w:val="18"/>
          <w:szCs w:val="18"/>
        </w:rPr>
        <w:tab/>
      </w:r>
      <w:r>
        <w:rPr>
          <w:rFonts w:ascii="Verdana" w:hAnsi="Verdana" w:cs="Verdana"/>
          <w:sz w:val="18"/>
          <w:szCs w:val="18"/>
        </w:rPr>
        <w:t>From: November 1999 To April 2012</w:t>
      </w:r>
    </w:p>
    <w:p w14:paraId="5A1B2B82">
      <w:pPr>
        <w:ind w:right="72"/>
        <w:rPr>
          <w:rFonts w:ascii="Verdana" w:hAnsi="Verdana" w:cs="Verdana"/>
          <w:b/>
          <w:bCs/>
          <w:sz w:val="18"/>
          <w:szCs w:val="18"/>
        </w:rPr>
      </w:pPr>
      <w:r>
        <w:rPr>
          <w:rFonts w:ascii="Verdana" w:hAnsi="Verdana" w:cs="Verdana"/>
          <w:b/>
          <w:bCs/>
          <w:sz w:val="18"/>
          <w:szCs w:val="18"/>
        </w:rPr>
        <w:t xml:space="preserve">Positions held:  </w:t>
      </w:r>
    </w:p>
    <w:p w14:paraId="382278D8">
      <w:pPr>
        <w:ind w:right="72"/>
        <w:rPr>
          <w:rFonts w:ascii="Verdana" w:hAnsi="Verdana" w:cs="Verdana"/>
          <w:b/>
          <w:bCs/>
          <w:sz w:val="18"/>
          <w:szCs w:val="18"/>
        </w:rPr>
      </w:pPr>
    </w:p>
    <w:p w14:paraId="5F6103B9">
      <w:pPr>
        <w:ind w:right="72"/>
        <w:rPr>
          <w:rFonts w:ascii="Verdana" w:hAnsi="Verdana" w:cs="Verdana"/>
          <w:b/>
          <w:sz w:val="18"/>
          <w:szCs w:val="18"/>
        </w:rPr>
      </w:pPr>
      <w:r>
        <w:rPr>
          <w:rFonts w:ascii="Verdana" w:hAnsi="Verdana" w:cs="Verdana"/>
          <w:b/>
          <w:sz w:val="18"/>
          <w:szCs w:val="18"/>
        </w:rPr>
        <w:t>IT Manager (KUWAIT PROTOCOL &amp; AHOOD BEAUTY, KUWAIT)</w:t>
      </w:r>
    </w:p>
    <w:p w14:paraId="27D8C6D2">
      <w:pPr>
        <w:ind w:right="72"/>
        <w:rPr>
          <w:rFonts w:ascii="Verdana" w:hAnsi="Verdana" w:cs="Verdana"/>
          <w:b/>
          <w:bCs/>
          <w:sz w:val="18"/>
          <w:szCs w:val="18"/>
        </w:rPr>
      </w:pPr>
    </w:p>
    <w:p w14:paraId="42502E5F">
      <w:pPr>
        <w:tabs>
          <w:tab w:val="left" w:pos="360"/>
        </w:tabs>
        <w:jc w:val="both"/>
        <w:rPr>
          <w:rFonts w:ascii="Verdana" w:hAnsi="Verdana" w:eastAsia="Calibri" w:cs="Tahoma"/>
          <w:color w:val="000000"/>
          <w:sz w:val="18"/>
          <w:szCs w:val="18"/>
        </w:rPr>
      </w:pPr>
      <w:bookmarkStart w:id="0" w:name="_GoBack"/>
      <w:bookmarkEnd w:id="0"/>
      <w:r>
        <w:rPr>
          <w:rFonts w:ascii="Verdana" w:hAnsi="Verdana" w:eastAsia="Calibri" w:cs="Tahoma"/>
          <w:color w:val="000000"/>
          <w:sz w:val="18"/>
          <w:szCs w:val="18"/>
        </w:rPr>
        <w:t>Responsible for managing the operation of the Information Technology for Kuwait Protocol is proud to have extensive expertise in the market and in delivering solutions from small static websites to full office automation solutions for our clients. From strategy to implementation- we deliver technological solutions that help drive transformation, improve productivity and streamline business operations</w:t>
      </w:r>
    </w:p>
    <w:p w14:paraId="190FC250">
      <w:pPr>
        <w:tabs>
          <w:tab w:val="left" w:pos="360"/>
        </w:tabs>
        <w:jc w:val="both"/>
        <w:rPr>
          <w:rFonts w:ascii="Verdana" w:hAnsi="Verdana" w:eastAsia="Calibri" w:cs="Tahoma"/>
          <w:color w:val="000000"/>
          <w:sz w:val="18"/>
          <w:szCs w:val="18"/>
        </w:rPr>
      </w:pPr>
      <w:r>
        <w:rPr>
          <w:rFonts w:ascii="Verdana" w:hAnsi="Verdana" w:eastAsia="Calibri" w:cs="Tahoma"/>
          <w:color w:val="000000"/>
          <w:sz w:val="18"/>
          <w:szCs w:val="18"/>
        </w:rPr>
        <w:t xml:space="preserve"> </w:t>
      </w:r>
    </w:p>
    <w:p w14:paraId="3ADDC225">
      <w:pPr>
        <w:tabs>
          <w:tab w:val="left" w:pos="360"/>
        </w:tabs>
        <w:jc w:val="both"/>
        <w:rPr>
          <w:rFonts w:ascii="Verdana" w:hAnsi="Verdana" w:eastAsia="Calibri" w:cs="Tahoma"/>
          <w:color w:val="000000"/>
          <w:sz w:val="18"/>
          <w:szCs w:val="18"/>
        </w:rPr>
      </w:pPr>
      <w:r>
        <w:rPr>
          <w:rFonts w:ascii="Verdana" w:hAnsi="Verdana" w:eastAsia="Calibri" w:cs="Tahoma"/>
          <w:color w:val="000000"/>
          <w:sz w:val="18"/>
          <w:szCs w:val="18"/>
        </w:rPr>
        <w:t>Ahood Beauty and Clean by Ahood, founded by renowned makeup and fashion influencer </w:t>
      </w:r>
      <w:r>
        <w:rPr>
          <w:rFonts w:ascii="Verdana" w:hAnsi="Verdana" w:eastAsia="Calibri" w:cs="Tahoma"/>
          <w:color w:val="000000"/>
          <w:sz w:val="18"/>
          <w:szCs w:val="18"/>
        </w:rPr>
        <w:fldChar w:fldCharType="begin"/>
      </w:r>
      <w:r>
        <w:rPr>
          <w:rFonts w:ascii="Verdana" w:hAnsi="Verdana" w:eastAsia="Calibri" w:cs="Tahoma"/>
          <w:color w:val="000000"/>
          <w:sz w:val="18"/>
          <w:szCs w:val="18"/>
        </w:rPr>
        <w:instrText xml:space="preserve"> HYPERLINK "https://www.instagram.com/ahoodalenzi_/" \o "Ahood Al Enizi Instagram" \t "_blank" </w:instrText>
      </w:r>
      <w:r>
        <w:rPr>
          <w:rFonts w:ascii="Verdana" w:hAnsi="Verdana" w:eastAsia="Calibri" w:cs="Tahoma"/>
          <w:color w:val="000000"/>
          <w:sz w:val="18"/>
          <w:szCs w:val="18"/>
        </w:rPr>
        <w:fldChar w:fldCharType="separate"/>
      </w:r>
      <w:r>
        <w:rPr>
          <w:rFonts w:ascii="Verdana" w:hAnsi="Verdana" w:eastAsia="Calibri" w:cs="Tahoma"/>
          <w:color w:val="000000"/>
          <w:sz w:val="18"/>
          <w:szCs w:val="18"/>
        </w:rPr>
        <w:t>Ahood Al Enezi</w:t>
      </w:r>
      <w:r>
        <w:rPr>
          <w:rFonts w:ascii="Verdana" w:hAnsi="Verdana" w:eastAsia="Calibri" w:cs="Tahoma"/>
          <w:color w:val="000000"/>
          <w:sz w:val="18"/>
          <w:szCs w:val="18"/>
        </w:rPr>
        <w:fldChar w:fldCharType="end"/>
      </w:r>
      <w:r>
        <w:rPr>
          <w:rFonts w:ascii="Verdana" w:hAnsi="Verdana" w:eastAsia="Calibri" w:cs="Tahoma"/>
          <w:color w:val="000000"/>
          <w:sz w:val="18"/>
          <w:szCs w:val="18"/>
        </w:rPr>
        <w:t>, encapsulates elegance in its cosmetics and beauty line. Drawing from years of expertise in the beauty industry, the brand promises a daily glow that elevates your presence.</w:t>
      </w:r>
    </w:p>
    <w:p w14:paraId="584CD3A6">
      <w:pPr>
        <w:jc w:val="both"/>
        <w:rPr>
          <w:rFonts w:ascii="Verdana" w:hAnsi="Verdana" w:eastAsia="Calibri" w:cs="Tahoma"/>
          <w:b/>
          <w:color w:val="000000"/>
          <w:sz w:val="18"/>
          <w:szCs w:val="18"/>
        </w:rPr>
      </w:pPr>
    </w:p>
    <w:p w14:paraId="0C9E3BB3">
      <w:pPr>
        <w:jc w:val="both"/>
        <w:rPr>
          <w:rFonts w:ascii="Verdana" w:hAnsi="Verdana" w:eastAsia="Calibri" w:cs="Tahoma"/>
          <w:b/>
          <w:color w:val="000000"/>
          <w:sz w:val="18"/>
          <w:szCs w:val="18"/>
        </w:rPr>
      </w:pPr>
      <w:r>
        <w:rPr>
          <w:rFonts w:ascii="Verdana" w:hAnsi="Verdana" w:eastAsia="Calibri" w:cs="Tahoma"/>
          <w:b/>
          <w:color w:val="000000"/>
          <w:sz w:val="18"/>
          <w:szCs w:val="18"/>
        </w:rPr>
        <w:t>Achievements:</w:t>
      </w:r>
    </w:p>
    <w:p w14:paraId="2D650431">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Developed and obtained business plan approval</w:t>
      </w:r>
    </w:p>
    <w:p w14:paraId="3514B1AE">
      <w:pPr>
        <w:numPr>
          <w:ilvl w:val="0"/>
          <w:numId w:val="5"/>
        </w:numPr>
        <w:shd w:val="clear" w:color="auto" w:fill="FFFFFF"/>
        <w:spacing w:before="100" w:beforeAutospacing="1" w:after="100" w:afterAutospacing="1"/>
        <w:rPr>
          <w:rFonts w:ascii="Verdana" w:hAnsi="Verdana" w:eastAsia="Calibri" w:cs="Tahoma"/>
          <w:color w:val="000000"/>
          <w:sz w:val="18"/>
          <w:szCs w:val="18"/>
        </w:rPr>
      </w:pPr>
      <w:r>
        <w:rPr>
          <w:rFonts w:ascii="Verdana" w:hAnsi="Verdana" w:eastAsia="Calibri" w:cs="Tahoma"/>
          <w:color w:val="000000"/>
          <w:sz w:val="18"/>
          <w:szCs w:val="18"/>
        </w:rPr>
        <w:t>promote and activate the profile (Playlist check icons) changes is completed</w:t>
      </w:r>
    </w:p>
    <w:p w14:paraId="6762C19D">
      <w:pPr>
        <w:numPr>
          <w:ilvl w:val="0"/>
          <w:numId w:val="5"/>
        </w:numPr>
        <w:shd w:val="clear" w:color="auto" w:fill="FFFFFF"/>
        <w:spacing w:before="100" w:beforeAutospacing="1" w:after="100" w:afterAutospacing="1"/>
        <w:rPr>
          <w:rFonts w:ascii="Verdana" w:hAnsi="Verdana" w:eastAsia="Calibri" w:cs="Tahoma"/>
          <w:color w:val="000000"/>
          <w:sz w:val="18"/>
          <w:szCs w:val="18"/>
        </w:rPr>
      </w:pPr>
      <w:r>
        <w:rPr>
          <w:rFonts w:ascii="Verdana" w:hAnsi="Verdana" w:eastAsia="Calibri" w:cs="Tahoma"/>
          <w:color w:val="000000"/>
          <w:sz w:val="18"/>
          <w:szCs w:val="18"/>
        </w:rPr>
        <w:t>CyberSource Test Profile ID, CyberSource Test Access Key and CyberSource Test Secret Key for performing Test transaction in your Testing Environment (Merchant Website / Application). </w:t>
      </w:r>
    </w:p>
    <w:p w14:paraId="1F64A188">
      <w:pPr>
        <w:numPr>
          <w:ilvl w:val="0"/>
          <w:numId w:val="5"/>
        </w:numPr>
        <w:shd w:val="clear" w:color="auto" w:fill="FFFFFF"/>
        <w:spacing w:before="100" w:beforeAutospacing="1" w:after="100" w:afterAutospacing="1"/>
        <w:rPr>
          <w:rFonts w:ascii="Verdana" w:hAnsi="Verdana" w:eastAsia="Calibri" w:cs="Tahoma"/>
          <w:color w:val="000000"/>
          <w:sz w:val="18"/>
          <w:szCs w:val="18"/>
        </w:rPr>
      </w:pPr>
      <w:r>
        <w:rPr>
          <w:rFonts w:ascii="Verdana" w:hAnsi="Verdana" w:eastAsia="Calibri" w:cs="Tahoma"/>
          <w:color w:val="000000"/>
          <w:sz w:val="18"/>
          <w:szCs w:val="18"/>
        </w:rPr>
        <w:t>Configured the Test Keys in the merchant Test Website / Application and perform a couple of Test transaction using the below 3DS Test card.</w:t>
      </w:r>
    </w:p>
    <w:p w14:paraId="6C40F5A5">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Database Project is to synergize the Operations in the customer sector of banking industry. It will foster the creation of a wide.</w:t>
      </w:r>
    </w:p>
    <w:p w14:paraId="334DA1C7">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variety of commonality of approach and operation.</w:t>
      </w:r>
    </w:p>
    <w:p w14:paraId="21819EBB">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Developed computer models and key business projections </w:t>
      </w:r>
    </w:p>
    <w:p w14:paraId="04B336DE">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Exceeded quality and ISO certification contractual requirements for major enterprise clients</w:t>
      </w:r>
    </w:p>
    <w:p w14:paraId="360FF01E">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Delivered “end-to-end” Data solutions and Delivered Client/Server solutions.</w:t>
      </w:r>
    </w:p>
    <w:p w14:paraId="1C7B84EB">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 xml:space="preserve">Maintaining different tracks and procedures for commercial analyzing and quality analyzing of the materials. </w:t>
      </w:r>
    </w:p>
    <w:p w14:paraId="49A6F2ED">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Based on the Purchase Order Terms &amp; Condition, expedite with suppliers to deliver the material on time.</w:t>
      </w:r>
    </w:p>
    <w:p w14:paraId="24C259D9">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Expedite with suppliers to deliver for pending items, and for damaged items.</w:t>
      </w:r>
    </w:p>
    <w:p w14:paraId="4EFD94F3">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 xml:space="preserve">Analyzing the material list after receiving the shipments and controlling them and issuing on time as per the construction schedule. </w:t>
      </w:r>
    </w:p>
    <w:p w14:paraId="1E7EC70F">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Arranging the Local Purchase / Cash Payments for the material / items required at construction site.</w:t>
      </w:r>
    </w:p>
    <w:p w14:paraId="53D2C369">
      <w:pPr>
        <w:ind w:right="72"/>
        <w:rPr>
          <w:rFonts w:ascii="Verdana" w:hAnsi="Verdana" w:cs="Verdana"/>
          <w:b/>
          <w:bCs/>
          <w:sz w:val="18"/>
          <w:szCs w:val="18"/>
        </w:rPr>
      </w:pPr>
    </w:p>
    <w:p w14:paraId="06645C3E">
      <w:pPr>
        <w:ind w:right="72"/>
        <w:rPr>
          <w:rFonts w:ascii="Verdana" w:hAnsi="Verdana" w:cs="Verdana"/>
          <w:b/>
          <w:bCs/>
          <w:sz w:val="18"/>
          <w:szCs w:val="18"/>
        </w:rPr>
      </w:pPr>
      <w:r>
        <w:rPr>
          <w:rFonts w:ascii="Verdana" w:hAnsi="Verdana" w:cs="Verdana"/>
          <w:b/>
          <w:bCs/>
          <w:sz w:val="18"/>
          <w:szCs w:val="18"/>
        </w:rPr>
        <w:t>EXPERIENCE IN INDIA:  From: May 2012 To March 2019 AND April 2020 to PRESENT</w:t>
      </w:r>
    </w:p>
    <w:p w14:paraId="53335D09">
      <w:pPr>
        <w:ind w:right="72"/>
        <w:rPr>
          <w:rFonts w:ascii="Verdana" w:hAnsi="Verdana" w:cs="Verdana"/>
          <w:b/>
          <w:bCs/>
          <w:sz w:val="16"/>
          <w:szCs w:val="16"/>
        </w:rPr>
      </w:pPr>
    </w:p>
    <w:p w14:paraId="53966F66">
      <w:pPr>
        <w:ind w:right="72"/>
        <w:rPr>
          <w:rFonts w:ascii="Verdana" w:hAnsi="Verdana" w:cs="Verdana"/>
          <w:b/>
          <w:bCs/>
          <w:sz w:val="18"/>
          <w:szCs w:val="18"/>
        </w:rPr>
      </w:pPr>
      <w:r>
        <w:rPr>
          <w:rFonts w:ascii="Verdana" w:hAnsi="Verdana" w:cs="Verdana"/>
          <w:b/>
          <w:bCs/>
          <w:sz w:val="18"/>
          <w:szCs w:val="18"/>
        </w:rPr>
        <w:t>Positions held:</w:t>
      </w:r>
    </w:p>
    <w:p w14:paraId="74850A0B">
      <w:pPr>
        <w:ind w:right="72"/>
        <w:rPr>
          <w:rFonts w:ascii="Verdana" w:hAnsi="Verdana" w:cs="Verdana"/>
          <w:b/>
          <w:bCs/>
          <w:sz w:val="18"/>
          <w:szCs w:val="18"/>
        </w:rPr>
      </w:pPr>
      <w:r>
        <w:rPr>
          <w:rFonts w:ascii="Verdana" w:hAnsi="Verdana" w:cs="Verdana"/>
          <w:b/>
          <w:bCs/>
          <w:sz w:val="18"/>
          <w:szCs w:val="18"/>
        </w:rPr>
        <w:tab/>
      </w:r>
    </w:p>
    <w:p w14:paraId="2EDF37CA">
      <w:pPr>
        <w:ind w:right="72"/>
        <w:rPr>
          <w:rFonts w:ascii="Verdana" w:hAnsi="Verdana" w:cs="Verdana"/>
          <w:b/>
          <w:sz w:val="18"/>
          <w:szCs w:val="18"/>
        </w:rPr>
      </w:pPr>
      <w:r>
        <w:rPr>
          <w:rFonts w:ascii="Verdana" w:hAnsi="Verdana" w:cs="Verdana"/>
          <w:b/>
          <w:sz w:val="18"/>
          <w:szCs w:val="18"/>
        </w:rPr>
        <w:t>Senior Test / Lead (Datum Software Private Limited, India)</w:t>
      </w:r>
    </w:p>
    <w:p w14:paraId="446C1A86">
      <w:pPr>
        <w:ind w:right="72"/>
        <w:rPr>
          <w:rFonts w:ascii="Verdana" w:hAnsi="Verdana" w:cs="Verdana"/>
          <w:b/>
          <w:sz w:val="18"/>
          <w:szCs w:val="18"/>
        </w:rPr>
      </w:pPr>
      <w:r>
        <w:rPr>
          <w:rFonts w:ascii="Verdana" w:hAnsi="Verdana" w:cs="Verdana"/>
          <w:b/>
          <w:sz w:val="18"/>
          <w:szCs w:val="18"/>
        </w:rPr>
        <w:t>Senior Consultant / Programmer/ Operator (Bhaskar Reddy Software Labs, Hyderabad, India)</w:t>
      </w:r>
    </w:p>
    <w:p w14:paraId="02424DDE">
      <w:pPr>
        <w:ind w:right="72"/>
        <w:rPr>
          <w:rFonts w:ascii="Verdana" w:hAnsi="Verdana" w:cs="Verdana"/>
          <w:b/>
          <w:bCs/>
          <w:sz w:val="18"/>
          <w:szCs w:val="18"/>
        </w:rPr>
      </w:pPr>
    </w:p>
    <w:p w14:paraId="44B1E031">
      <w:pPr>
        <w:tabs>
          <w:tab w:val="left" w:pos="360"/>
        </w:tabs>
        <w:jc w:val="both"/>
        <w:rPr>
          <w:rFonts w:ascii="Verdana" w:hAnsi="Verdana" w:eastAsia="Calibri" w:cs="Tahoma"/>
          <w:color w:val="000000"/>
          <w:sz w:val="18"/>
          <w:szCs w:val="18"/>
        </w:rPr>
      </w:pPr>
      <w:r>
        <w:rPr>
          <w:rFonts w:ascii="Verdana" w:hAnsi="Verdana" w:eastAsia="Calibri" w:cs="Tahoma"/>
          <w:color w:val="000000"/>
          <w:sz w:val="18"/>
          <w:szCs w:val="18"/>
        </w:rPr>
        <w:t xml:space="preserve">Worked as a leader of Application Development team in a Software Exports Division of </w:t>
      </w:r>
      <w:r>
        <w:rPr>
          <w:rFonts w:ascii="Verdana" w:hAnsi="Verdana" w:eastAsia="Calibri" w:cs="Tahoma"/>
          <w:color w:val="000000" w:themeColor="text1"/>
          <w:sz w:val="18"/>
          <w:szCs w:val="18"/>
          <w14:textFill>
            <w14:solidFill>
              <w14:schemeClr w14:val="tx1"/>
            </w14:solidFill>
          </w14:textFill>
        </w:rPr>
        <w:t>Accounts</w:t>
      </w:r>
      <w:r>
        <w:rPr>
          <w:rFonts w:ascii="Verdana" w:hAnsi="Verdana" w:eastAsia="Calibri" w:cs="Tahoma"/>
          <w:b/>
          <w:color w:val="FF0000"/>
          <w:sz w:val="18"/>
          <w:szCs w:val="18"/>
        </w:rPr>
        <w:t xml:space="preserve"> </w:t>
      </w:r>
      <w:r>
        <w:rPr>
          <w:rFonts w:ascii="Verdana" w:hAnsi="Verdana" w:eastAsia="Calibri" w:cs="Tahoma"/>
          <w:color w:val="000000"/>
          <w:sz w:val="18"/>
          <w:szCs w:val="18"/>
        </w:rPr>
        <w:t xml:space="preserve">Group Hyderabad, India. Implemented several successful projects for </w:t>
      </w:r>
      <w:r>
        <w:rPr>
          <w:rFonts w:ascii="Verdana" w:hAnsi="Verdana" w:eastAsia="Calibri" w:cs="Tahoma"/>
          <w:color w:val="000000" w:themeColor="text1"/>
          <w:sz w:val="18"/>
          <w:szCs w:val="18"/>
          <w14:textFill>
            <w14:solidFill>
              <w14:schemeClr w14:val="tx1"/>
            </w14:solidFill>
          </w14:textFill>
        </w:rPr>
        <w:t>Accounts</w:t>
      </w:r>
      <w:r>
        <w:rPr>
          <w:rFonts w:ascii="Verdana" w:hAnsi="Verdana" w:eastAsia="Calibri" w:cs="Tahoma"/>
          <w:color w:val="000000"/>
          <w:sz w:val="18"/>
          <w:szCs w:val="18"/>
        </w:rPr>
        <w:t xml:space="preserve"> Group Domestic and International clients. </w:t>
      </w:r>
    </w:p>
    <w:p w14:paraId="76F28786">
      <w:pPr>
        <w:ind w:right="72"/>
        <w:jc w:val="both"/>
        <w:rPr>
          <w:rFonts w:ascii="Verdana" w:hAnsi="Verdana" w:eastAsia="Calibri" w:cs="Tahoma"/>
          <w:color w:val="000000"/>
          <w:sz w:val="18"/>
          <w:szCs w:val="18"/>
        </w:rPr>
      </w:pPr>
      <w:r>
        <w:rPr>
          <w:rFonts w:ascii="Verdana" w:hAnsi="Verdana" w:eastAsia="Calibri" w:cs="Tahoma"/>
          <w:color w:val="000000"/>
          <w:sz w:val="18"/>
          <w:szCs w:val="18"/>
        </w:rPr>
        <w:t xml:space="preserve">Application &amp; Infrastructure development leading custom application, messaging, production automation, and design &amp; repair projects for manufacturing, tool shops, and small software companies. </w:t>
      </w:r>
    </w:p>
    <w:p w14:paraId="2B23FC02">
      <w:pPr>
        <w:ind w:right="72"/>
        <w:jc w:val="both"/>
        <w:rPr>
          <w:rFonts w:ascii="Verdana" w:hAnsi="Verdana" w:eastAsia="Calibri" w:cs="Tahoma"/>
          <w:color w:val="000000"/>
          <w:sz w:val="18"/>
          <w:szCs w:val="18"/>
        </w:rPr>
      </w:pPr>
    </w:p>
    <w:p w14:paraId="51461AB6">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Participate in meeting for discussing the status and issues</w:t>
      </w:r>
    </w:p>
    <w:p w14:paraId="097B9BDA">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Coordinated with Functional Teams to Identify the Business Processes to be Performance tested.</w:t>
      </w:r>
    </w:p>
    <w:p w14:paraId="6616A49A">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Making Requests for Quotations and the Quotations for the Sales Dept.</w:t>
      </w:r>
    </w:p>
    <w:p w14:paraId="0DB5A0CF">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Doing the filing for all documents.</w:t>
      </w:r>
    </w:p>
    <w:p w14:paraId="0BE6D827">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Screening the telephone calls before my manger receives them.</w:t>
      </w:r>
    </w:p>
    <w:p w14:paraId="31FF176D">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 xml:space="preserve">Placing the orders to the suppliers / vendors after the approval from Senior Coordinator. </w:t>
      </w:r>
    </w:p>
    <w:p w14:paraId="22328079">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Producing the list of consumable materials of the project and issuing for purchase orders.</w:t>
      </w:r>
    </w:p>
    <w:p w14:paraId="06776D90">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Purchasing the material from the Local market for the In-Kingdom scope of the company’s project.</w:t>
      </w:r>
    </w:p>
    <w:p w14:paraId="2EB2EB5B">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Updating of inquiry status / material status reports etc.</w:t>
      </w:r>
    </w:p>
    <w:p w14:paraId="20FBC4D2">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Monitoring the Vendor’s performance and Vendor Evaluation.</w:t>
      </w:r>
    </w:p>
    <w:p w14:paraId="028AA329">
      <w:pPr>
        <w:ind w:right="72"/>
        <w:rPr>
          <w:rFonts w:ascii="Verdana" w:hAnsi="Verdana" w:cs="Verdana"/>
          <w:b/>
          <w:bCs/>
          <w:sz w:val="18"/>
          <w:szCs w:val="18"/>
        </w:rPr>
      </w:pPr>
    </w:p>
    <w:p w14:paraId="7DB70F07">
      <w:pPr>
        <w:ind w:right="72"/>
        <w:rPr>
          <w:rFonts w:ascii="Verdana" w:hAnsi="Verdana" w:cs="Verdana"/>
          <w:b/>
          <w:bCs/>
          <w:sz w:val="18"/>
          <w:szCs w:val="18"/>
        </w:rPr>
      </w:pPr>
    </w:p>
    <w:p w14:paraId="10555A16">
      <w:pPr>
        <w:ind w:right="72"/>
        <w:rPr>
          <w:rFonts w:ascii="Verdana" w:hAnsi="Verdana" w:cs="Verdana"/>
          <w:b/>
          <w:bCs/>
          <w:sz w:val="18"/>
          <w:szCs w:val="18"/>
        </w:rPr>
      </w:pPr>
    </w:p>
    <w:p w14:paraId="4CE4D2C4">
      <w:pPr>
        <w:ind w:right="72"/>
        <w:rPr>
          <w:rFonts w:ascii="Verdana" w:hAnsi="Verdana" w:cs="Verdana"/>
          <w:b/>
          <w:bCs/>
          <w:sz w:val="18"/>
          <w:szCs w:val="18"/>
        </w:rPr>
      </w:pPr>
    </w:p>
    <w:p w14:paraId="39299EB5">
      <w:pPr>
        <w:ind w:right="72"/>
        <w:rPr>
          <w:rFonts w:ascii="Verdana" w:hAnsi="Verdana" w:cs="Verdana"/>
          <w:b/>
          <w:bCs/>
          <w:sz w:val="18"/>
          <w:szCs w:val="18"/>
        </w:rPr>
      </w:pPr>
    </w:p>
    <w:p w14:paraId="60F89522">
      <w:pPr>
        <w:ind w:right="72"/>
        <w:rPr>
          <w:rFonts w:ascii="Verdana" w:hAnsi="Verdana" w:cs="Verdana"/>
          <w:b/>
          <w:bCs/>
          <w:sz w:val="18"/>
          <w:szCs w:val="18"/>
        </w:rPr>
      </w:pPr>
    </w:p>
    <w:p w14:paraId="0ECF9C24">
      <w:pPr>
        <w:ind w:right="72"/>
        <w:rPr>
          <w:rFonts w:ascii="Verdana" w:hAnsi="Verdana" w:cs="Verdana"/>
          <w:b/>
          <w:bCs/>
          <w:sz w:val="18"/>
          <w:szCs w:val="18"/>
        </w:rPr>
      </w:pPr>
      <w:r>
        <w:rPr>
          <w:rFonts w:ascii="Verdana" w:hAnsi="Verdana" w:cs="Verdana"/>
          <w:b/>
          <w:bCs/>
          <w:sz w:val="18"/>
          <w:szCs w:val="18"/>
        </w:rPr>
        <w:t xml:space="preserve">EXPERIENCE IN USA: From: November 1999 To April 2012 </w:t>
      </w:r>
    </w:p>
    <w:p w14:paraId="4DA5B8B7">
      <w:pPr>
        <w:ind w:right="72"/>
        <w:rPr>
          <w:rFonts w:ascii="Verdana" w:hAnsi="Verdana" w:cs="Verdana"/>
          <w:b/>
          <w:bCs/>
          <w:sz w:val="18"/>
          <w:szCs w:val="18"/>
        </w:rPr>
      </w:pPr>
    </w:p>
    <w:p w14:paraId="69AC21B0">
      <w:pPr>
        <w:ind w:right="72"/>
        <w:rPr>
          <w:rFonts w:ascii="Verdana" w:hAnsi="Verdana" w:cs="Verdana"/>
          <w:b/>
          <w:bCs/>
          <w:sz w:val="18"/>
          <w:szCs w:val="18"/>
        </w:rPr>
      </w:pPr>
      <w:r>
        <w:rPr>
          <w:rFonts w:ascii="Verdana" w:hAnsi="Verdana" w:cs="Verdana"/>
          <w:b/>
          <w:bCs/>
          <w:sz w:val="18"/>
          <w:szCs w:val="18"/>
        </w:rPr>
        <w:t xml:space="preserve">Positions held:  </w:t>
      </w:r>
    </w:p>
    <w:p w14:paraId="70D603E0">
      <w:pPr>
        <w:ind w:right="72"/>
        <w:rPr>
          <w:rFonts w:ascii="Verdana" w:hAnsi="Verdana" w:cs="Verdana"/>
          <w:b/>
          <w:bCs/>
          <w:sz w:val="18"/>
          <w:szCs w:val="18"/>
        </w:rPr>
      </w:pPr>
    </w:p>
    <w:p w14:paraId="0B955BA5">
      <w:pPr>
        <w:ind w:right="72"/>
        <w:rPr>
          <w:rFonts w:ascii="Verdana" w:hAnsi="Verdana" w:cs="Verdana"/>
          <w:b/>
          <w:sz w:val="18"/>
          <w:szCs w:val="18"/>
        </w:rPr>
      </w:pPr>
      <w:r>
        <w:rPr>
          <w:rFonts w:ascii="Verdana" w:hAnsi="Verdana" w:cs="Verdana"/>
          <w:b/>
          <w:sz w:val="18"/>
          <w:szCs w:val="18"/>
        </w:rPr>
        <w:t>Software Engineer (Luceo Inc., &amp; Bijjam IT Inc., Chicago, IL, USA)</w:t>
      </w:r>
    </w:p>
    <w:p w14:paraId="7BE98255">
      <w:pPr>
        <w:ind w:right="72"/>
        <w:rPr>
          <w:rFonts w:ascii="Verdana" w:hAnsi="Verdana" w:cs="Verdana"/>
          <w:b/>
          <w:bCs/>
          <w:sz w:val="18"/>
          <w:szCs w:val="18"/>
        </w:rPr>
      </w:pPr>
    </w:p>
    <w:p w14:paraId="4839FC53">
      <w:pPr>
        <w:tabs>
          <w:tab w:val="left" w:pos="360"/>
        </w:tabs>
        <w:jc w:val="both"/>
        <w:rPr>
          <w:rFonts w:ascii="Verdana" w:hAnsi="Verdana" w:eastAsia="Calibri" w:cs="Tahoma"/>
          <w:color w:val="000000"/>
          <w:sz w:val="18"/>
          <w:szCs w:val="18"/>
        </w:rPr>
      </w:pPr>
      <w:r>
        <w:rPr>
          <w:rFonts w:ascii="Verdana" w:hAnsi="Verdana" w:eastAsia="Calibri" w:cs="Tahoma"/>
          <w:color w:val="000000"/>
          <w:sz w:val="18"/>
          <w:szCs w:val="18"/>
        </w:rPr>
        <w:t>Responsible for managing the operation of the Information Technology for State Farm</w:t>
      </w:r>
      <w:r>
        <w:rPr>
          <w:rFonts w:ascii="Verdana" w:hAnsi="Verdana" w:eastAsia="Calibri" w:cs="Tahoma"/>
          <w:color w:val="FF0000"/>
          <w:sz w:val="18"/>
          <w:szCs w:val="18"/>
        </w:rPr>
        <w:t xml:space="preserve"> </w:t>
      </w:r>
      <w:r>
        <w:rPr>
          <w:rFonts w:ascii="Verdana" w:hAnsi="Verdana" w:eastAsia="Calibri" w:cs="Tahoma"/>
          <w:color w:val="000000" w:themeColor="text1"/>
          <w:sz w:val="18"/>
          <w:szCs w:val="18"/>
          <w14:textFill>
            <w14:solidFill>
              <w14:schemeClr w14:val="tx1"/>
            </w14:solidFill>
          </w14:textFill>
        </w:rPr>
        <w:t>Insurance</w:t>
      </w:r>
      <w:r>
        <w:rPr>
          <w:rFonts w:ascii="Verdana" w:hAnsi="Verdana" w:eastAsia="Calibri" w:cs="Tahoma"/>
          <w:color w:val="FF0000"/>
          <w:sz w:val="18"/>
          <w:szCs w:val="18"/>
        </w:rPr>
        <w:t xml:space="preserve"> </w:t>
      </w:r>
      <w:r>
        <w:rPr>
          <w:rFonts w:ascii="Verdana" w:hAnsi="Verdana" w:eastAsia="Calibri" w:cs="Tahoma"/>
          <w:color w:val="000000"/>
          <w:sz w:val="18"/>
          <w:szCs w:val="18"/>
        </w:rPr>
        <w:t xml:space="preserve">Clients.  This included Project Management, strategic planning, application development and managing teams for the project delivery.  Had a strong focus on customer satisfaction and exceeding the customer’s expectations.  I was responsible for the overall internal operating efficiencies of the IT department while also maintaining a fast paced and growing consulting services practice. </w:t>
      </w:r>
    </w:p>
    <w:p w14:paraId="7391E952">
      <w:pPr>
        <w:tabs>
          <w:tab w:val="left" w:pos="360"/>
        </w:tabs>
        <w:jc w:val="both"/>
        <w:rPr>
          <w:rFonts w:ascii="Verdana" w:hAnsi="Verdana" w:eastAsia="Calibri" w:cs="Tahoma"/>
          <w:color w:val="000000"/>
          <w:sz w:val="18"/>
          <w:szCs w:val="18"/>
        </w:rPr>
      </w:pPr>
      <w:r>
        <w:rPr>
          <w:rFonts w:ascii="Verdana" w:hAnsi="Verdana" w:eastAsia="Calibri" w:cs="Tahoma"/>
          <w:color w:val="000000"/>
          <w:sz w:val="18"/>
          <w:szCs w:val="18"/>
        </w:rPr>
        <w:t xml:space="preserve"> </w:t>
      </w:r>
    </w:p>
    <w:p w14:paraId="3FB0E194">
      <w:pPr>
        <w:jc w:val="both"/>
        <w:rPr>
          <w:rFonts w:ascii="Verdana" w:hAnsi="Verdana" w:eastAsia="Calibri" w:cs="Tahoma"/>
          <w:b/>
          <w:color w:val="000000"/>
          <w:sz w:val="18"/>
          <w:szCs w:val="18"/>
        </w:rPr>
      </w:pPr>
      <w:r>
        <w:rPr>
          <w:rFonts w:ascii="Verdana" w:hAnsi="Verdana" w:eastAsia="Calibri" w:cs="Tahoma"/>
          <w:b/>
          <w:color w:val="000000"/>
          <w:sz w:val="18"/>
          <w:szCs w:val="18"/>
        </w:rPr>
        <w:t>Achievements:</w:t>
      </w:r>
    </w:p>
    <w:p w14:paraId="7FCACF17">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Developed and obtained business plan approval</w:t>
      </w:r>
    </w:p>
    <w:p w14:paraId="2277ADE1">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Launched global ITIL Consulting Services in emerging service market </w:t>
      </w:r>
    </w:p>
    <w:p w14:paraId="6456426A">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Developed computer models and key business projections </w:t>
      </w:r>
    </w:p>
    <w:p w14:paraId="5C3EC6C1">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Exceeded quality and ISO certification contractual requirements for major enterprise clients</w:t>
      </w:r>
    </w:p>
    <w:p w14:paraId="6F5BC9AE">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Led Operating Model and Organizational Structure redefinition initiative</w:t>
      </w:r>
    </w:p>
    <w:p w14:paraId="2F5503CF">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 xml:space="preserve">Established a project management practice and governance for all projects </w:t>
      </w:r>
    </w:p>
    <w:p w14:paraId="6B7FEFBE">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Delivered “end-to-end” Data solutions and Delivered Client/Server solutions.</w:t>
      </w:r>
    </w:p>
    <w:p w14:paraId="261D3A2C">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 xml:space="preserve">Maintaining different tracks and procedures for commercial analyzing and quality analyzing of the materials. </w:t>
      </w:r>
    </w:p>
    <w:p w14:paraId="4A4D5E0F">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Based on the Purchase Order Terms &amp; Condition, expedite with suppliers to deliver the material on time.</w:t>
      </w:r>
    </w:p>
    <w:p w14:paraId="151E4882">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Expedite with suppliers to deliver for pending items, and for damaged items.</w:t>
      </w:r>
    </w:p>
    <w:p w14:paraId="45D05BA6">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 xml:space="preserve">Analyzing the material list after receiving the shipments and controlling them and issuing on time as per the construction schedule. </w:t>
      </w:r>
    </w:p>
    <w:p w14:paraId="6558C086">
      <w:pPr>
        <w:numPr>
          <w:ilvl w:val="0"/>
          <w:numId w:val="5"/>
        </w:numPr>
        <w:ind w:right="72"/>
        <w:rPr>
          <w:rFonts w:ascii="Verdana" w:hAnsi="Verdana" w:eastAsia="Calibri" w:cs="Tahoma"/>
          <w:color w:val="000000"/>
          <w:sz w:val="18"/>
          <w:szCs w:val="18"/>
        </w:rPr>
      </w:pPr>
      <w:r>
        <w:rPr>
          <w:rFonts w:ascii="Verdana" w:hAnsi="Verdana" w:eastAsia="Calibri" w:cs="Tahoma"/>
          <w:color w:val="000000"/>
          <w:sz w:val="18"/>
          <w:szCs w:val="18"/>
        </w:rPr>
        <w:t>Arranging the Local Purchase / Cash Payments for the material / items required at construction site.</w:t>
      </w:r>
    </w:p>
    <w:p w14:paraId="18DED0FD">
      <w:pPr>
        <w:ind w:right="72"/>
        <w:rPr>
          <w:rFonts w:ascii="Verdana" w:hAnsi="Verdana" w:eastAsia="Calibri" w:cs="Tahoma"/>
          <w:b/>
          <w:color w:val="000000"/>
          <w:sz w:val="18"/>
          <w:szCs w:val="18"/>
        </w:rPr>
      </w:pPr>
    </w:p>
    <w:p w14:paraId="37043A80">
      <w:pPr>
        <w:ind w:right="72"/>
        <w:rPr>
          <w:rFonts w:ascii="Verdana" w:hAnsi="Verdana" w:eastAsia="Calibri" w:cs="Tahoma"/>
          <w:b/>
          <w:color w:val="000000"/>
          <w:sz w:val="18"/>
          <w:szCs w:val="18"/>
        </w:rPr>
      </w:pPr>
      <w:r>
        <w:rPr>
          <w:rFonts w:ascii="Verdana" w:hAnsi="Verdana" w:eastAsia="Calibri" w:cs="Tahoma"/>
          <w:b/>
          <w:color w:val="000000"/>
          <w:sz w:val="18"/>
          <w:szCs w:val="18"/>
        </w:rPr>
        <w:t>EDUCATION</w:t>
      </w:r>
    </w:p>
    <w:p w14:paraId="7D927643">
      <w:pPr>
        <w:ind w:right="72"/>
        <w:rPr>
          <w:rFonts w:ascii="Verdana" w:hAnsi="Verdana" w:eastAsia="Calibri" w:cs="Tahoma"/>
          <w:b/>
          <w:color w:val="000000"/>
          <w:sz w:val="18"/>
          <w:szCs w:val="18"/>
        </w:rPr>
      </w:pPr>
    </w:p>
    <w:p w14:paraId="38450A01">
      <w:pPr>
        <w:numPr>
          <w:ilvl w:val="0"/>
          <w:numId w:val="6"/>
        </w:numPr>
        <w:ind w:right="72"/>
        <w:rPr>
          <w:rFonts w:ascii="Verdana" w:hAnsi="Verdana" w:eastAsia="Calibri" w:cs="Tahoma"/>
          <w:color w:val="000000"/>
          <w:sz w:val="18"/>
          <w:szCs w:val="18"/>
        </w:rPr>
      </w:pPr>
      <w:r>
        <w:rPr>
          <w:rFonts w:ascii="Verdana" w:hAnsi="Verdana" w:eastAsia="Calibri" w:cs="Tahoma"/>
          <w:color w:val="000000"/>
          <w:sz w:val="18"/>
          <w:szCs w:val="18"/>
        </w:rPr>
        <w:t xml:space="preserve">Osmania University, Hyderabad, India - </w:t>
      </w:r>
      <w:r>
        <w:rPr>
          <w:rFonts w:ascii="Verdana" w:hAnsi="Verdana" w:eastAsia="Calibri" w:cs="Tahoma"/>
          <w:b/>
          <w:color w:val="000000"/>
          <w:sz w:val="18"/>
          <w:szCs w:val="18"/>
        </w:rPr>
        <w:t>Masters in Computer Applications</w:t>
      </w:r>
      <w:r>
        <w:rPr>
          <w:rFonts w:ascii="Verdana" w:hAnsi="Verdana" w:eastAsia="Calibri" w:cs="Tahoma"/>
          <w:color w:val="000000"/>
          <w:sz w:val="18"/>
          <w:szCs w:val="18"/>
        </w:rPr>
        <w:t xml:space="preserve"> (1995).</w:t>
      </w:r>
    </w:p>
    <w:p w14:paraId="4B9DA978">
      <w:pPr>
        <w:numPr>
          <w:ilvl w:val="0"/>
          <w:numId w:val="6"/>
        </w:numPr>
        <w:ind w:right="72"/>
        <w:rPr>
          <w:rFonts w:ascii="Verdana" w:hAnsi="Verdana" w:eastAsia="Calibri" w:cs="Tahoma"/>
          <w:color w:val="000000"/>
          <w:sz w:val="18"/>
          <w:szCs w:val="18"/>
        </w:rPr>
      </w:pPr>
      <w:r>
        <w:rPr>
          <w:rFonts w:ascii="Verdana" w:hAnsi="Verdana" w:eastAsia="Calibri" w:cs="Tahoma"/>
          <w:color w:val="000000"/>
          <w:sz w:val="18"/>
          <w:szCs w:val="18"/>
        </w:rPr>
        <w:t>Osmania University, Hyderabad, India - Bachelors Degree in Education (Specialization in Computer Edn.) (1991)</w:t>
      </w:r>
    </w:p>
    <w:p w14:paraId="7A7B4A04">
      <w:pPr>
        <w:numPr>
          <w:ilvl w:val="0"/>
          <w:numId w:val="6"/>
        </w:numPr>
        <w:ind w:right="72"/>
        <w:rPr>
          <w:rFonts w:ascii="Verdana" w:hAnsi="Verdana" w:eastAsia="Calibri" w:cs="Tahoma"/>
          <w:color w:val="000000"/>
          <w:sz w:val="18"/>
          <w:szCs w:val="18"/>
        </w:rPr>
      </w:pPr>
      <w:r>
        <w:rPr>
          <w:rFonts w:ascii="Verdana" w:hAnsi="Verdana" w:eastAsia="Calibri" w:cs="Tahoma"/>
          <w:color w:val="000000"/>
          <w:sz w:val="18"/>
          <w:szCs w:val="18"/>
        </w:rPr>
        <w:t>S V University, Thirupati, India - Bachelors Degree in Mathematics, Physics, Chemistry. (1990)</w:t>
      </w:r>
    </w:p>
    <w:p w14:paraId="66D36B18">
      <w:pPr>
        <w:pStyle w:val="6"/>
        <w:ind w:left="720"/>
        <w:rPr>
          <w:rFonts w:ascii="Calibri" w:hAnsi="Calibri" w:cs="Calibri"/>
          <w:b/>
          <w:bCs/>
          <w:sz w:val="18"/>
          <w:szCs w:val="18"/>
        </w:rPr>
      </w:pPr>
    </w:p>
    <w:p w14:paraId="57C06A6F">
      <w:pPr>
        <w:ind w:right="72"/>
        <w:rPr>
          <w:rFonts w:ascii="Verdana" w:hAnsi="Verdana" w:eastAsia="Calibri" w:cs="Tahoma"/>
          <w:b/>
          <w:color w:val="000000"/>
          <w:sz w:val="18"/>
          <w:szCs w:val="18"/>
        </w:rPr>
      </w:pPr>
      <w:r>
        <w:rPr>
          <w:rFonts w:ascii="Verdana" w:hAnsi="Verdana" w:eastAsia="Calibri" w:cs="Tahoma"/>
          <w:b/>
          <w:color w:val="000000"/>
          <w:sz w:val="18"/>
          <w:szCs w:val="18"/>
        </w:rPr>
        <w:t xml:space="preserve">CERTIFICATIONS </w:t>
      </w:r>
    </w:p>
    <w:p w14:paraId="62903F7F">
      <w:pPr>
        <w:ind w:right="72"/>
        <w:rPr>
          <w:rFonts w:ascii="Verdana" w:hAnsi="Verdana" w:eastAsia="Calibri" w:cs="Tahoma"/>
          <w:b/>
          <w:color w:val="000000"/>
          <w:sz w:val="18"/>
          <w:szCs w:val="18"/>
        </w:rPr>
      </w:pPr>
    </w:p>
    <w:p w14:paraId="0BC001B0">
      <w:pPr>
        <w:numPr>
          <w:ilvl w:val="0"/>
          <w:numId w:val="7"/>
        </w:numPr>
        <w:ind w:right="72"/>
        <w:rPr>
          <w:rFonts w:ascii="Verdana" w:hAnsi="Verdana" w:eastAsia="Calibri" w:cs="Tahoma"/>
          <w:color w:val="000000"/>
          <w:sz w:val="18"/>
          <w:szCs w:val="18"/>
        </w:rPr>
      </w:pPr>
      <w:r>
        <w:rPr>
          <w:rFonts w:ascii="Verdana" w:hAnsi="Verdana" w:eastAsia="Calibri" w:cs="Tahoma"/>
          <w:color w:val="000000"/>
          <w:sz w:val="18"/>
          <w:szCs w:val="18"/>
        </w:rPr>
        <w:t>Certified Test Analyst</w:t>
      </w:r>
    </w:p>
    <w:p w14:paraId="600D7CDA">
      <w:pPr>
        <w:numPr>
          <w:ilvl w:val="0"/>
          <w:numId w:val="7"/>
        </w:numPr>
        <w:ind w:right="72"/>
        <w:rPr>
          <w:rFonts w:ascii="Verdana" w:hAnsi="Verdana" w:eastAsia="Calibri" w:cs="Tahoma"/>
          <w:color w:val="000000"/>
          <w:sz w:val="18"/>
          <w:szCs w:val="18"/>
        </w:rPr>
      </w:pPr>
      <w:r>
        <w:rPr>
          <w:rFonts w:ascii="Verdana" w:hAnsi="Verdana" w:eastAsia="Calibri" w:cs="Tahoma"/>
          <w:color w:val="000000"/>
          <w:sz w:val="18"/>
          <w:szCs w:val="18"/>
        </w:rPr>
        <w:t>Certified Project Management &amp; Microsoft Project skills, Working with Project Server</w:t>
      </w:r>
    </w:p>
    <w:p w14:paraId="007B8EB7">
      <w:pPr>
        <w:ind w:right="72"/>
        <w:rPr>
          <w:rFonts w:ascii="Verdana" w:hAnsi="Verdana" w:eastAsia="Calibri" w:cs="Tahoma"/>
          <w:color w:val="000000"/>
          <w:sz w:val="18"/>
          <w:szCs w:val="18"/>
        </w:rPr>
      </w:pPr>
    </w:p>
    <w:p w14:paraId="1F1EBBF4">
      <w:pPr>
        <w:ind w:right="72"/>
        <w:rPr>
          <w:rFonts w:ascii="Verdana" w:hAnsi="Verdana" w:eastAsia="Calibri" w:cs="Tahoma"/>
          <w:b/>
          <w:color w:val="000000"/>
          <w:sz w:val="18"/>
          <w:szCs w:val="18"/>
        </w:rPr>
      </w:pPr>
      <w:r>
        <w:rPr>
          <w:rFonts w:ascii="Verdana" w:hAnsi="Verdana" w:eastAsia="Calibri" w:cs="Tahoma"/>
          <w:b/>
          <w:color w:val="000000"/>
          <w:sz w:val="18"/>
          <w:szCs w:val="18"/>
        </w:rPr>
        <w:t>PERSONAL PROFILE:</w:t>
      </w:r>
    </w:p>
    <w:p w14:paraId="0FFA9A80">
      <w:pPr>
        <w:ind w:right="72"/>
        <w:rPr>
          <w:rFonts w:ascii="Verdana" w:hAnsi="Verdana" w:eastAsia="Calibri" w:cs="Tahoma"/>
          <w:b/>
          <w:color w:val="000000"/>
          <w:sz w:val="18"/>
          <w:szCs w:val="18"/>
        </w:rPr>
      </w:pPr>
    </w:p>
    <w:p w14:paraId="791D3F54">
      <w:pPr>
        <w:numPr>
          <w:ilvl w:val="0"/>
          <w:numId w:val="7"/>
        </w:numPr>
        <w:ind w:right="72"/>
        <w:rPr>
          <w:rFonts w:ascii="Verdana" w:hAnsi="Verdana" w:eastAsia="Calibri" w:cs="Tahoma"/>
          <w:color w:val="000000"/>
          <w:sz w:val="18"/>
          <w:szCs w:val="18"/>
        </w:rPr>
      </w:pPr>
      <w:r>
        <w:rPr>
          <w:rFonts w:ascii="Verdana" w:hAnsi="Verdana" w:eastAsia="Calibri" w:cs="Tahoma"/>
          <w:color w:val="000000"/>
          <w:sz w:val="18"/>
          <w:szCs w:val="18"/>
        </w:rPr>
        <w:t>Name</w:t>
      </w:r>
      <w:r>
        <w:rPr>
          <w:rFonts w:ascii="Verdana" w:hAnsi="Verdana" w:eastAsia="Calibri" w:cs="Tahoma"/>
          <w:color w:val="000000"/>
          <w:sz w:val="18"/>
          <w:szCs w:val="18"/>
        </w:rPr>
        <w:tab/>
      </w:r>
      <w:r>
        <w:rPr>
          <w:rFonts w:ascii="Verdana" w:hAnsi="Verdana" w:eastAsia="Calibri" w:cs="Tahoma"/>
          <w:color w:val="000000"/>
          <w:sz w:val="18"/>
          <w:szCs w:val="18"/>
        </w:rPr>
        <w:tab/>
      </w:r>
      <w:r>
        <w:rPr>
          <w:rFonts w:ascii="Verdana" w:hAnsi="Verdana" w:eastAsia="Calibri" w:cs="Tahoma"/>
          <w:color w:val="000000"/>
          <w:sz w:val="18"/>
          <w:szCs w:val="18"/>
        </w:rPr>
        <w:tab/>
      </w:r>
      <w:r>
        <w:rPr>
          <w:rFonts w:ascii="Verdana" w:hAnsi="Verdana" w:eastAsia="Calibri" w:cs="Tahoma"/>
          <w:color w:val="000000"/>
          <w:sz w:val="18"/>
          <w:szCs w:val="18"/>
        </w:rPr>
        <w:t>:</w:t>
      </w:r>
      <w:r>
        <w:rPr>
          <w:rFonts w:ascii="Verdana" w:hAnsi="Verdana" w:eastAsia="Calibri" w:cs="Tahoma"/>
          <w:color w:val="000000"/>
          <w:sz w:val="18"/>
          <w:szCs w:val="18"/>
        </w:rPr>
        <w:tab/>
      </w:r>
      <w:r>
        <w:rPr>
          <w:rFonts w:ascii="Verdana" w:hAnsi="Verdana" w:eastAsia="Calibri" w:cs="Tahoma"/>
          <w:color w:val="000000"/>
          <w:sz w:val="18"/>
          <w:szCs w:val="18"/>
        </w:rPr>
        <w:t>Ayub Mahammad Dilawar</w:t>
      </w:r>
    </w:p>
    <w:p w14:paraId="72136DFD">
      <w:pPr>
        <w:numPr>
          <w:ilvl w:val="0"/>
          <w:numId w:val="7"/>
        </w:numPr>
        <w:ind w:right="72"/>
        <w:rPr>
          <w:rFonts w:ascii="Verdana" w:hAnsi="Verdana" w:eastAsia="Calibri" w:cs="Tahoma"/>
          <w:color w:val="000000"/>
          <w:sz w:val="18"/>
          <w:szCs w:val="18"/>
        </w:rPr>
      </w:pPr>
      <w:r>
        <w:rPr>
          <w:rFonts w:ascii="Verdana" w:hAnsi="Verdana" w:eastAsia="Calibri" w:cs="Tahoma"/>
          <w:color w:val="000000"/>
          <w:sz w:val="18"/>
          <w:szCs w:val="18"/>
        </w:rPr>
        <w:t>Date of Birth</w:t>
      </w:r>
      <w:r>
        <w:rPr>
          <w:rFonts w:ascii="Verdana" w:hAnsi="Verdana" w:eastAsia="Calibri" w:cs="Tahoma"/>
          <w:color w:val="000000"/>
          <w:sz w:val="18"/>
          <w:szCs w:val="18"/>
        </w:rPr>
        <w:tab/>
      </w:r>
      <w:r>
        <w:rPr>
          <w:rFonts w:ascii="Verdana" w:hAnsi="Verdana" w:eastAsia="Calibri" w:cs="Tahoma"/>
          <w:color w:val="000000"/>
          <w:sz w:val="18"/>
          <w:szCs w:val="18"/>
        </w:rPr>
        <w:tab/>
      </w:r>
      <w:r>
        <w:rPr>
          <w:rFonts w:ascii="Verdana" w:hAnsi="Verdana" w:eastAsia="Calibri" w:cs="Tahoma"/>
          <w:color w:val="000000"/>
          <w:sz w:val="18"/>
          <w:szCs w:val="18"/>
        </w:rPr>
        <w:t>:</w:t>
      </w:r>
      <w:r>
        <w:rPr>
          <w:rFonts w:ascii="Verdana" w:hAnsi="Verdana" w:eastAsia="Calibri" w:cs="Tahoma"/>
          <w:color w:val="000000"/>
          <w:sz w:val="18"/>
          <w:szCs w:val="18"/>
        </w:rPr>
        <w:tab/>
      </w:r>
      <w:r>
        <w:rPr>
          <w:rFonts w:ascii="Verdana" w:hAnsi="Verdana" w:eastAsia="Calibri" w:cs="Tahoma"/>
          <w:color w:val="000000"/>
          <w:sz w:val="18"/>
          <w:szCs w:val="18"/>
        </w:rPr>
        <w:t xml:space="preserve">01-07-1969 </w:t>
      </w:r>
    </w:p>
    <w:p w14:paraId="6E6F7DDD">
      <w:pPr>
        <w:numPr>
          <w:ilvl w:val="0"/>
          <w:numId w:val="7"/>
        </w:numPr>
        <w:ind w:right="72"/>
        <w:rPr>
          <w:rFonts w:ascii="Verdana" w:hAnsi="Verdana" w:eastAsia="Calibri" w:cs="Tahoma"/>
          <w:color w:val="000000"/>
          <w:sz w:val="18"/>
          <w:szCs w:val="18"/>
        </w:rPr>
      </w:pPr>
      <w:r>
        <w:rPr>
          <w:rFonts w:ascii="Verdana" w:hAnsi="Verdana" w:eastAsia="Calibri" w:cs="Tahoma"/>
          <w:color w:val="000000"/>
          <w:sz w:val="18"/>
          <w:szCs w:val="18"/>
        </w:rPr>
        <w:t>Gender</w:t>
      </w:r>
      <w:r>
        <w:rPr>
          <w:rFonts w:ascii="Verdana" w:hAnsi="Verdana" w:eastAsia="Calibri" w:cs="Tahoma"/>
          <w:color w:val="000000"/>
          <w:sz w:val="18"/>
          <w:szCs w:val="18"/>
        </w:rPr>
        <w:tab/>
      </w:r>
      <w:r>
        <w:rPr>
          <w:rFonts w:ascii="Verdana" w:hAnsi="Verdana" w:eastAsia="Calibri" w:cs="Tahoma"/>
          <w:color w:val="000000"/>
          <w:sz w:val="18"/>
          <w:szCs w:val="18"/>
        </w:rPr>
        <w:tab/>
      </w:r>
      <w:r>
        <w:rPr>
          <w:rFonts w:ascii="Verdana" w:hAnsi="Verdana" w:eastAsia="Calibri" w:cs="Tahoma"/>
          <w:color w:val="000000"/>
          <w:sz w:val="18"/>
          <w:szCs w:val="18"/>
        </w:rPr>
        <w:tab/>
      </w:r>
      <w:r>
        <w:rPr>
          <w:rFonts w:ascii="Verdana" w:hAnsi="Verdana" w:eastAsia="Calibri" w:cs="Tahoma"/>
          <w:color w:val="000000"/>
          <w:sz w:val="18"/>
          <w:szCs w:val="18"/>
        </w:rPr>
        <w:t>:</w:t>
      </w:r>
      <w:r>
        <w:rPr>
          <w:rFonts w:ascii="Verdana" w:hAnsi="Verdana" w:eastAsia="Calibri" w:cs="Tahoma"/>
          <w:color w:val="000000"/>
          <w:sz w:val="18"/>
          <w:szCs w:val="18"/>
        </w:rPr>
        <w:tab/>
      </w:r>
      <w:r>
        <w:rPr>
          <w:rFonts w:ascii="Verdana" w:hAnsi="Verdana" w:eastAsia="Calibri" w:cs="Tahoma"/>
          <w:color w:val="000000"/>
          <w:sz w:val="18"/>
          <w:szCs w:val="18"/>
        </w:rPr>
        <w:t>Male</w:t>
      </w:r>
    </w:p>
    <w:p w14:paraId="463C8A56">
      <w:pPr>
        <w:numPr>
          <w:ilvl w:val="0"/>
          <w:numId w:val="7"/>
        </w:numPr>
        <w:ind w:right="72"/>
        <w:rPr>
          <w:rFonts w:ascii="Verdana" w:hAnsi="Verdana" w:eastAsia="Calibri" w:cs="Tahoma"/>
          <w:color w:val="000000"/>
          <w:sz w:val="18"/>
          <w:szCs w:val="18"/>
        </w:rPr>
      </w:pPr>
      <w:r>
        <w:rPr>
          <w:rFonts w:ascii="Verdana" w:hAnsi="Verdana" w:eastAsia="Calibri" w:cs="Tahoma"/>
          <w:color w:val="000000"/>
          <w:sz w:val="18"/>
          <w:szCs w:val="18"/>
        </w:rPr>
        <w:t>Nationality</w:t>
      </w:r>
      <w:r>
        <w:rPr>
          <w:rFonts w:ascii="Verdana" w:hAnsi="Verdana" w:eastAsia="Calibri" w:cs="Tahoma"/>
          <w:color w:val="000000"/>
          <w:sz w:val="18"/>
          <w:szCs w:val="18"/>
        </w:rPr>
        <w:tab/>
      </w:r>
      <w:r>
        <w:rPr>
          <w:rFonts w:ascii="Verdana" w:hAnsi="Verdana" w:eastAsia="Calibri" w:cs="Tahoma"/>
          <w:color w:val="000000"/>
          <w:sz w:val="18"/>
          <w:szCs w:val="18"/>
        </w:rPr>
        <w:tab/>
      </w:r>
      <w:r>
        <w:rPr>
          <w:rFonts w:ascii="Verdana" w:hAnsi="Verdana" w:eastAsia="Calibri" w:cs="Tahoma"/>
          <w:color w:val="000000"/>
          <w:sz w:val="18"/>
          <w:szCs w:val="18"/>
        </w:rPr>
        <w:t>:</w:t>
      </w:r>
      <w:r>
        <w:rPr>
          <w:rFonts w:ascii="Verdana" w:hAnsi="Verdana" w:eastAsia="Calibri" w:cs="Tahoma"/>
          <w:color w:val="000000"/>
          <w:sz w:val="18"/>
          <w:szCs w:val="18"/>
        </w:rPr>
        <w:tab/>
      </w:r>
      <w:r>
        <w:rPr>
          <w:rFonts w:ascii="Verdana" w:hAnsi="Verdana" w:eastAsia="Calibri" w:cs="Tahoma"/>
          <w:color w:val="000000"/>
          <w:sz w:val="18"/>
          <w:szCs w:val="18"/>
        </w:rPr>
        <w:t>Indian</w:t>
      </w:r>
    </w:p>
    <w:p w14:paraId="72D6DAA2">
      <w:pPr>
        <w:numPr>
          <w:ilvl w:val="0"/>
          <w:numId w:val="7"/>
        </w:numPr>
        <w:ind w:right="72"/>
        <w:rPr>
          <w:rFonts w:ascii="Verdana" w:hAnsi="Verdana" w:eastAsia="Calibri" w:cs="Tahoma"/>
          <w:color w:val="000000"/>
          <w:sz w:val="18"/>
          <w:szCs w:val="18"/>
        </w:rPr>
      </w:pPr>
      <w:r>
        <w:rPr>
          <w:rFonts w:ascii="Verdana" w:hAnsi="Verdana" w:eastAsia="Calibri" w:cs="Tahoma"/>
          <w:color w:val="000000"/>
          <w:sz w:val="18"/>
          <w:szCs w:val="18"/>
        </w:rPr>
        <w:t>Languages</w:t>
      </w:r>
      <w:r>
        <w:rPr>
          <w:rFonts w:ascii="Verdana" w:hAnsi="Verdana" w:eastAsia="Calibri" w:cs="Tahoma"/>
          <w:color w:val="000000"/>
          <w:sz w:val="18"/>
          <w:szCs w:val="18"/>
        </w:rPr>
        <w:tab/>
      </w:r>
      <w:r>
        <w:rPr>
          <w:rFonts w:ascii="Verdana" w:hAnsi="Verdana" w:eastAsia="Calibri" w:cs="Tahoma"/>
          <w:color w:val="000000"/>
          <w:sz w:val="18"/>
          <w:szCs w:val="18"/>
        </w:rPr>
        <w:tab/>
      </w:r>
      <w:r>
        <w:rPr>
          <w:rFonts w:ascii="Verdana" w:hAnsi="Verdana" w:eastAsia="Calibri" w:cs="Tahoma"/>
          <w:color w:val="000000"/>
          <w:sz w:val="18"/>
          <w:szCs w:val="18"/>
        </w:rPr>
        <w:t>:</w:t>
      </w:r>
      <w:r>
        <w:rPr>
          <w:rFonts w:ascii="Verdana" w:hAnsi="Verdana" w:eastAsia="Calibri" w:cs="Tahoma"/>
          <w:color w:val="000000"/>
          <w:sz w:val="18"/>
          <w:szCs w:val="18"/>
        </w:rPr>
        <w:tab/>
      </w:r>
      <w:r>
        <w:rPr>
          <w:rFonts w:ascii="Verdana" w:hAnsi="Verdana" w:eastAsia="Calibri" w:cs="Tahoma"/>
          <w:color w:val="000000"/>
          <w:sz w:val="18"/>
          <w:szCs w:val="18"/>
        </w:rPr>
        <w:t>English, Urdu, Hindi, Telugu</w:t>
      </w:r>
    </w:p>
    <w:p w14:paraId="378E7EF9">
      <w:pPr>
        <w:ind w:right="72"/>
        <w:rPr>
          <w:rFonts w:ascii="Verdana" w:hAnsi="Verdana" w:eastAsia="Calibri" w:cs="Tahoma"/>
          <w:color w:val="000000"/>
          <w:sz w:val="18"/>
          <w:szCs w:val="18"/>
        </w:rPr>
      </w:pPr>
    </w:p>
    <w:p w14:paraId="70A9F5B0">
      <w:pPr>
        <w:ind w:right="72"/>
        <w:rPr>
          <w:rFonts w:ascii="Verdana" w:hAnsi="Verdana" w:eastAsia="Calibri" w:cs="Tahoma"/>
          <w:b/>
          <w:color w:val="000000"/>
          <w:sz w:val="18"/>
          <w:szCs w:val="18"/>
        </w:rPr>
      </w:pPr>
      <w:r>
        <w:rPr>
          <w:rFonts w:ascii="Verdana" w:hAnsi="Verdana" w:eastAsia="Calibri" w:cs="Tahoma"/>
          <w:b/>
          <w:color w:val="000000"/>
          <w:sz w:val="18"/>
          <w:szCs w:val="18"/>
        </w:rPr>
        <w:t>REFERENCES</w:t>
      </w:r>
    </w:p>
    <w:p w14:paraId="3A5E84DD">
      <w:pPr>
        <w:ind w:right="72"/>
        <w:rPr>
          <w:rFonts w:ascii="Verdana" w:hAnsi="Verdana" w:eastAsia="Calibri" w:cs="Tahoma"/>
          <w:b/>
          <w:color w:val="000000"/>
          <w:sz w:val="18"/>
          <w:szCs w:val="18"/>
        </w:rPr>
      </w:pPr>
    </w:p>
    <w:p w14:paraId="43435BF8">
      <w:pPr>
        <w:pStyle w:val="21"/>
        <w:numPr>
          <w:ilvl w:val="0"/>
          <w:numId w:val="8"/>
        </w:numPr>
        <w:ind w:right="72"/>
        <w:rPr>
          <w:rFonts w:ascii="Verdana" w:hAnsi="Verdana" w:eastAsia="Calibri" w:cs="Tahoma"/>
          <w:color w:val="000000"/>
          <w:sz w:val="18"/>
          <w:szCs w:val="18"/>
        </w:rPr>
      </w:pPr>
      <w:r>
        <w:rPr>
          <w:rFonts w:ascii="Verdana" w:hAnsi="Verdana" w:eastAsia="Calibri" w:cs="Tahoma"/>
          <w:color w:val="000000"/>
          <w:sz w:val="18"/>
          <w:szCs w:val="18"/>
        </w:rPr>
        <w:t>Available upon request.</w:t>
      </w:r>
    </w:p>
    <w:p w14:paraId="33626260">
      <w:pPr>
        <w:pStyle w:val="21"/>
        <w:ind w:right="72"/>
        <w:rPr>
          <w:rFonts w:ascii="Verdana" w:hAnsi="Verdana" w:eastAsia="Calibri" w:cs="Tahoma"/>
          <w:color w:val="000000"/>
          <w:sz w:val="18"/>
          <w:szCs w:val="18"/>
        </w:rPr>
      </w:pPr>
    </w:p>
    <w:sectPr>
      <w:headerReference r:id="rId3" w:type="default"/>
      <w:pgSz w:w="12240" w:h="15840"/>
      <w:pgMar w:top="720" w:right="864" w:bottom="720" w:left="864"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Bookman Old Style">
    <w:panose1 w:val="020506040505050202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Verdana,Bold">
    <w:altName w:val="Verdana"/>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8E1D">
    <w:pPr>
      <w:pStyle w:val="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112CA"/>
    <w:multiLevelType w:val="multilevel"/>
    <w:tmpl w:val="00C112C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4821FA"/>
    <w:multiLevelType w:val="multilevel"/>
    <w:tmpl w:val="0E4821FA"/>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157D0049"/>
    <w:multiLevelType w:val="multilevel"/>
    <w:tmpl w:val="157D004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911621D"/>
    <w:multiLevelType w:val="multilevel"/>
    <w:tmpl w:val="191162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ED04F3F"/>
    <w:multiLevelType w:val="multilevel"/>
    <w:tmpl w:val="1ED04F3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9D10A2"/>
    <w:multiLevelType w:val="multilevel"/>
    <w:tmpl w:val="2A9D10A2"/>
    <w:lvl w:ilvl="0" w:tentative="0">
      <w:start w:val="0"/>
      <w:numFmt w:val="bullet"/>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B22393E"/>
    <w:multiLevelType w:val="multilevel"/>
    <w:tmpl w:val="6B22393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C923F5B"/>
    <w:multiLevelType w:val="multilevel"/>
    <w:tmpl w:val="7C923F5B"/>
    <w:lvl w:ilvl="0" w:tentative="0">
      <w:start w:val="1"/>
      <w:numFmt w:val="bullet"/>
      <w:pStyle w:val="13"/>
      <w:lvlText w:val=""/>
      <w:lvlJc w:val="left"/>
      <w:pPr>
        <w:tabs>
          <w:tab w:val="left" w:pos="1080"/>
        </w:tabs>
        <w:ind w:left="1080" w:hanging="360"/>
      </w:pPr>
      <w:rPr>
        <w:rFonts w:hint="default" w:ascii="Wingdings" w:hAnsi="Wingdings" w:cs="Wingdings"/>
        <w:sz w:val="16"/>
        <w:szCs w:val="16"/>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num w:numId="1">
    <w:abstractNumId w:val="7"/>
  </w:num>
  <w:num w:numId="2">
    <w:abstractNumId w:val="4"/>
  </w:num>
  <w:num w:numId="3">
    <w:abstractNumId w:val="2"/>
  </w:num>
  <w:num w:numId="4">
    <w:abstractNumId w:val="6"/>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8B"/>
    <w:rsid w:val="00021E83"/>
    <w:rsid w:val="00026563"/>
    <w:rsid w:val="00032EA5"/>
    <w:rsid w:val="000538E9"/>
    <w:rsid w:val="00055441"/>
    <w:rsid w:val="00060FA1"/>
    <w:rsid w:val="00064BF0"/>
    <w:rsid w:val="00065BFE"/>
    <w:rsid w:val="00072086"/>
    <w:rsid w:val="000722E9"/>
    <w:rsid w:val="00075EED"/>
    <w:rsid w:val="000876A6"/>
    <w:rsid w:val="00087AC4"/>
    <w:rsid w:val="00092E67"/>
    <w:rsid w:val="00095956"/>
    <w:rsid w:val="000961E7"/>
    <w:rsid w:val="000A16CE"/>
    <w:rsid w:val="000A4B60"/>
    <w:rsid w:val="000B5B8D"/>
    <w:rsid w:val="000C1FBF"/>
    <w:rsid w:val="000C3A6D"/>
    <w:rsid w:val="000C7436"/>
    <w:rsid w:val="000D2AA2"/>
    <w:rsid w:val="000F2987"/>
    <w:rsid w:val="0010065A"/>
    <w:rsid w:val="0010509E"/>
    <w:rsid w:val="00106C20"/>
    <w:rsid w:val="00116D7F"/>
    <w:rsid w:val="001251C9"/>
    <w:rsid w:val="00126C98"/>
    <w:rsid w:val="0013025B"/>
    <w:rsid w:val="00130F03"/>
    <w:rsid w:val="00133341"/>
    <w:rsid w:val="001341B6"/>
    <w:rsid w:val="0013625F"/>
    <w:rsid w:val="0014130E"/>
    <w:rsid w:val="00141FDD"/>
    <w:rsid w:val="0014544B"/>
    <w:rsid w:val="001543C7"/>
    <w:rsid w:val="00154F64"/>
    <w:rsid w:val="0016108B"/>
    <w:rsid w:val="001641A6"/>
    <w:rsid w:val="001641F9"/>
    <w:rsid w:val="00167782"/>
    <w:rsid w:val="00167B27"/>
    <w:rsid w:val="001741CD"/>
    <w:rsid w:val="00176C26"/>
    <w:rsid w:val="0018187C"/>
    <w:rsid w:val="001851AD"/>
    <w:rsid w:val="00191038"/>
    <w:rsid w:val="0019158C"/>
    <w:rsid w:val="00191CEC"/>
    <w:rsid w:val="001958D5"/>
    <w:rsid w:val="001A29F9"/>
    <w:rsid w:val="001A41B7"/>
    <w:rsid w:val="001A5F6F"/>
    <w:rsid w:val="001B59EE"/>
    <w:rsid w:val="001B6C81"/>
    <w:rsid w:val="001C59E2"/>
    <w:rsid w:val="001C641D"/>
    <w:rsid w:val="001C744A"/>
    <w:rsid w:val="001D3BE7"/>
    <w:rsid w:val="001D48BF"/>
    <w:rsid w:val="001E03D9"/>
    <w:rsid w:val="001E1EAD"/>
    <w:rsid w:val="001F1921"/>
    <w:rsid w:val="001F7532"/>
    <w:rsid w:val="0020557F"/>
    <w:rsid w:val="00213387"/>
    <w:rsid w:val="002140B5"/>
    <w:rsid w:val="002207ED"/>
    <w:rsid w:val="00220B2C"/>
    <w:rsid w:val="002237D5"/>
    <w:rsid w:val="00231CE0"/>
    <w:rsid w:val="00235D61"/>
    <w:rsid w:val="0023762C"/>
    <w:rsid w:val="00251959"/>
    <w:rsid w:val="002741D4"/>
    <w:rsid w:val="00287048"/>
    <w:rsid w:val="00287C52"/>
    <w:rsid w:val="0029042D"/>
    <w:rsid w:val="002939B9"/>
    <w:rsid w:val="002A25BA"/>
    <w:rsid w:val="002A458F"/>
    <w:rsid w:val="002B15A5"/>
    <w:rsid w:val="002B40A6"/>
    <w:rsid w:val="002B71A4"/>
    <w:rsid w:val="002B7EC8"/>
    <w:rsid w:val="002C1252"/>
    <w:rsid w:val="002C4B99"/>
    <w:rsid w:val="002C71A5"/>
    <w:rsid w:val="002C77C3"/>
    <w:rsid w:val="002D1938"/>
    <w:rsid w:val="002D7CF6"/>
    <w:rsid w:val="002E22AE"/>
    <w:rsid w:val="002E27CE"/>
    <w:rsid w:val="002E43C3"/>
    <w:rsid w:val="002E5E53"/>
    <w:rsid w:val="002F349A"/>
    <w:rsid w:val="003043E1"/>
    <w:rsid w:val="0030598E"/>
    <w:rsid w:val="00312DDC"/>
    <w:rsid w:val="0031588D"/>
    <w:rsid w:val="00317AFF"/>
    <w:rsid w:val="00322813"/>
    <w:rsid w:val="00326BC9"/>
    <w:rsid w:val="00332608"/>
    <w:rsid w:val="00333BC8"/>
    <w:rsid w:val="00336640"/>
    <w:rsid w:val="00337481"/>
    <w:rsid w:val="0033779B"/>
    <w:rsid w:val="00341083"/>
    <w:rsid w:val="0035140B"/>
    <w:rsid w:val="00352157"/>
    <w:rsid w:val="00357BA0"/>
    <w:rsid w:val="00364CCF"/>
    <w:rsid w:val="00382172"/>
    <w:rsid w:val="00382DDD"/>
    <w:rsid w:val="00385018"/>
    <w:rsid w:val="00386793"/>
    <w:rsid w:val="003901B1"/>
    <w:rsid w:val="00392DA5"/>
    <w:rsid w:val="003979F5"/>
    <w:rsid w:val="003A01B8"/>
    <w:rsid w:val="003A7712"/>
    <w:rsid w:val="003B2236"/>
    <w:rsid w:val="003B7436"/>
    <w:rsid w:val="003C495B"/>
    <w:rsid w:val="003D13F0"/>
    <w:rsid w:val="003D4EAD"/>
    <w:rsid w:val="003D6CC5"/>
    <w:rsid w:val="003E75C2"/>
    <w:rsid w:val="00403B05"/>
    <w:rsid w:val="0041561B"/>
    <w:rsid w:val="00432861"/>
    <w:rsid w:val="00436960"/>
    <w:rsid w:val="004410EC"/>
    <w:rsid w:val="004435A4"/>
    <w:rsid w:val="0044588A"/>
    <w:rsid w:val="00450596"/>
    <w:rsid w:val="00450DB1"/>
    <w:rsid w:val="00451ED2"/>
    <w:rsid w:val="00454613"/>
    <w:rsid w:val="004561CF"/>
    <w:rsid w:val="00464B7A"/>
    <w:rsid w:val="00465D72"/>
    <w:rsid w:val="0046616A"/>
    <w:rsid w:val="004672FF"/>
    <w:rsid w:val="0046785B"/>
    <w:rsid w:val="004820CC"/>
    <w:rsid w:val="004840E9"/>
    <w:rsid w:val="0048571D"/>
    <w:rsid w:val="00493579"/>
    <w:rsid w:val="0049529D"/>
    <w:rsid w:val="004A54C6"/>
    <w:rsid w:val="004B38BC"/>
    <w:rsid w:val="004B45C5"/>
    <w:rsid w:val="004B532D"/>
    <w:rsid w:val="004C6C45"/>
    <w:rsid w:val="004D1461"/>
    <w:rsid w:val="004D30B3"/>
    <w:rsid w:val="004E0589"/>
    <w:rsid w:val="004E09DC"/>
    <w:rsid w:val="004E1829"/>
    <w:rsid w:val="004F3971"/>
    <w:rsid w:val="0051382B"/>
    <w:rsid w:val="00514286"/>
    <w:rsid w:val="00516F78"/>
    <w:rsid w:val="00525D51"/>
    <w:rsid w:val="00530664"/>
    <w:rsid w:val="00533089"/>
    <w:rsid w:val="00534730"/>
    <w:rsid w:val="00540F63"/>
    <w:rsid w:val="00542BA1"/>
    <w:rsid w:val="00543291"/>
    <w:rsid w:val="005468DB"/>
    <w:rsid w:val="00553B23"/>
    <w:rsid w:val="00562A16"/>
    <w:rsid w:val="00563D29"/>
    <w:rsid w:val="00567D76"/>
    <w:rsid w:val="00582B4E"/>
    <w:rsid w:val="00597A93"/>
    <w:rsid w:val="005A14CC"/>
    <w:rsid w:val="005A24EC"/>
    <w:rsid w:val="005A269D"/>
    <w:rsid w:val="005C2237"/>
    <w:rsid w:val="005E2285"/>
    <w:rsid w:val="005F3158"/>
    <w:rsid w:val="005F498E"/>
    <w:rsid w:val="005F74F8"/>
    <w:rsid w:val="006059A8"/>
    <w:rsid w:val="0061087F"/>
    <w:rsid w:val="0061266F"/>
    <w:rsid w:val="00615AEB"/>
    <w:rsid w:val="00617AC7"/>
    <w:rsid w:val="00621CD4"/>
    <w:rsid w:val="00626DE2"/>
    <w:rsid w:val="00631B90"/>
    <w:rsid w:val="00637413"/>
    <w:rsid w:val="00644733"/>
    <w:rsid w:val="0064697A"/>
    <w:rsid w:val="00647F14"/>
    <w:rsid w:val="00651D53"/>
    <w:rsid w:val="00653E0E"/>
    <w:rsid w:val="00656451"/>
    <w:rsid w:val="0066085B"/>
    <w:rsid w:val="00663BF9"/>
    <w:rsid w:val="00670E62"/>
    <w:rsid w:val="00672225"/>
    <w:rsid w:val="006858E1"/>
    <w:rsid w:val="00687E33"/>
    <w:rsid w:val="006907E8"/>
    <w:rsid w:val="0069558C"/>
    <w:rsid w:val="006974BE"/>
    <w:rsid w:val="006A622F"/>
    <w:rsid w:val="006A6E8D"/>
    <w:rsid w:val="006B0A7E"/>
    <w:rsid w:val="006B5D1B"/>
    <w:rsid w:val="006B76F2"/>
    <w:rsid w:val="006D05C9"/>
    <w:rsid w:val="006D14A8"/>
    <w:rsid w:val="006D2A3D"/>
    <w:rsid w:val="006F649D"/>
    <w:rsid w:val="006F6AD5"/>
    <w:rsid w:val="0070635F"/>
    <w:rsid w:val="007115B5"/>
    <w:rsid w:val="00713376"/>
    <w:rsid w:val="007216B4"/>
    <w:rsid w:val="00731684"/>
    <w:rsid w:val="00734A97"/>
    <w:rsid w:val="007413A9"/>
    <w:rsid w:val="00742192"/>
    <w:rsid w:val="00756AE0"/>
    <w:rsid w:val="00760AE2"/>
    <w:rsid w:val="00766810"/>
    <w:rsid w:val="007711F8"/>
    <w:rsid w:val="00771F47"/>
    <w:rsid w:val="00777BF9"/>
    <w:rsid w:val="0078228F"/>
    <w:rsid w:val="00783185"/>
    <w:rsid w:val="0079057A"/>
    <w:rsid w:val="00794308"/>
    <w:rsid w:val="00794B54"/>
    <w:rsid w:val="007A03D7"/>
    <w:rsid w:val="007A4DF4"/>
    <w:rsid w:val="007A7AEA"/>
    <w:rsid w:val="007B06D3"/>
    <w:rsid w:val="007B0C56"/>
    <w:rsid w:val="007D1DBB"/>
    <w:rsid w:val="007E1CDF"/>
    <w:rsid w:val="007E7887"/>
    <w:rsid w:val="007F01C0"/>
    <w:rsid w:val="007F6336"/>
    <w:rsid w:val="0080321A"/>
    <w:rsid w:val="00811ED0"/>
    <w:rsid w:val="0082394B"/>
    <w:rsid w:val="00824436"/>
    <w:rsid w:val="00830D49"/>
    <w:rsid w:val="00834919"/>
    <w:rsid w:val="00836158"/>
    <w:rsid w:val="00840E22"/>
    <w:rsid w:val="00841A3D"/>
    <w:rsid w:val="00845A82"/>
    <w:rsid w:val="00847684"/>
    <w:rsid w:val="008525BF"/>
    <w:rsid w:val="0085342C"/>
    <w:rsid w:val="00861675"/>
    <w:rsid w:val="0087386A"/>
    <w:rsid w:val="00875212"/>
    <w:rsid w:val="00886294"/>
    <w:rsid w:val="008904D7"/>
    <w:rsid w:val="00892432"/>
    <w:rsid w:val="00893D77"/>
    <w:rsid w:val="008A24B2"/>
    <w:rsid w:val="008A741B"/>
    <w:rsid w:val="008B2C40"/>
    <w:rsid w:val="008B3F4F"/>
    <w:rsid w:val="008B462A"/>
    <w:rsid w:val="008B53B6"/>
    <w:rsid w:val="008C1A1F"/>
    <w:rsid w:val="008C6CAB"/>
    <w:rsid w:val="008C7099"/>
    <w:rsid w:val="008D23A5"/>
    <w:rsid w:val="008F1895"/>
    <w:rsid w:val="008F60B8"/>
    <w:rsid w:val="009100E8"/>
    <w:rsid w:val="009137BA"/>
    <w:rsid w:val="00915160"/>
    <w:rsid w:val="00921E3E"/>
    <w:rsid w:val="00926B30"/>
    <w:rsid w:val="00931FAA"/>
    <w:rsid w:val="00935EE1"/>
    <w:rsid w:val="0094649B"/>
    <w:rsid w:val="00954DD8"/>
    <w:rsid w:val="009706AE"/>
    <w:rsid w:val="00976D60"/>
    <w:rsid w:val="0098050C"/>
    <w:rsid w:val="009807B9"/>
    <w:rsid w:val="00987A5D"/>
    <w:rsid w:val="0099089D"/>
    <w:rsid w:val="00991B6C"/>
    <w:rsid w:val="00993F3D"/>
    <w:rsid w:val="009967CF"/>
    <w:rsid w:val="009B1251"/>
    <w:rsid w:val="009B18B6"/>
    <w:rsid w:val="009B34BA"/>
    <w:rsid w:val="009B5300"/>
    <w:rsid w:val="009C6A95"/>
    <w:rsid w:val="009D7ABD"/>
    <w:rsid w:val="009E030A"/>
    <w:rsid w:val="009E0FAF"/>
    <w:rsid w:val="009E1E54"/>
    <w:rsid w:val="009E3F55"/>
    <w:rsid w:val="009E52DC"/>
    <w:rsid w:val="009F16B0"/>
    <w:rsid w:val="009F4629"/>
    <w:rsid w:val="009F7495"/>
    <w:rsid w:val="00A06C98"/>
    <w:rsid w:val="00A1172D"/>
    <w:rsid w:val="00A24FC4"/>
    <w:rsid w:val="00A404D2"/>
    <w:rsid w:val="00A40669"/>
    <w:rsid w:val="00A43231"/>
    <w:rsid w:val="00A4362F"/>
    <w:rsid w:val="00A471CB"/>
    <w:rsid w:val="00A54EC2"/>
    <w:rsid w:val="00A6264C"/>
    <w:rsid w:val="00A66EE8"/>
    <w:rsid w:val="00A67BA0"/>
    <w:rsid w:val="00A8403F"/>
    <w:rsid w:val="00A8525F"/>
    <w:rsid w:val="00A86310"/>
    <w:rsid w:val="00A8749B"/>
    <w:rsid w:val="00A92829"/>
    <w:rsid w:val="00A96EFE"/>
    <w:rsid w:val="00AA224F"/>
    <w:rsid w:val="00AA3019"/>
    <w:rsid w:val="00AB40CD"/>
    <w:rsid w:val="00AB4EDD"/>
    <w:rsid w:val="00AB6EE4"/>
    <w:rsid w:val="00AB7085"/>
    <w:rsid w:val="00AC0047"/>
    <w:rsid w:val="00AC5E1F"/>
    <w:rsid w:val="00AC7288"/>
    <w:rsid w:val="00AD5AD5"/>
    <w:rsid w:val="00AE1DE2"/>
    <w:rsid w:val="00AF0396"/>
    <w:rsid w:val="00AF4335"/>
    <w:rsid w:val="00B042EB"/>
    <w:rsid w:val="00B05523"/>
    <w:rsid w:val="00B111AA"/>
    <w:rsid w:val="00B20B7B"/>
    <w:rsid w:val="00B2104A"/>
    <w:rsid w:val="00B30E68"/>
    <w:rsid w:val="00B32359"/>
    <w:rsid w:val="00B403A1"/>
    <w:rsid w:val="00B417C1"/>
    <w:rsid w:val="00B43101"/>
    <w:rsid w:val="00B443B0"/>
    <w:rsid w:val="00B5796F"/>
    <w:rsid w:val="00B6169F"/>
    <w:rsid w:val="00B74E2F"/>
    <w:rsid w:val="00B86587"/>
    <w:rsid w:val="00B905DC"/>
    <w:rsid w:val="00B90909"/>
    <w:rsid w:val="00B92B53"/>
    <w:rsid w:val="00B9725E"/>
    <w:rsid w:val="00BA26C5"/>
    <w:rsid w:val="00BA3B3E"/>
    <w:rsid w:val="00BA748A"/>
    <w:rsid w:val="00BB4CCE"/>
    <w:rsid w:val="00BD48A2"/>
    <w:rsid w:val="00BE3CF4"/>
    <w:rsid w:val="00BE5C0D"/>
    <w:rsid w:val="00BF4C25"/>
    <w:rsid w:val="00BF5B61"/>
    <w:rsid w:val="00BF5EE9"/>
    <w:rsid w:val="00BF68EA"/>
    <w:rsid w:val="00C03120"/>
    <w:rsid w:val="00C10AC5"/>
    <w:rsid w:val="00C11DC8"/>
    <w:rsid w:val="00C37876"/>
    <w:rsid w:val="00C54CA7"/>
    <w:rsid w:val="00C55319"/>
    <w:rsid w:val="00C70A05"/>
    <w:rsid w:val="00C84557"/>
    <w:rsid w:val="00C86FA3"/>
    <w:rsid w:val="00C94BFA"/>
    <w:rsid w:val="00CB333E"/>
    <w:rsid w:val="00CB5A77"/>
    <w:rsid w:val="00CC3A42"/>
    <w:rsid w:val="00CC4CDE"/>
    <w:rsid w:val="00CD011C"/>
    <w:rsid w:val="00CD0F46"/>
    <w:rsid w:val="00CD162E"/>
    <w:rsid w:val="00CE5779"/>
    <w:rsid w:val="00CE7564"/>
    <w:rsid w:val="00CF0141"/>
    <w:rsid w:val="00CF76AF"/>
    <w:rsid w:val="00D16216"/>
    <w:rsid w:val="00D2083D"/>
    <w:rsid w:val="00D274B2"/>
    <w:rsid w:val="00D30F66"/>
    <w:rsid w:val="00D34244"/>
    <w:rsid w:val="00D40BF4"/>
    <w:rsid w:val="00D4118B"/>
    <w:rsid w:val="00D443C4"/>
    <w:rsid w:val="00D45994"/>
    <w:rsid w:val="00D47649"/>
    <w:rsid w:val="00D65942"/>
    <w:rsid w:val="00D736FC"/>
    <w:rsid w:val="00D77D7B"/>
    <w:rsid w:val="00D8708B"/>
    <w:rsid w:val="00D87DBC"/>
    <w:rsid w:val="00D91957"/>
    <w:rsid w:val="00D939D5"/>
    <w:rsid w:val="00DB488F"/>
    <w:rsid w:val="00DC3268"/>
    <w:rsid w:val="00DC7F84"/>
    <w:rsid w:val="00DC7FC3"/>
    <w:rsid w:val="00DD56BF"/>
    <w:rsid w:val="00DD6C45"/>
    <w:rsid w:val="00DD7148"/>
    <w:rsid w:val="00DD7DCE"/>
    <w:rsid w:val="00E00B56"/>
    <w:rsid w:val="00E07668"/>
    <w:rsid w:val="00E11E27"/>
    <w:rsid w:val="00E153CC"/>
    <w:rsid w:val="00E21DEA"/>
    <w:rsid w:val="00E243A7"/>
    <w:rsid w:val="00E32E28"/>
    <w:rsid w:val="00E373D5"/>
    <w:rsid w:val="00E47142"/>
    <w:rsid w:val="00E54779"/>
    <w:rsid w:val="00E57859"/>
    <w:rsid w:val="00E57BC5"/>
    <w:rsid w:val="00E63C1F"/>
    <w:rsid w:val="00E75290"/>
    <w:rsid w:val="00E80C1F"/>
    <w:rsid w:val="00E85044"/>
    <w:rsid w:val="00E8609F"/>
    <w:rsid w:val="00E9112F"/>
    <w:rsid w:val="00EB0ACC"/>
    <w:rsid w:val="00EB3FB0"/>
    <w:rsid w:val="00EB4B18"/>
    <w:rsid w:val="00EB5CAB"/>
    <w:rsid w:val="00EB6DB5"/>
    <w:rsid w:val="00EC0B87"/>
    <w:rsid w:val="00EC4C1F"/>
    <w:rsid w:val="00EC4FBC"/>
    <w:rsid w:val="00EC6AB3"/>
    <w:rsid w:val="00EC7E77"/>
    <w:rsid w:val="00EE1EE5"/>
    <w:rsid w:val="00EE23CF"/>
    <w:rsid w:val="00EF0DB2"/>
    <w:rsid w:val="00EF4CD6"/>
    <w:rsid w:val="00F00F44"/>
    <w:rsid w:val="00F05F25"/>
    <w:rsid w:val="00F072AF"/>
    <w:rsid w:val="00F134F2"/>
    <w:rsid w:val="00F14779"/>
    <w:rsid w:val="00F17186"/>
    <w:rsid w:val="00F1762D"/>
    <w:rsid w:val="00F203F3"/>
    <w:rsid w:val="00F32A6F"/>
    <w:rsid w:val="00F36DF5"/>
    <w:rsid w:val="00F46F71"/>
    <w:rsid w:val="00F47F15"/>
    <w:rsid w:val="00F5279E"/>
    <w:rsid w:val="00F55989"/>
    <w:rsid w:val="00F57685"/>
    <w:rsid w:val="00F67863"/>
    <w:rsid w:val="00F760BC"/>
    <w:rsid w:val="00F91C73"/>
    <w:rsid w:val="00F93920"/>
    <w:rsid w:val="00F93B1A"/>
    <w:rsid w:val="00F96017"/>
    <w:rsid w:val="00F96836"/>
    <w:rsid w:val="00FB0329"/>
    <w:rsid w:val="00FB5E3F"/>
    <w:rsid w:val="00FC2A07"/>
    <w:rsid w:val="00FC58C0"/>
    <w:rsid w:val="00FD2F1E"/>
    <w:rsid w:val="00FD429C"/>
    <w:rsid w:val="00FD6B38"/>
    <w:rsid w:val="00FE0A81"/>
    <w:rsid w:val="00FE1BCC"/>
    <w:rsid w:val="00FF1718"/>
    <w:rsid w:val="00FF25CD"/>
    <w:rsid w:val="27911824"/>
    <w:rsid w:val="33007499"/>
    <w:rsid w:val="420F3D69"/>
    <w:rsid w:val="56BD62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link w:val="19"/>
    <w:qFormat/>
    <w:uiPriority w:val="0"/>
    <w:pPr>
      <w:keepNext/>
      <w:ind w:right="-540"/>
      <w:jc w:val="both"/>
      <w:outlineLvl w:val="1"/>
    </w:pPr>
    <w:rPr>
      <w:rFonts w:ascii="Arial" w:hAnsi="Arial" w:cs="Arial"/>
      <w:b/>
      <w:bCs/>
      <w:i/>
      <w:iCs/>
      <w:spacing w:val="10"/>
      <w:szCs w:val="20"/>
      <w:u w:val="singl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rPr>
      <w:rFonts w:ascii="Tahoma" w:hAnsi="Tahoma"/>
      <w:sz w:val="16"/>
      <w:szCs w:val="16"/>
      <w:lang w:val="zh-CN" w:eastAsia="zh-CN"/>
    </w:rPr>
  </w:style>
  <w:style w:type="paragraph" w:styleId="6">
    <w:name w:val="Body Text"/>
    <w:basedOn w:val="1"/>
    <w:link w:val="18"/>
    <w:qFormat/>
    <w:uiPriority w:val="0"/>
    <w:rPr>
      <w:rFonts w:ascii="Arial" w:hAnsi="Arial" w:cs="Arial"/>
      <w:szCs w:val="20"/>
    </w:rPr>
  </w:style>
  <w:style w:type="character" w:styleId="7">
    <w:name w:val="FollowedHyperlink"/>
    <w:qFormat/>
    <w:uiPriority w:val="0"/>
    <w:rPr>
      <w:color w:val="800080"/>
      <w:u w:val="single"/>
    </w:rPr>
  </w:style>
  <w:style w:type="paragraph" w:styleId="8">
    <w:name w:val="footer"/>
    <w:basedOn w:val="1"/>
    <w:qFormat/>
    <w:uiPriority w:val="0"/>
    <w:pPr>
      <w:tabs>
        <w:tab w:val="center" w:pos="4320"/>
        <w:tab w:val="right" w:pos="8640"/>
      </w:tabs>
    </w:pPr>
  </w:style>
  <w:style w:type="paragraph" w:styleId="9">
    <w:name w:val="header"/>
    <w:basedOn w:val="1"/>
    <w:qFormat/>
    <w:uiPriority w:val="0"/>
    <w:pPr>
      <w:tabs>
        <w:tab w:val="center" w:pos="4320"/>
        <w:tab w:val="right" w:pos="8640"/>
      </w:tabs>
    </w:pPr>
  </w:style>
  <w:style w:type="character" w:styleId="10">
    <w:name w:val="Hyperlink"/>
    <w:uiPriority w:val="0"/>
    <w:rPr>
      <w:color w:val="0000FF"/>
      <w:u w:val="single"/>
    </w:rPr>
  </w:style>
  <w:style w:type="paragraph" w:styleId="11">
    <w:name w:val="Plain Text"/>
    <w:basedOn w:val="1"/>
    <w:qFormat/>
    <w:uiPriority w:val="0"/>
    <w:rPr>
      <w:rFonts w:ascii="Courier New" w:hAnsi="Courier New" w:cs="Courier New"/>
      <w:sz w:val="20"/>
      <w:szCs w:val="20"/>
    </w:rPr>
  </w:style>
  <w:style w:type="table" w:styleId="12">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oc 3"/>
    <w:basedOn w:val="1"/>
    <w:next w:val="1"/>
    <w:autoRedefine/>
    <w:semiHidden/>
    <w:qFormat/>
    <w:uiPriority w:val="0"/>
    <w:pPr>
      <w:numPr>
        <w:ilvl w:val="0"/>
        <w:numId w:val="1"/>
      </w:numPr>
    </w:pPr>
  </w:style>
  <w:style w:type="character" w:customStyle="1" w:styleId="14">
    <w:name w:val="Balloon Text Char"/>
    <w:link w:val="5"/>
    <w:semiHidden/>
    <w:qFormat/>
    <w:uiPriority w:val="99"/>
    <w:rPr>
      <w:rFonts w:ascii="Tahoma" w:hAnsi="Tahoma" w:cs="Tahoma"/>
      <w:sz w:val="16"/>
      <w:szCs w:val="16"/>
    </w:rPr>
  </w:style>
  <w:style w:type="paragraph" w:customStyle="1" w:styleId="15">
    <w:name w:val="Default"/>
    <w:uiPriority w:val="0"/>
    <w:pPr>
      <w:autoSpaceDE w:val="0"/>
      <w:autoSpaceDN w:val="0"/>
      <w:adjustRightInd w:val="0"/>
    </w:pPr>
    <w:rPr>
      <w:rFonts w:ascii="Tahoma" w:hAnsi="Tahoma" w:eastAsia="Calibri" w:cs="Tahoma"/>
      <w:color w:val="000000"/>
      <w:sz w:val="24"/>
      <w:szCs w:val="24"/>
      <w:lang w:val="en-US" w:eastAsia="en-US" w:bidi="ar-SA"/>
    </w:rPr>
  </w:style>
  <w:style w:type="character" w:customStyle="1" w:styleId="16">
    <w:name w:val="apple-converted-space"/>
    <w:qFormat/>
    <w:uiPriority w:val="0"/>
  </w:style>
  <w:style w:type="paragraph" w:customStyle="1" w:styleId="17">
    <w:name w:val="CM11"/>
    <w:basedOn w:val="15"/>
    <w:next w:val="15"/>
    <w:qFormat/>
    <w:uiPriority w:val="99"/>
    <w:pPr>
      <w:widowControl w:val="0"/>
    </w:pPr>
    <w:rPr>
      <w:rFonts w:ascii="Bookman Old Style" w:hAnsi="Bookman Old Style" w:eastAsia="Times New Roman" w:cs="Times New Roman"/>
      <w:color w:val="auto"/>
    </w:rPr>
  </w:style>
  <w:style w:type="character" w:customStyle="1" w:styleId="18">
    <w:name w:val="Body Text Char"/>
    <w:basedOn w:val="3"/>
    <w:link w:val="6"/>
    <w:qFormat/>
    <w:uiPriority w:val="0"/>
    <w:rPr>
      <w:rFonts w:ascii="Arial" w:hAnsi="Arial" w:cs="Arial"/>
      <w:sz w:val="24"/>
    </w:rPr>
  </w:style>
  <w:style w:type="character" w:customStyle="1" w:styleId="19">
    <w:name w:val="Heading 2 Char"/>
    <w:basedOn w:val="3"/>
    <w:link w:val="2"/>
    <w:qFormat/>
    <w:uiPriority w:val="0"/>
    <w:rPr>
      <w:rFonts w:ascii="Arial" w:hAnsi="Arial" w:cs="Arial"/>
      <w:b/>
      <w:bCs/>
      <w:i/>
      <w:iCs/>
      <w:spacing w:val="10"/>
      <w:sz w:val="24"/>
      <w:u w:val="single"/>
    </w:rPr>
  </w:style>
  <w:style w:type="paragraph" w:customStyle="1" w:styleId="20">
    <w:name w:val="Table Text"/>
    <w:basedOn w:val="1"/>
    <w:qFormat/>
    <w:uiPriority w:val="0"/>
    <w:pPr>
      <w:spacing w:before="60" w:after="60"/>
    </w:pPr>
    <w:rPr>
      <w:rFonts w:ascii="Arial" w:hAnsi="Arial"/>
      <w:sz w:val="20"/>
      <w:szCs w:val="20"/>
    </w:rPr>
  </w:style>
  <w:style w:type="paragraph" w:styleId="21">
    <w:name w:val="List Paragraph"/>
    <w:basedOn w:val="1"/>
    <w:qFormat/>
    <w:uiPriority w:val="34"/>
    <w:pPr>
      <w:ind w:left="720"/>
      <w:contextualSpacing/>
    </w:pPr>
  </w:style>
  <w:style w:type="character" w:customStyle="1" w:styleId="22">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1335</Words>
  <Characters>7616</Characters>
  <Lines>63</Lines>
  <Paragraphs>17</Paragraphs>
  <TotalTime>372</TotalTime>
  <ScaleCrop>false</ScaleCrop>
  <LinksUpToDate>false</LinksUpToDate>
  <CharactersWithSpaces>8934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2019-04-11T07:12:00Z</dcterms:created>
  <dc:creator>Steve Lampe</dc:creator>
  <cp:lastModifiedBy>Ayub</cp:lastModifiedBy>
  <cp:lastPrinted>2018-11-24T08:35:00Z</cp:lastPrinted>
  <dcterms:modified xsi:type="dcterms:W3CDTF">2025-05-23T12:55:22Z</dcterms:modified>
  <dc:title>Resume</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9D8B02E0DFAC4F0EA32755215C5C5868_13</vt:lpwstr>
  </property>
</Properties>
</file>