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documenttopsection"/>
        <w:tblW w:w="0" w:type="auto"/>
        <w:tblCellSpacing w:w="0" w:type="dxa"/>
        <w:tblLayout w:type="fixed"/>
        <w:tblCellMar>
          <w:left w:w="0" w:type="dxa"/>
          <w:bottom w:w="500" w:type="dxa"/>
          <w:right w:w="0" w:type="dxa"/>
        </w:tblCellMar>
        <w:tblLook w:val="05E0" w:firstRow="1" w:lastRow="1" w:firstColumn="1" w:lastColumn="1" w:noHBand="0" w:noVBand="1"/>
      </w:tblPr>
      <w:tblGrid>
        <w:gridCol w:w="2340"/>
        <w:gridCol w:w="8366"/>
      </w:tblGrid>
      <w:tr w:rsidR="009F4536">
        <w:trPr>
          <w:tblCellSpacing w:w="0" w:type="dxa"/>
        </w:trPr>
        <w:tc>
          <w:tcPr>
            <w:tcW w:w="2340" w:type="dxa"/>
            <w:tcMar>
              <w:top w:w="0" w:type="dxa"/>
              <w:left w:w="0" w:type="dxa"/>
              <w:bottom w:w="500" w:type="dxa"/>
              <w:right w:w="0" w:type="dxa"/>
            </w:tcMar>
            <w:hideMark/>
          </w:tcPr>
          <w:p w:rsidR="009F4536" w:rsidRDefault="009D164F" w:rsidP="001F2AB4">
            <w:pPr>
              <w:pStyle w:val="Heading2"/>
              <w:rPr>
                <w:rStyle w:val="documentleft-box"/>
                <w:rFonts w:ascii="Century Gothic" w:eastAsia="Century Gothic" w:hAnsi="Century Gothic" w:cs="Century Gothic"/>
                <w:color w:val="020303"/>
                <w:sz w:val="20"/>
                <w:szCs w:val="20"/>
              </w:rPr>
            </w:pPr>
            <w:r>
              <w:rPr>
                <w:rStyle w:val="documentright-box"/>
                <w:rFonts w:ascii="Century Gothic" w:eastAsia="Century Gothic" w:hAnsi="Century Gothic" w:cs="Century Gothic"/>
                <w:noProof/>
                <w:color w:val="020303"/>
                <w:sz w:val="20"/>
                <w:szCs w:val="20"/>
              </w:rPr>
              <w:drawing>
                <wp:anchor distT="0" distB="0" distL="114300" distR="114300" simplePos="0" relativeHeight="251658240" behindDoc="0" locked="0" layoutInCell="0" allowOverlap="1" wp14:anchorId="308E8C98" wp14:editId="67B4782F">
                  <wp:simplePos x="0" y="0"/>
                  <wp:positionH relativeFrom="page">
                    <wp:align>center</wp:align>
                  </wp:positionH>
                  <wp:positionV relativeFrom="page">
                    <wp:align>top</wp:align>
                  </wp:positionV>
                  <wp:extent cx="6784340" cy="552450"/>
                  <wp:effectExtent l="0" t="0" r="0" b="0"/>
                  <wp:wrapTopAndBottom/>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6"/>
                          <a:stretch>
                            <a:fillRect/>
                          </a:stretch>
                        </pic:blipFill>
                        <pic:spPr>
                          <a:xfrm>
                            <a:off x="0" y="0"/>
                            <a:ext cx="6786245" cy="552581"/>
                          </a:xfrm>
                          <a:prstGeom prst="rect">
                            <a:avLst/>
                          </a:prstGeom>
                        </pic:spPr>
                      </pic:pic>
                    </a:graphicData>
                  </a:graphic>
                  <wp14:sizeRelV relativeFrom="margin">
                    <wp14:pctHeight>0</wp14:pctHeight>
                  </wp14:sizeRelV>
                </wp:anchor>
              </w:drawing>
            </w:r>
            <w:r>
              <w:rPr>
                <w:rStyle w:val="documentleft-box"/>
                <w:rFonts w:ascii="Century Gothic" w:eastAsia="Century Gothic" w:hAnsi="Century Gothic" w:cs="Century Gothic"/>
                <w:noProof/>
                <w:color w:val="020303"/>
                <w:sz w:val="20"/>
                <w:szCs w:val="20"/>
              </w:rPr>
              <w:drawing>
                <wp:inline distT="0" distB="0" distL="0" distR="0" wp14:anchorId="1173A288" wp14:editId="1C2EEDC3">
                  <wp:extent cx="1270000" cy="161982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a:stretch>
                            <a:fillRect/>
                          </a:stretch>
                        </pic:blipFill>
                        <pic:spPr>
                          <a:xfrm>
                            <a:off x="0" y="0"/>
                            <a:ext cx="1270000" cy="1619820"/>
                          </a:xfrm>
                          <a:prstGeom prst="rect">
                            <a:avLst/>
                          </a:prstGeom>
                          <a:ln>
                            <a:noFill/>
                          </a:ln>
                        </pic:spPr>
                      </pic:pic>
                    </a:graphicData>
                  </a:graphic>
                </wp:inline>
              </w:drawing>
            </w:r>
          </w:p>
          <w:p w:rsidR="009F4536" w:rsidRDefault="009F4536">
            <w:pPr>
              <w:pStyle w:val="documentleft-boxParagraph"/>
              <w:textAlignment w:val="auto"/>
              <w:rPr>
                <w:rStyle w:val="documentleft-box"/>
                <w:rFonts w:ascii="Century Gothic" w:eastAsia="Century Gothic" w:hAnsi="Century Gothic" w:cs="Century Gothic"/>
                <w:color w:val="020303"/>
                <w:sz w:val="20"/>
                <w:szCs w:val="20"/>
              </w:rPr>
            </w:pPr>
          </w:p>
        </w:tc>
        <w:tc>
          <w:tcPr>
            <w:tcW w:w="8366" w:type="dxa"/>
            <w:tcMar>
              <w:top w:w="0" w:type="dxa"/>
              <w:left w:w="0" w:type="dxa"/>
              <w:bottom w:w="500" w:type="dxa"/>
              <w:right w:w="0" w:type="dxa"/>
            </w:tcMar>
            <w:hideMark/>
          </w:tcPr>
          <w:p w:rsidR="009F4536" w:rsidRDefault="009D164F">
            <w:pPr>
              <w:pStyle w:val="documentname"/>
              <w:pBdr>
                <w:top w:val="none" w:sz="0" w:space="0" w:color="auto"/>
                <w:bottom w:val="none" w:sz="0" w:space="0" w:color="auto"/>
              </w:pBdr>
              <w:spacing w:after="320"/>
              <w:rPr>
                <w:rStyle w:val="documentright-box"/>
                <w:rFonts w:ascii="Century Gothic" w:eastAsia="Century Gothic" w:hAnsi="Century Gothic" w:cs="Century Gothic"/>
              </w:rPr>
            </w:pPr>
            <w:r>
              <w:rPr>
                <w:rStyle w:val="span"/>
                <w:rFonts w:ascii="Century Gothic" w:eastAsia="Century Gothic" w:hAnsi="Century Gothic" w:cs="Century Gothic"/>
                <w:spacing w:val="4"/>
              </w:rPr>
              <w:t>Md. Ripon</w:t>
            </w:r>
            <w:r>
              <w:rPr>
                <w:rStyle w:val="documentright-box"/>
                <w:rFonts w:ascii="Century Gothic" w:eastAsia="Century Gothic" w:hAnsi="Century Gothic" w:cs="Century Gothic"/>
              </w:rPr>
              <w:t xml:space="preserve"> </w:t>
            </w:r>
            <w:r>
              <w:rPr>
                <w:rStyle w:val="span"/>
                <w:rFonts w:ascii="Century Gothic" w:eastAsia="Century Gothic" w:hAnsi="Century Gothic" w:cs="Century Gothic"/>
                <w:spacing w:val="4"/>
              </w:rPr>
              <w:t>Hossain</w:t>
            </w:r>
          </w:p>
          <w:tbl>
            <w:tblPr>
              <w:tblStyle w:val="documentaddress"/>
              <w:tblW w:w="0" w:type="auto"/>
              <w:tblCellSpacing w:w="0" w:type="dxa"/>
              <w:tblLayout w:type="fixed"/>
              <w:tblCellMar>
                <w:left w:w="0" w:type="dxa"/>
                <w:right w:w="0" w:type="dxa"/>
              </w:tblCellMar>
              <w:tblLook w:val="05E0" w:firstRow="1" w:lastRow="1" w:firstColumn="1" w:lastColumn="1" w:noHBand="0" w:noVBand="1"/>
            </w:tblPr>
            <w:tblGrid>
              <w:gridCol w:w="4000"/>
              <w:gridCol w:w="240"/>
              <w:gridCol w:w="4000"/>
            </w:tblGrid>
            <w:tr w:rsidR="009F4536">
              <w:trPr>
                <w:tblCellSpacing w:w="0" w:type="dxa"/>
              </w:trPr>
              <w:tc>
                <w:tcPr>
                  <w:tcW w:w="4000" w:type="dxa"/>
                  <w:tcMar>
                    <w:top w:w="0" w:type="dxa"/>
                    <w:left w:w="0" w:type="dxa"/>
                    <w:bottom w:w="0" w:type="dxa"/>
                    <w:right w:w="0" w:type="dxa"/>
                  </w:tcMar>
                  <w:hideMark/>
                </w:tcPr>
                <w:tbl>
                  <w:tblPr>
                    <w:tblStyle w:val="documenticonInnerTable"/>
                    <w:tblW w:w="3960" w:type="dxa"/>
                    <w:tblCellSpacing w:w="0" w:type="dxa"/>
                    <w:tblLayout w:type="fixed"/>
                    <w:tblCellMar>
                      <w:left w:w="0" w:type="dxa"/>
                      <w:right w:w="0" w:type="dxa"/>
                    </w:tblCellMar>
                    <w:tblLook w:val="05E0" w:firstRow="1" w:lastRow="1" w:firstColumn="1" w:lastColumn="1" w:noHBand="0" w:noVBand="1"/>
                  </w:tblPr>
                  <w:tblGrid>
                    <w:gridCol w:w="323"/>
                    <w:gridCol w:w="3637"/>
                  </w:tblGrid>
                  <w:tr w:rsidR="009F4536">
                    <w:trPr>
                      <w:trHeight w:val="240"/>
                      <w:tblCellSpacing w:w="0" w:type="dxa"/>
                    </w:trPr>
                    <w:tc>
                      <w:tcPr>
                        <w:tcW w:w="320" w:type="dxa"/>
                        <w:tcMar>
                          <w:top w:w="0" w:type="dxa"/>
                          <w:left w:w="0" w:type="dxa"/>
                          <w:bottom w:w="140" w:type="dxa"/>
                          <w:right w:w="0" w:type="dxa"/>
                        </w:tcMar>
                        <w:vAlign w:val="center"/>
                        <w:hideMark/>
                      </w:tcPr>
                      <w:p w:rsidR="009F4536" w:rsidRDefault="009D164F">
                        <w:pPr>
                          <w:spacing w:line="280" w:lineRule="exact"/>
                          <w:rPr>
                            <w:rStyle w:val="documentright-box"/>
                            <w:rFonts w:ascii="Century Gothic" w:eastAsia="Century Gothic" w:hAnsi="Century Gothic" w:cs="Century Gothic"/>
                            <w:color w:val="020303"/>
                            <w:sz w:val="20"/>
                            <w:szCs w:val="20"/>
                          </w:rPr>
                        </w:pPr>
                        <w:r>
                          <w:rPr>
                            <w:rStyle w:val="documentright-box"/>
                            <w:rFonts w:ascii="Century Gothic" w:eastAsia="Century Gothic" w:hAnsi="Century Gothic" w:cs="Century Gothic"/>
                            <w:noProof/>
                            <w:color w:val="020303"/>
                            <w:sz w:val="20"/>
                            <w:szCs w:val="20"/>
                          </w:rPr>
                          <w:drawing>
                            <wp:inline distT="0" distB="0" distL="0" distR="0">
                              <wp:extent cx="127463" cy="127540"/>
                              <wp:effectExtent l="0" t="0" r="0" b="0"/>
                              <wp:docPr id="100005" name="Picture 10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5" name=""/>
                                      <pic:cNvPicPr>
                                        <a:picLocks/>
                                      </pic:cNvPicPr>
                                    </pic:nvPicPr>
                                    <pic:blipFill>
                                      <a:blip r:embed="rId8"/>
                                      <a:stretch>
                                        <a:fillRect/>
                                      </a:stretch>
                                    </pic:blipFill>
                                    <pic:spPr>
                                      <a:xfrm>
                                        <a:off x="0" y="0"/>
                                        <a:ext cx="127463" cy="127540"/>
                                      </a:xfrm>
                                      <a:prstGeom prst="rect">
                                        <a:avLst/>
                                      </a:prstGeom>
                                    </pic:spPr>
                                  </pic:pic>
                                </a:graphicData>
                              </a:graphic>
                            </wp:inline>
                          </w:drawing>
                        </w:r>
                      </w:p>
                    </w:tc>
                    <w:tc>
                      <w:tcPr>
                        <w:tcW w:w="3600" w:type="dxa"/>
                        <w:tcMar>
                          <w:top w:w="0" w:type="dxa"/>
                          <w:left w:w="0" w:type="dxa"/>
                          <w:bottom w:w="140" w:type="dxa"/>
                          <w:right w:w="100" w:type="dxa"/>
                        </w:tcMar>
                        <w:hideMark/>
                      </w:tcPr>
                      <w:p w:rsidR="009F4536" w:rsidRDefault="009D164F">
                        <w:pPr>
                          <w:spacing w:line="240" w:lineRule="exact"/>
                          <w:rPr>
                            <w:rStyle w:val="documenticonRowiconSvg"/>
                            <w:rFonts w:ascii="Century Gothic" w:eastAsia="Century Gothic" w:hAnsi="Century Gothic" w:cs="Century Gothic"/>
                            <w:color w:val="020303"/>
                            <w:spacing w:val="4"/>
                            <w:sz w:val="20"/>
                            <w:szCs w:val="20"/>
                          </w:rPr>
                        </w:pPr>
                        <w:proofErr w:type="spellStart"/>
                        <w:r>
                          <w:rPr>
                            <w:rStyle w:val="span"/>
                            <w:rFonts w:ascii="Century Gothic" w:eastAsia="Century Gothic" w:hAnsi="Century Gothic" w:cs="Century Gothic"/>
                            <w:color w:val="020303"/>
                            <w:spacing w:val="4"/>
                            <w:sz w:val="20"/>
                            <w:szCs w:val="20"/>
                          </w:rPr>
                          <w:t>Sharjah</w:t>
                        </w:r>
                        <w:proofErr w:type="spellEnd"/>
                        <w:r>
                          <w:rPr>
                            <w:rStyle w:val="span"/>
                            <w:rFonts w:ascii="Century Gothic" w:eastAsia="Century Gothic" w:hAnsi="Century Gothic" w:cs="Century Gothic"/>
                            <w:color w:val="020303"/>
                            <w:spacing w:val="4"/>
                            <w:sz w:val="20"/>
                            <w:szCs w:val="20"/>
                          </w:rPr>
                          <w:t>, 61153</w:t>
                        </w:r>
                      </w:p>
                    </w:tc>
                  </w:tr>
                  <w:tr w:rsidR="009F4536">
                    <w:trPr>
                      <w:trHeight w:val="240"/>
                      <w:tblCellSpacing w:w="0" w:type="dxa"/>
                    </w:trPr>
                    <w:tc>
                      <w:tcPr>
                        <w:tcW w:w="320" w:type="dxa"/>
                        <w:tcMar>
                          <w:top w:w="0" w:type="dxa"/>
                          <w:left w:w="0" w:type="dxa"/>
                          <w:bottom w:w="140" w:type="dxa"/>
                          <w:right w:w="0" w:type="dxa"/>
                        </w:tcMar>
                        <w:vAlign w:val="center"/>
                        <w:hideMark/>
                      </w:tcPr>
                      <w:p w:rsidR="009F4536" w:rsidRDefault="009D164F">
                        <w:pPr>
                          <w:spacing w:line="280" w:lineRule="exact"/>
                          <w:rPr>
                            <w:rStyle w:val="documenticonRowicoTxt"/>
                            <w:rFonts w:ascii="Century Gothic" w:eastAsia="Century Gothic" w:hAnsi="Century Gothic" w:cs="Century Gothic"/>
                            <w:color w:val="020303"/>
                            <w:spacing w:val="4"/>
                            <w:sz w:val="20"/>
                            <w:szCs w:val="20"/>
                          </w:rPr>
                        </w:pPr>
                        <w:r>
                          <w:rPr>
                            <w:rStyle w:val="documenticonRowicoTxt"/>
                            <w:rFonts w:ascii="Century Gothic" w:eastAsia="Century Gothic" w:hAnsi="Century Gothic" w:cs="Century Gothic"/>
                            <w:noProof/>
                            <w:color w:val="020303"/>
                            <w:spacing w:val="4"/>
                            <w:sz w:val="20"/>
                            <w:szCs w:val="20"/>
                          </w:rPr>
                          <w:drawing>
                            <wp:inline distT="0" distB="0" distL="0" distR="0">
                              <wp:extent cx="127463" cy="127540"/>
                              <wp:effectExtent l="0" t="0" r="0" b="0"/>
                              <wp:docPr id="100007" name="Picture 10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7" name=""/>
                                      <pic:cNvPicPr>
                                        <a:picLocks/>
                                      </pic:cNvPicPr>
                                    </pic:nvPicPr>
                                    <pic:blipFill>
                                      <a:blip r:embed="rId9"/>
                                      <a:stretch>
                                        <a:fillRect/>
                                      </a:stretch>
                                    </pic:blipFill>
                                    <pic:spPr>
                                      <a:xfrm>
                                        <a:off x="0" y="0"/>
                                        <a:ext cx="127463" cy="127540"/>
                                      </a:xfrm>
                                      <a:prstGeom prst="rect">
                                        <a:avLst/>
                                      </a:prstGeom>
                                    </pic:spPr>
                                  </pic:pic>
                                </a:graphicData>
                              </a:graphic>
                            </wp:inline>
                          </w:drawing>
                        </w:r>
                      </w:p>
                    </w:tc>
                    <w:tc>
                      <w:tcPr>
                        <w:tcW w:w="3600" w:type="dxa"/>
                        <w:tcMar>
                          <w:top w:w="0" w:type="dxa"/>
                          <w:left w:w="0" w:type="dxa"/>
                          <w:bottom w:w="140" w:type="dxa"/>
                          <w:right w:w="100" w:type="dxa"/>
                        </w:tcMar>
                        <w:hideMark/>
                      </w:tcPr>
                      <w:p w:rsidR="009F4536" w:rsidRDefault="009D164F">
                        <w:pPr>
                          <w:spacing w:line="240" w:lineRule="exact"/>
                          <w:rPr>
                            <w:rStyle w:val="documenticonRowiconSvg"/>
                            <w:rFonts w:ascii="Century Gothic" w:eastAsia="Century Gothic" w:hAnsi="Century Gothic" w:cs="Century Gothic"/>
                            <w:color w:val="020303"/>
                            <w:spacing w:val="4"/>
                            <w:sz w:val="20"/>
                            <w:szCs w:val="20"/>
                          </w:rPr>
                        </w:pPr>
                        <w:r>
                          <w:rPr>
                            <w:rStyle w:val="span"/>
                            <w:rFonts w:ascii="Century Gothic" w:eastAsia="Century Gothic" w:hAnsi="Century Gothic" w:cs="Century Gothic"/>
                            <w:color w:val="020303"/>
                            <w:spacing w:val="4"/>
                            <w:sz w:val="20"/>
                            <w:szCs w:val="20"/>
                          </w:rPr>
                          <w:t>+971 56 3013217</w:t>
                        </w:r>
                      </w:p>
                    </w:tc>
                  </w:tr>
                  <w:tr w:rsidR="009F4536">
                    <w:trPr>
                      <w:trHeight w:val="240"/>
                      <w:tblCellSpacing w:w="0" w:type="dxa"/>
                    </w:trPr>
                    <w:tc>
                      <w:tcPr>
                        <w:tcW w:w="320" w:type="dxa"/>
                        <w:tcMar>
                          <w:top w:w="0" w:type="dxa"/>
                          <w:left w:w="0" w:type="dxa"/>
                          <w:bottom w:w="140" w:type="dxa"/>
                          <w:right w:w="0" w:type="dxa"/>
                        </w:tcMar>
                        <w:vAlign w:val="center"/>
                        <w:hideMark/>
                      </w:tcPr>
                      <w:p w:rsidR="009F4536" w:rsidRDefault="009D164F">
                        <w:pPr>
                          <w:spacing w:line="280" w:lineRule="exact"/>
                          <w:rPr>
                            <w:rStyle w:val="documenticonRowicoTxt"/>
                            <w:rFonts w:ascii="Century Gothic" w:eastAsia="Century Gothic" w:hAnsi="Century Gothic" w:cs="Century Gothic"/>
                            <w:color w:val="020303"/>
                            <w:spacing w:val="4"/>
                            <w:sz w:val="20"/>
                            <w:szCs w:val="20"/>
                          </w:rPr>
                        </w:pPr>
                        <w:r>
                          <w:rPr>
                            <w:rStyle w:val="documenticonRowicoTxt"/>
                            <w:rFonts w:ascii="Century Gothic" w:eastAsia="Century Gothic" w:hAnsi="Century Gothic" w:cs="Century Gothic"/>
                            <w:noProof/>
                            <w:color w:val="020303"/>
                            <w:spacing w:val="4"/>
                            <w:sz w:val="20"/>
                            <w:szCs w:val="20"/>
                          </w:rPr>
                          <w:drawing>
                            <wp:inline distT="0" distB="0" distL="0" distR="0">
                              <wp:extent cx="127463" cy="127540"/>
                              <wp:effectExtent l="0" t="0" r="0" b="0"/>
                              <wp:docPr id="100009" name="Picture 100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9" name=""/>
                                      <pic:cNvPicPr>
                                        <a:picLocks/>
                                      </pic:cNvPicPr>
                                    </pic:nvPicPr>
                                    <pic:blipFill>
                                      <a:blip r:embed="rId10"/>
                                      <a:stretch>
                                        <a:fillRect/>
                                      </a:stretch>
                                    </pic:blipFill>
                                    <pic:spPr>
                                      <a:xfrm>
                                        <a:off x="0" y="0"/>
                                        <a:ext cx="127463" cy="127540"/>
                                      </a:xfrm>
                                      <a:prstGeom prst="rect">
                                        <a:avLst/>
                                      </a:prstGeom>
                                    </pic:spPr>
                                  </pic:pic>
                                </a:graphicData>
                              </a:graphic>
                            </wp:inline>
                          </w:drawing>
                        </w:r>
                      </w:p>
                    </w:tc>
                    <w:tc>
                      <w:tcPr>
                        <w:tcW w:w="3600" w:type="dxa"/>
                        <w:tcMar>
                          <w:top w:w="0" w:type="dxa"/>
                          <w:left w:w="0" w:type="dxa"/>
                          <w:bottom w:w="140" w:type="dxa"/>
                          <w:right w:w="100" w:type="dxa"/>
                        </w:tcMar>
                        <w:hideMark/>
                      </w:tcPr>
                      <w:p w:rsidR="009F4536" w:rsidRDefault="009D164F">
                        <w:pPr>
                          <w:spacing w:line="240" w:lineRule="exact"/>
                          <w:rPr>
                            <w:rStyle w:val="documenticonRowiconSvg"/>
                            <w:rFonts w:ascii="Century Gothic" w:eastAsia="Century Gothic" w:hAnsi="Century Gothic" w:cs="Century Gothic"/>
                            <w:color w:val="020303"/>
                            <w:spacing w:val="4"/>
                            <w:sz w:val="20"/>
                            <w:szCs w:val="20"/>
                          </w:rPr>
                        </w:pPr>
                        <w:r>
                          <w:rPr>
                            <w:rStyle w:val="span"/>
                            <w:rFonts w:ascii="Century Gothic" w:eastAsia="Century Gothic" w:hAnsi="Century Gothic" w:cs="Century Gothic"/>
                            <w:color w:val="020303"/>
                            <w:spacing w:val="4"/>
                            <w:sz w:val="20"/>
                            <w:szCs w:val="20"/>
                          </w:rPr>
                          <w:t>riponsabit@gmail.com</w:t>
                        </w:r>
                      </w:p>
                    </w:tc>
                  </w:tr>
                </w:tbl>
                <w:p w:rsidR="009F4536" w:rsidRDefault="009F4536">
                  <w:pPr>
                    <w:rPr>
                      <w:rStyle w:val="documentright-box"/>
                      <w:rFonts w:ascii="Century Gothic" w:eastAsia="Century Gothic" w:hAnsi="Century Gothic" w:cs="Century Gothic"/>
                      <w:color w:val="020303"/>
                      <w:sz w:val="20"/>
                      <w:szCs w:val="20"/>
                    </w:rPr>
                  </w:pPr>
                </w:p>
              </w:tc>
              <w:tc>
                <w:tcPr>
                  <w:tcW w:w="240" w:type="dxa"/>
                  <w:tcMar>
                    <w:top w:w="0" w:type="dxa"/>
                    <w:left w:w="0" w:type="dxa"/>
                    <w:bottom w:w="0" w:type="dxa"/>
                    <w:right w:w="0" w:type="dxa"/>
                  </w:tcMar>
                  <w:vAlign w:val="bottom"/>
                  <w:hideMark/>
                </w:tcPr>
                <w:p w:rsidR="009F4536" w:rsidRDefault="009F4536">
                  <w:pPr>
                    <w:rPr>
                      <w:rStyle w:val="documentright-box"/>
                      <w:rFonts w:ascii="Century Gothic" w:eastAsia="Century Gothic" w:hAnsi="Century Gothic" w:cs="Century Gothic"/>
                      <w:color w:val="020303"/>
                      <w:sz w:val="20"/>
                      <w:szCs w:val="20"/>
                    </w:rPr>
                  </w:pPr>
                </w:p>
              </w:tc>
              <w:tc>
                <w:tcPr>
                  <w:tcW w:w="4000" w:type="dxa"/>
                  <w:tcMar>
                    <w:top w:w="0" w:type="dxa"/>
                    <w:left w:w="0" w:type="dxa"/>
                    <w:bottom w:w="0" w:type="dxa"/>
                    <w:right w:w="0" w:type="dxa"/>
                  </w:tcMar>
                  <w:hideMark/>
                </w:tcPr>
                <w:p w:rsidR="009F4536" w:rsidRDefault="009F4536">
                  <w:pPr>
                    <w:pStyle w:val="documenticonInnerTableParagraph"/>
                    <w:rPr>
                      <w:rStyle w:val="documentaddressRight"/>
                      <w:rFonts w:ascii="Century Gothic" w:eastAsia="Century Gothic" w:hAnsi="Century Gothic" w:cs="Century Gothic"/>
                      <w:color w:val="020303"/>
                      <w:spacing w:val="4"/>
                      <w:sz w:val="20"/>
                      <w:szCs w:val="20"/>
                    </w:rPr>
                  </w:pPr>
                  <w:bookmarkStart w:id="0" w:name="_GoBack"/>
                  <w:bookmarkEnd w:id="0"/>
                </w:p>
              </w:tc>
            </w:tr>
          </w:tbl>
          <w:p w:rsidR="009F4536" w:rsidRDefault="009F4536">
            <w:pPr>
              <w:rPr>
                <w:rStyle w:val="documentright-box"/>
                <w:rFonts w:ascii="Century Gothic" w:eastAsia="Century Gothic" w:hAnsi="Century Gothic" w:cs="Century Gothic"/>
                <w:color w:val="020303"/>
                <w:sz w:val="20"/>
                <w:szCs w:val="20"/>
              </w:rPr>
            </w:pPr>
          </w:p>
        </w:tc>
      </w:tr>
    </w:tbl>
    <w:p w:rsidR="009F4536" w:rsidRDefault="009F4536">
      <w:pPr>
        <w:rPr>
          <w:vanish/>
        </w:rPr>
      </w:pPr>
    </w:p>
    <w:tbl>
      <w:tblPr>
        <w:tblStyle w:val="parentContainersectiontable"/>
        <w:tblW w:w="0" w:type="auto"/>
        <w:tblLayout w:type="fixed"/>
        <w:tblCellMar>
          <w:left w:w="0" w:type="dxa"/>
          <w:right w:w="0" w:type="dxa"/>
        </w:tblCellMar>
        <w:tblLook w:val="05E0" w:firstRow="1" w:lastRow="1" w:firstColumn="1" w:lastColumn="1" w:noHBand="0" w:noVBand="1"/>
      </w:tblPr>
      <w:tblGrid>
        <w:gridCol w:w="2350"/>
        <w:gridCol w:w="8356"/>
      </w:tblGrid>
      <w:tr w:rsidR="009F4536">
        <w:tc>
          <w:tcPr>
            <w:tcW w:w="2350" w:type="dxa"/>
            <w:tcMar>
              <w:top w:w="0" w:type="dxa"/>
              <w:left w:w="0" w:type="dxa"/>
              <w:bottom w:w="500" w:type="dxa"/>
              <w:right w:w="0" w:type="dxa"/>
            </w:tcMar>
            <w:hideMark/>
          </w:tcPr>
          <w:p w:rsidR="009F4536" w:rsidRDefault="009D164F">
            <w:pPr>
              <w:spacing w:line="20" w:lineRule="exact"/>
              <w:rPr>
                <w:rFonts w:ascii="Century Gothic" w:eastAsia="Century Gothic" w:hAnsi="Century Gothic" w:cs="Century Gothic"/>
                <w:color w:val="020303"/>
                <w:sz w:val="20"/>
                <w:szCs w:val="20"/>
              </w:rPr>
            </w:pPr>
            <w:r>
              <w:rPr>
                <w:rFonts w:ascii="Century Gothic" w:eastAsia="Century Gothic" w:hAnsi="Century Gothic" w:cs="Century Gothic"/>
                <w:noProof/>
                <w:color w:val="020303"/>
                <w:sz w:val="20"/>
                <w:szCs w:val="20"/>
              </w:rPr>
              <w:drawing>
                <wp:anchor distT="0" distB="0" distL="114300" distR="114300" simplePos="0" relativeHeight="251659264" behindDoc="0" locked="0" layoutInCell="1" allowOverlap="1">
                  <wp:simplePos x="0" y="0"/>
                  <wp:positionH relativeFrom="column">
                    <wp:posOffset>-12700</wp:posOffset>
                  </wp:positionH>
                  <wp:positionV relativeFrom="paragraph">
                    <wp:posOffset>-50800</wp:posOffset>
                  </wp:positionV>
                  <wp:extent cx="1231004" cy="51392"/>
                  <wp:effectExtent l="0" t="0" r="0" b="0"/>
                  <wp:wrapNone/>
                  <wp:docPr id="100011" name="Picture 100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1" name=""/>
                          <pic:cNvPicPr>
                            <a:picLocks/>
                          </pic:cNvPicPr>
                        </pic:nvPicPr>
                        <pic:blipFill>
                          <a:blip r:embed="rId11"/>
                          <a:stretch>
                            <a:fillRect/>
                          </a:stretch>
                        </pic:blipFill>
                        <pic:spPr>
                          <a:xfrm>
                            <a:off x="0" y="0"/>
                            <a:ext cx="1231004" cy="51392"/>
                          </a:xfrm>
                          <a:prstGeom prst="rect">
                            <a:avLst/>
                          </a:prstGeom>
                        </pic:spPr>
                      </pic:pic>
                    </a:graphicData>
                  </a:graphic>
                </wp:anchor>
              </w:drawing>
            </w:r>
            <w:r>
              <w:rPr>
                <w:rStyle w:val="parentContainersectiontableheading"/>
                <w:rFonts w:ascii="Century Gothic" w:eastAsia="Century Gothic" w:hAnsi="Century Gothic" w:cs="Century Gothic"/>
                <w:color w:val="020303"/>
                <w:sz w:val="20"/>
                <w:szCs w:val="20"/>
              </w:rPr>
              <w:t xml:space="preserve"> </w:t>
            </w:r>
            <w:r w:rsidR="00D22E05">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-6350</wp:posOffset>
                      </wp:positionV>
                      <wp:extent cx="6798310" cy="6350"/>
                      <wp:effectExtent l="9525" t="12700" r="12065" b="952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8310" cy="6350"/>
                              </a:xfrm>
                              <a:prstGeom prst="line">
                                <a:avLst/>
                              </a:prstGeom>
                              <a:noFill/>
                              <a:ln w="9525">
                                <a:solidFill>
                                  <a:srgbClr val="576D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53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" strokecolor="#576d7b"/>
                  </w:pict>
                </mc:Fallback>
              </mc:AlternateContent>
            </w:r>
          </w:p>
          <w:p w:rsidR="009F4536" w:rsidRDefault="009D164F">
            <w:pPr>
              <w:pStyle w:val="documentsectiontitle"/>
              <w:pBdr>
                <w:right w:val="none" w:sz="0" w:space="17" w:color="auto"/>
              </w:pBdr>
              <w:ind w:right="340"/>
              <w:rPr>
                <w:rStyle w:val="parentContainersectiontableheading"/>
                <w:rFonts w:ascii="Century Gothic" w:eastAsia="Century Gothic" w:hAnsi="Century Gothic" w:cs="Century Gothic"/>
              </w:rPr>
            </w:pPr>
            <w:r>
              <w:rPr>
                <w:rStyle w:val="parentContainersectiontableheading"/>
                <w:rFonts w:ascii="Century Gothic" w:eastAsia="Century Gothic" w:hAnsi="Century Gothic" w:cs="Century Gothic"/>
              </w:rPr>
              <w:t>Summary</w:t>
            </w:r>
          </w:p>
          <w:p w:rsidR="009F4536" w:rsidRDefault="009F4536">
            <w:pPr>
              <w:pStyle w:val="parentContainersectiontableheadingParagraph"/>
              <w:textAlignment w:val="auto"/>
              <w:rPr>
                <w:rStyle w:val="parentContainersectiontableheading"/>
                <w:rFonts w:ascii="Century Gothic" w:eastAsia="Century Gothic" w:hAnsi="Century Gothic" w:cs="Century Gothic"/>
                <w:color w:val="020303"/>
                <w:sz w:val="20"/>
                <w:szCs w:val="20"/>
              </w:rPr>
            </w:pPr>
          </w:p>
        </w:tc>
        <w:tc>
          <w:tcPr>
            <w:tcW w:w="8356" w:type="dxa"/>
            <w:tcMar>
              <w:top w:w="0" w:type="dxa"/>
              <w:left w:w="25" w:type="dxa"/>
              <w:bottom w:w="500" w:type="dxa"/>
              <w:right w:w="0" w:type="dxa"/>
            </w:tcMar>
            <w:hideMark/>
          </w:tcPr>
          <w:p w:rsidR="009F4536" w:rsidRDefault="009D164F" w:rsidP="00126C25">
            <w:pPr>
              <w:pStyle w:val="p"/>
              <w:spacing w:before="80"/>
              <w:ind w:left="20"/>
              <w:jc w:val="both"/>
              <w:rPr>
                <w:rStyle w:val="parentContainersectiontablesectionbody"/>
                <w:rFonts w:ascii="Century Gothic" w:eastAsia="Century Gothic" w:hAnsi="Century Gothic" w:cs="Century Gothic"/>
                <w:color w:val="020303"/>
                <w:sz w:val="20"/>
                <w:szCs w:val="20"/>
              </w:rPr>
            </w:pPr>
            <w:r>
              <w:rPr>
                <w:rStyle w:val="parentContainersectiontablesectionbody"/>
                <w:rFonts w:ascii="Century Gothic" w:eastAsia="Century Gothic" w:hAnsi="Century Gothic" w:cs="Century Gothic"/>
                <w:color w:val="020303"/>
                <w:sz w:val="20"/>
                <w:szCs w:val="20"/>
              </w:rPr>
              <w:t xml:space="preserve">Responsible Accounts Professional, passionate about delivering outstanding quality and service. Offering 22 years of experience in industry with history of recognition for performance. Seeking a fulltime job as a </w:t>
            </w:r>
            <w:r>
              <w:rPr>
                <w:rStyle w:val="Strong1"/>
                <w:rFonts w:ascii="Century Gothic" w:eastAsia="Century Gothic" w:hAnsi="Century Gothic" w:cs="Century Gothic"/>
                <w:b/>
                <w:bCs/>
                <w:color w:val="020303"/>
                <w:sz w:val="20"/>
                <w:szCs w:val="20"/>
              </w:rPr>
              <w:t>“</w:t>
            </w:r>
            <w:r w:rsidR="00511D8D">
              <w:rPr>
                <w:rStyle w:val="Strong1"/>
                <w:rFonts w:ascii="Century Gothic" w:eastAsia="Century Gothic" w:hAnsi="Century Gothic" w:cs="Century Gothic"/>
                <w:b/>
                <w:bCs/>
                <w:color w:val="020303"/>
                <w:sz w:val="20"/>
                <w:szCs w:val="20"/>
              </w:rPr>
              <w:t>Senior Accountant/Purchase Supervisor</w:t>
            </w:r>
            <w:r>
              <w:rPr>
                <w:rStyle w:val="Strong1"/>
                <w:rFonts w:ascii="Century Gothic" w:eastAsia="Century Gothic" w:hAnsi="Century Gothic" w:cs="Century Gothic"/>
                <w:b/>
                <w:bCs/>
                <w:color w:val="020303"/>
                <w:sz w:val="20"/>
                <w:szCs w:val="20"/>
              </w:rPr>
              <w:t>”</w:t>
            </w:r>
            <w:r>
              <w:rPr>
                <w:rStyle w:val="parentContainersectiontablesectionbody"/>
                <w:rFonts w:ascii="Century Gothic" w:eastAsia="Century Gothic" w:hAnsi="Century Gothic" w:cs="Century Gothic"/>
                <w:color w:val="020303"/>
                <w:sz w:val="20"/>
                <w:szCs w:val="20"/>
              </w:rPr>
              <w:t xml:space="preserve"> in Accounts &amp; Finance Department, I would like to utilize my specialized expertise and acquired technical skills in the fields to enable the organization to conduct business in different and more effective ways as well as providing me with an opportunity to establish recognizable career in both personal &amp; professional level.</w:t>
            </w:r>
          </w:p>
        </w:tc>
      </w:tr>
    </w:tbl>
    <w:p w:rsidR="009F4536" w:rsidRDefault="009F4536">
      <w:pPr>
        <w:rPr>
          <w:vanish/>
        </w:rPr>
      </w:pPr>
    </w:p>
    <w:tbl>
      <w:tblPr>
        <w:tblStyle w:val="parentContainersectiontable"/>
        <w:tblW w:w="0" w:type="auto"/>
        <w:tblLayout w:type="fixed"/>
        <w:tblCellMar>
          <w:left w:w="0" w:type="dxa"/>
          <w:right w:w="0" w:type="dxa"/>
        </w:tblCellMar>
        <w:tblLook w:val="05E0" w:firstRow="1" w:lastRow="1" w:firstColumn="1" w:lastColumn="1" w:noHBand="0" w:noVBand="1"/>
      </w:tblPr>
      <w:tblGrid>
        <w:gridCol w:w="2350"/>
        <w:gridCol w:w="8356"/>
      </w:tblGrid>
      <w:tr w:rsidR="009F4536">
        <w:tc>
          <w:tcPr>
            <w:tcW w:w="2350" w:type="dxa"/>
            <w:tcMar>
              <w:top w:w="0" w:type="dxa"/>
              <w:left w:w="0" w:type="dxa"/>
              <w:bottom w:w="500" w:type="dxa"/>
              <w:right w:w="0" w:type="dxa"/>
            </w:tcMar>
            <w:hideMark/>
          </w:tcPr>
          <w:p w:rsidR="009F4536" w:rsidRDefault="009D164F">
            <w:pPr>
              <w:spacing w:line="20" w:lineRule="exact"/>
              <w:rPr>
                <w:rFonts w:ascii="Century Gothic" w:eastAsia="Century Gothic" w:hAnsi="Century Gothic" w:cs="Century Gothic"/>
                <w:color w:val="020303"/>
                <w:sz w:val="20"/>
                <w:szCs w:val="20"/>
              </w:rPr>
            </w:pPr>
            <w:r>
              <w:rPr>
                <w:rFonts w:ascii="Century Gothic" w:eastAsia="Century Gothic" w:hAnsi="Century Gothic" w:cs="Century Gothic"/>
                <w:noProof/>
                <w:color w:val="020303"/>
                <w:sz w:val="20"/>
                <w:szCs w:val="20"/>
              </w:rPr>
              <w:drawing>
                <wp:anchor distT="0" distB="0" distL="114300" distR="114300" simplePos="0" relativeHeight="251661312" behindDoc="0" locked="0" layoutInCell="1" allowOverlap="1">
                  <wp:simplePos x="0" y="0"/>
                  <wp:positionH relativeFrom="column">
                    <wp:posOffset>-12700</wp:posOffset>
                  </wp:positionH>
                  <wp:positionV relativeFrom="paragraph">
                    <wp:posOffset>-50800</wp:posOffset>
                  </wp:positionV>
                  <wp:extent cx="1231004" cy="51392"/>
                  <wp:effectExtent l="0" t="0" r="0" b="0"/>
                  <wp:wrapNone/>
                  <wp:docPr id="100013" name="Picture 100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3" name=""/>
                          <pic:cNvPicPr>
                            <a:picLocks/>
                          </pic:cNvPicPr>
                        </pic:nvPicPr>
                        <pic:blipFill>
                          <a:blip r:embed="rId11"/>
                          <a:stretch>
                            <a:fillRect/>
                          </a:stretch>
                        </pic:blipFill>
                        <pic:spPr>
                          <a:xfrm>
                            <a:off x="0" y="0"/>
                            <a:ext cx="1231004" cy="51392"/>
                          </a:xfrm>
                          <a:prstGeom prst="rect">
                            <a:avLst/>
                          </a:prstGeom>
                        </pic:spPr>
                      </pic:pic>
                    </a:graphicData>
                  </a:graphic>
                </wp:anchor>
              </w:drawing>
            </w:r>
            <w:r>
              <w:rPr>
                <w:rStyle w:val="parentContainersectiontableheading"/>
                <w:rFonts w:ascii="Century Gothic" w:eastAsia="Century Gothic" w:hAnsi="Century Gothic" w:cs="Century Gothic"/>
                <w:color w:val="020303"/>
                <w:sz w:val="20"/>
                <w:szCs w:val="20"/>
              </w:rPr>
              <w:t xml:space="preserve"> </w:t>
            </w:r>
            <w:r w:rsidR="00D22E05">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-6350</wp:posOffset>
                      </wp:positionV>
                      <wp:extent cx="6798310" cy="6350"/>
                      <wp:effectExtent l="9525" t="12700" r="12065" b="952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8310" cy="6350"/>
                              </a:xfrm>
                              <a:prstGeom prst="line">
                                <a:avLst/>
                              </a:prstGeom>
                              <a:noFill/>
                              <a:ln w="9525">
                                <a:solidFill>
                                  <a:srgbClr val="576D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53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" strokecolor="#576d7b"/>
                  </w:pict>
                </mc:Fallback>
              </mc:AlternateContent>
            </w:r>
          </w:p>
          <w:p w:rsidR="009F4536" w:rsidRDefault="009D164F">
            <w:pPr>
              <w:pStyle w:val="documentsectiontitle"/>
              <w:pBdr>
                <w:right w:val="none" w:sz="0" w:space="17" w:color="auto"/>
              </w:pBdr>
              <w:ind w:right="340"/>
              <w:rPr>
                <w:rStyle w:val="parentContainersectiontableheading"/>
                <w:rFonts w:ascii="Century Gothic" w:eastAsia="Century Gothic" w:hAnsi="Century Gothic" w:cs="Century Gothic"/>
              </w:rPr>
            </w:pPr>
            <w:r>
              <w:rPr>
                <w:rStyle w:val="parentContainersectiontableheading"/>
                <w:rFonts w:ascii="Century Gothic" w:eastAsia="Century Gothic" w:hAnsi="Century Gothic" w:cs="Century Gothic"/>
              </w:rPr>
              <w:t>Experience</w:t>
            </w:r>
          </w:p>
          <w:p w:rsidR="009F4536" w:rsidRDefault="009F4536">
            <w:pPr>
              <w:pStyle w:val="parentContainersectiontableheadingParagraph"/>
              <w:textAlignment w:val="auto"/>
              <w:rPr>
                <w:rStyle w:val="parentContainersectiontableheading"/>
                <w:rFonts w:ascii="Century Gothic" w:eastAsia="Century Gothic" w:hAnsi="Century Gothic" w:cs="Century Gothic"/>
                <w:color w:val="020303"/>
                <w:sz w:val="20"/>
                <w:szCs w:val="20"/>
              </w:rPr>
            </w:pPr>
          </w:p>
        </w:tc>
        <w:tc>
          <w:tcPr>
            <w:tcW w:w="8356" w:type="dxa"/>
            <w:tcMar>
              <w:top w:w="0" w:type="dxa"/>
              <w:left w:w="25" w:type="dxa"/>
              <w:bottom w:w="500" w:type="dxa"/>
              <w:right w:w="0" w:type="dxa"/>
            </w:tcMar>
            <w:hideMark/>
          </w:tcPr>
          <w:p w:rsidR="009F4536" w:rsidRDefault="009D164F">
            <w:pPr>
              <w:pStyle w:val="documentdispBlock"/>
              <w:spacing w:before="80"/>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Junior Consultant (Accounts)</w:t>
            </w:r>
            <w:r>
              <w:rPr>
                <w:rStyle w:val="span"/>
                <w:rFonts w:ascii="Century Gothic" w:eastAsia="Century Gothic" w:hAnsi="Century Gothic" w:cs="Century Gothic"/>
                <w:color w:val="020303"/>
                <w:sz w:val="20"/>
                <w:szCs w:val="20"/>
              </w:rPr>
              <w:t>, 07/2022 - 05/2023</w:t>
            </w:r>
          </w:p>
          <w:p w:rsidR="009F4536" w:rsidRDefault="009D164F">
            <w:pPr>
              <w:pStyle w:val="documentdispBlock"/>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i/>
                <w:iCs/>
                <w:color w:val="020303"/>
                <w:sz w:val="20"/>
                <w:szCs w:val="20"/>
              </w:rPr>
              <w:t xml:space="preserve">GEMS Project, </w:t>
            </w:r>
            <w:proofErr w:type="spellStart"/>
            <w:r>
              <w:rPr>
                <w:rStyle w:val="documenttxtBold"/>
                <w:rFonts w:ascii="Century Gothic" w:eastAsia="Century Gothic" w:hAnsi="Century Gothic" w:cs="Century Gothic"/>
                <w:i/>
                <w:iCs/>
                <w:color w:val="020303"/>
                <w:sz w:val="20"/>
                <w:szCs w:val="20"/>
              </w:rPr>
              <w:t>MoPA</w:t>
            </w:r>
            <w:proofErr w:type="spellEnd"/>
            <w:r>
              <w:rPr>
                <w:rStyle w:val="documenttxtBold"/>
                <w:rFonts w:ascii="Century Gothic" w:eastAsia="Century Gothic" w:hAnsi="Century Gothic" w:cs="Century Gothic"/>
                <w:i/>
                <w:iCs/>
                <w:color w:val="020303"/>
                <w:sz w:val="20"/>
                <w:szCs w:val="20"/>
              </w:rPr>
              <w:t xml:space="preserve"> Bangladesh.</w:t>
            </w:r>
            <w:r>
              <w:rPr>
                <w:rStyle w:val="span"/>
                <w:rFonts w:ascii="Century Gothic" w:eastAsia="Century Gothic" w:hAnsi="Century Gothic" w:cs="Century Gothic"/>
                <w:color w:val="020303"/>
                <w:sz w:val="20"/>
                <w:szCs w:val="20"/>
              </w:rPr>
              <w:t>, Dhaka, Bangladesh</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Ensure the accounting and disbursement at the Project Office as per the GOB guidelines for the project;</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Conduct financial and budget planning, cost accounting, auditing, etc. at the Project Office;</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Establish and manage the project operational account (including the preparation of account statements) at Project Office;</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Implement computerized accounting system for the project;</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Maintain Books of Account at Project Office;</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Prepare the monthly accounts and applications for next replenishment;</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Provide training and guidance to the Project Employee on the financial reporting;</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Regularly carryout related Government Office visit for smooth activity of Project ;</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Review the financial records daily basis;</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Carryout for the payments made against physical progress;</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Continuously implementation and report any concerns to the Project director and other concern.</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Ensure the efficient cash flow position;</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All other works related to project accounting and financial management under direct supervision;</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Report to Project Director; and any other project related work required for the smooth project implementation.</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The Consultant needs to understand the existing BFD procedure and to internalize the project accounting and disbursement system.</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Develop and keep all financial documents at Project Office</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 xml:space="preserve">Maintain account records, </w:t>
            </w:r>
            <w:proofErr w:type="spellStart"/>
            <w:r>
              <w:rPr>
                <w:rStyle w:val="span"/>
                <w:rFonts w:ascii="Century Gothic" w:eastAsia="Century Gothic" w:hAnsi="Century Gothic" w:cs="Century Gothic"/>
                <w:color w:val="020303"/>
              </w:rPr>
              <w:t>cheque</w:t>
            </w:r>
            <w:proofErr w:type="spellEnd"/>
            <w:r>
              <w:rPr>
                <w:rStyle w:val="span"/>
                <w:rFonts w:ascii="Century Gothic" w:eastAsia="Century Gothic" w:hAnsi="Century Gothic" w:cs="Century Gothic"/>
                <w:color w:val="020303"/>
              </w:rPr>
              <w:t xml:space="preserve"> books, Cash Books</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Reconcile accounts with Cash Book.</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Monitor Costs and expenses according to the budget line.</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Prepare the Monthly Payroll as per the employee contract of the Project.</w:t>
            </w:r>
          </w:p>
          <w:p w:rsidR="009F4536" w:rsidRDefault="009D164F">
            <w:pPr>
              <w:pStyle w:val="documentulli"/>
              <w:numPr>
                <w:ilvl w:val="0"/>
                <w:numId w:val="1"/>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Prepare the Budget as per the Project DPP.</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Prepare Monthly, Quarterly, Half Yearly and Yearly Report and submit to the Project Office as well as concern department &amp; Carry out any other relevant periodic duties that may be assigned by the Project Director/concerned authority from time to time.</w:t>
            </w:r>
          </w:p>
          <w:p w:rsidR="009F4536" w:rsidRDefault="009F4536">
            <w:pPr>
              <w:pStyle w:val="div"/>
              <w:pBdr>
                <w:top w:val="none" w:sz="0" w:space="20" w:color="020303"/>
                <w:left w:val="none" w:sz="0" w:space="0" w:color="020303"/>
                <w:bottom w:val="dashSmallGap" w:sz="2" w:space="0" w:color="020303"/>
                <w:right w:val="none" w:sz="0" w:space="0" w:color="020303"/>
                <w:between w:val="none" w:sz="0" w:space="0" w:color="020303"/>
                <w:bar w:val="none" w:sz="0" w:color="020303"/>
              </w:pBdr>
              <w:spacing w:line="20" w:lineRule="exact"/>
              <w:ind w:left="20"/>
              <w:rPr>
                <w:rStyle w:val="parentContainersectiontablesectionbody"/>
                <w:rFonts w:ascii="Century Gothic" w:eastAsia="Century Gothic" w:hAnsi="Century Gothic" w:cs="Century Gothic"/>
                <w:color w:val="020303"/>
                <w:sz w:val="20"/>
                <w:szCs w:val="20"/>
              </w:rPr>
            </w:pPr>
          </w:p>
          <w:p w:rsidR="009F4536" w:rsidRDefault="009D164F">
            <w:pPr>
              <w:pStyle w:val="documentdispBlock"/>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Junior Consultant (Accounts)</w:t>
            </w:r>
            <w:r>
              <w:rPr>
                <w:rStyle w:val="span"/>
                <w:rFonts w:ascii="Century Gothic" w:eastAsia="Century Gothic" w:hAnsi="Century Gothic" w:cs="Century Gothic"/>
                <w:color w:val="020303"/>
                <w:sz w:val="20"/>
                <w:szCs w:val="20"/>
              </w:rPr>
              <w:t>, 10/2019 - 02/2022</w:t>
            </w:r>
          </w:p>
          <w:p w:rsidR="009F4536" w:rsidRDefault="009D164F">
            <w:pPr>
              <w:pStyle w:val="documentdispBlock"/>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i/>
                <w:iCs/>
                <w:color w:val="020303"/>
                <w:sz w:val="20"/>
                <w:szCs w:val="20"/>
              </w:rPr>
              <w:t>SUFAL Project, Forest Department of Bangladesh.</w:t>
            </w:r>
            <w:r>
              <w:rPr>
                <w:rStyle w:val="span"/>
                <w:rFonts w:ascii="Century Gothic" w:eastAsia="Century Gothic" w:hAnsi="Century Gothic" w:cs="Century Gothic"/>
                <w:color w:val="020303"/>
                <w:sz w:val="20"/>
                <w:szCs w:val="20"/>
              </w:rPr>
              <w:t>, Dhaka, Bangladesh.</w:t>
            </w:r>
          </w:p>
          <w:p w:rsidR="009F4536" w:rsidRDefault="009D164F">
            <w:pPr>
              <w:pStyle w:val="documentulli"/>
              <w:numPr>
                <w:ilvl w:val="0"/>
                <w:numId w:val="2"/>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lastRenderedPageBreak/>
              <w:t>Ensure the accounting and disbursement at the Divisional Forest Office/ Conservator of Forests level following the World Bank guidelines for the project;</w:t>
            </w:r>
          </w:p>
          <w:p w:rsidR="009F4536" w:rsidRDefault="009D164F">
            <w:pPr>
              <w:pStyle w:val="documentulli"/>
              <w:numPr>
                <w:ilvl w:val="0"/>
                <w:numId w:val="2"/>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Conduct financial and budget planning, cost accounting, auditing, etc. at the divisional level;</w:t>
            </w:r>
          </w:p>
          <w:p w:rsidR="009F4536" w:rsidRDefault="009D164F">
            <w:pPr>
              <w:pStyle w:val="documentulli"/>
              <w:numPr>
                <w:ilvl w:val="0"/>
                <w:numId w:val="2"/>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Establish and manage the project operational account (including the preparation of account statements) at divisional/Cost center level;</w:t>
            </w:r>
          </w:p>
          <w:p w:rsidR="009F4536" w:rsidRDefault="009D164F">
            <w:pPr>
              <w:pStyle w:val="documentulli"/>
              <w:numPr>
                <w:ilvl w:val="0"/>
                <w:numId w:val="2"/>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Implement computerized accounting system for the project at Divisional Forest Office/ Conservator of Forests level;</w:t>
            </w:r>
          </w:p>
          <w:p w:rsidR="009F4536" w:rsidRDefault="009D164F">
            <w:pPr>
              <w:pStyle w:val="documentulli"/>
              <w:numPr>
                <w:ilvl w:val="0"/>
                <w:numId w:val="2"/>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Maintain Books of Account at Divisional Forest Office /Conservator of Forests level;</w:t>
            </w:r>
          </w:p>
          <w:p w:rsidR="009F4536" w:rsidRDefault="009D164F">
            <w:pPr>
              <w:pStyle w:val="documentulli"/>
              <w:numPr>
                <w:ilvl w:val="0"/>
                <w:numId w:val="2"/>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Prepare the monthly accounts and applications for next replenishment;</w:t>
            </w:r>
          </w:p>
          <w:p w:rsidR="009F4536" w:rsidRDefault="009D164F">
            <w:pPr>
              <w:pStyle w:val="documentulli"/>
              <w:numPr>
                <w:ilvl w:val="0"/>
                <w:numId w:val="2"/>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Provide training and guidance to the Range and Beat level forest officials on the financial reporting;</w:t>
            </w:r>
          </w:p>
          <w:p w:rsidR="009F4536" w:rsidRDefault="009D164F">
            <w:pPr>
              <w:pStyle w:val="documentulli"/>
              <w:numPr>
                <w:ilvl w:val="0"/>
                <w:numId w:val="2"/>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Regularly carryout field visit to oversee the nursery, plantation and field level activities;</w:t>
            </w:r>
          </w:p>
          <w:p w:rsidR="009F4536" w:rsidRDefault="009D164F">
            <w:pPr>
              <w:pStyle w:val="documentulli"/>
              <w:numPr>
                <w:ilvl w:val="0"/>
                <w:numId w:val="2"/>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Review the financial records at the Range and Beat offices;</w:t>
            </w:r>
          </w:p>
          <w:p w:rsidR="009F4536" w:rsidRDefault="009D164F">
            <w:pPr>
              <w:pStyle w:val="documentulli"/>
              <w:numPr>
                <w:ilvl w:val="0"/>
                <w:numId w:val="2"/>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Carryout field cross-checking for the payments made against physical progress;</w:t>
            </w:r>
          </w:p>
          <w:p w:rsidR="009F4536" w:rsidRDefault="009D164F">
            <w:pPr>
              <w:pStyle w:val="documentulli"/>
              <w:numPr>
                <w:ilvl w:val="0"/>
                <w:numId w:val="2"/>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Continually assess fiduciary risks at the field level implementation and report any concerns to the DFO/CF and Accounting Expert;</w:t>
            </w:r>
          </w:p>
          <w:p w:rsidR="009F4536" w:rsidRDefault="009D164F">
            <w:pPr>
              <w:pStyle w:val="documentulli"/>
              <w:numPr>
                <w:ilvl w:val="0"/>
                <w:numId w:val="2"/>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Ensure the efficient cash flow position at the divisional/CF level;</w:t>
            </w:r>
          </w:p>
          <w:p w:rsidR="009F4536" w:rsidRDefault="009D164F">
            <w:pPr>
              <w:pStyle w:val="documentulli"/>
              <w:numPr>
                <w:ilvl w:val="0"/>
                <w:numId w:val="2"/>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All other works related to project accounting and financial management under direct supervision of DFOs/CFs;</w:t>
            </w:r>
          </w:p>
          <w:p w:rsidR="009F4536" w:rsidRDefault="009D164F">
            <w:pPr>
              <w:pStyle w:val="documentulli"/>
              <w:numPr>
                <w:ilvl w:val="0"/>
                <w:numId w:val="2"/>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Report to DFO/CF and Consultant-Accounts &amp; Financial Management; and any other project related work required for the smooth project implementation.</w:t>
            </w:r>
          </w:p>
          <w:p w:rsidR="009F4536" w:rsidRDefault="009D164F">
            <w:pPr>
              <w:pStyle w:val="documentulli"/>
              <w:numPr>
                <w:ilvl w:val="0"/>
                <w:numId w:val="2"/>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The Consultant needs to understand the existing BFD procedure and to internalize the project accounting and disbursement system.</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Carry out any other relevant periodic duties that may be assigned by the Project Director/concerned authority from time to time.</w:t>
            </w:r>
          </w:p>
          <w:p w:rsidR="009F4536" w:rsidRDefault="009F4536">
            <w:pPr>
              <w:pStyle w:val="div"/>
              <w:pBdr>
                <w:top w:val="none" w:sz="0" w:space="20" w:color="020303"/>
                <w:left w:val="none" w:sz="0" w:space="0" w:color="020303"/>
                <w:bottom w:val="dashSmallGap" w:sz="2" w:space="0" w:color="020303"/>
                <w:right w:val="none" w:sz="0" w:space="0" w:color="020303"/>
                <w:between w:val="none" w:sz="0" w:space="0" w:color="020303"/>
                <w:bar w:val="none" w:sz="0" w:color="020303"/>
              </w:pBdr>
              <w:spacing w:line="20" w:lineRule="exact"/>
              <w:ind w:left="20"/>
              <w:rPr>
                <w:rStyle w:val="parentContainersectiontablesectionbody"/>
                <w:rFonts w:ascii="Century Gothic" w:eastAsia="Century Gothic" w:hAnsi="Century Gothic" w:cs="Century Gothic"/>
                <w:color w:val="020303"/>
                <w:sz w:val="20"/>
                <w:szCs w:val="20"/>
              </w:rPr>
            </w:pPr>
          </w:p>
          <w:p w:rsidR="009F4536" w:rsidRDefault="009D164F">
            <w:pPr>
              <w:pStyle w:val="documentdispBlock"/>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Purchase Manager</w:t>
            </w:r>
            <w:r>
              <w:rPr>
                <w:rStyle w:val="span"/>
                <w:rFonts w:ascii="Century Gothic" w:eastAsia="Century Gothic" w:hAnsi="Century Gothic" w:cs="Century Gothic"/>
                <w:color w:val="020303"/>
                <w:sz w:val="20"/>
                <w:szCs w:val="20"/>
              </w:rPr>
              <w:t>, 02/2019 - 10/2019</w:t>
            </w:r>
          </w:p>
          <w:p w:rsidR="009F4536" w:rsidRDefault="009D164F">
            <w:pPr>
              <w:pStyle w:val="documentdispBlock"/>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i/>
                <w:iCs/>
                <w:color w:val="020303"/>
                <w:sz w:val="20"/>
                <w:szCs w:val="20"/>
              </w:rPr>
              <w:t xml:space="preserve">Al </w:t>
            </w:r>
            <w:proofErr w:type="spellStart"/>
            <w:r>
              <w:rPr>
                <w:rStyle w:val="documenttxtBold"/>
                <w:rFonts w:ascii="Century Gothic" w:eastAsia="Century Gothic" w:hAnsi="Century Gothic" w:cs="Century Gothic"/>
                <w:i/>
                <w:iCs/>
                <w:color w:val="020303"/>
                <w:sz w:val="20"/>
                <w:szCs w:val="20"/>
              </w:rPr>
              <w:t>Joab</w:t>
            </w:r>
            <w:proofErr w:type="spellEnd"/>
            <w:r>
              <w:rPr>
                <w:rStyle w:val="documenttxtBold"/>
                <w:rFonts w:ascii="Century Gothic" w:eastAsia="Century Gothic" w:hAnsi="Century Gothic" w:cs="Century Gothic"/>
                <w:i/>
                <w:iCs/>
                <w:color w:val="020303"/>
                <w:sz w:val="20"/>
                <w:szCs w:val="20"/>
              </w:rPr>
              <w:t xml:space="preserve"> Group</w:t>
            </w:r>
            <w:r>
              <w:rPr>
                <w:rStyle w:val="span"/>
                <w:rFonts w:ascii="Century Gothic" w:eastAsia="Century Gothic" w:hAnsi="Century Gothic" w:cs="Century Gothic"/>
                <w:color w:val="020303"/>
                <w:sz w:val="20"/>
                <w:szCs w:val="20"/>
              </w:rPr>
              <w:t>, Dammam, Saudi Arabia</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Prepare the Purchasing Plan Monthly and Quarterly Basis as per the Production and Project department requirement.</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Placing the Order to purchase materials from local and International.</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Preparing the LC for the company imported raw material checking the LC Document's and submitting to the customs for releasing the shipment and after receiving the material close the LC including all cost. (Landed Cost).</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Prepare the report of Estimated Time of Arrival (ETA) Shipment report to update store to receive the material and indicate to the cash flow for payment.</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Assure that proper inventory procedures are being followed and cutoff information is accurate.</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Contracting with the Local and International supplier to fixing the Price along with the delivery and Payment terms and conditions.</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Insuring the Material availability for Production as well as the Project.</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Reviewing the Stock report along with the Store In-charge to not having the over Inventory in the Warehouse.</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Reporting to the General Manager the Monthly Raw material Purchasing Status along with the Pending materials which is under process mean (Pending Purchase Order)</w:t>
            </w:r>
          </w:p>
          <w:p w:rsidR="009F4536" w:rsidRDefault="009F4536">
            <w:pPr>
              <w:pStyle w:val="div"/>
              <w:pBdr>
                <w:top w:val="none" w:sz="0" w:space="20" w:color="020303"/>
                <w:left w:val="none" w:sz="0" w:space="0" w:color="020303"/>
                <w:bottom w:val="dashSmallGap" w:sz="2" w:space="0" w:color="020303"/>
                <w:right w:val="none" w:sz="0" w:space="0" w:color="020303"/>
                <w:between w:val="none" w:sz="0" w:space="0" w:color="020303"/>
                <w:bar w:val="none" w:sz="0" w:color="020303"/>
              </w:pBdr>
              <w:spacing w:line="20" w:lineRule="exact"/>
              <w:ind w:left="20"/>
              <w:rPr>
                <w:rStyle w:val="parentContainersectiontablesectionbody"/>
                <w:rFonts w:ascii="Century Gothic" w:eastAsia="Century Gothic" w:hAnsi="Century Gothic" w:cs="Century Gothic"/>
                <w:color w:val="020303"/>
                <w:sz w:val="20"/>
                <w:szCs w:val="20"/>
              </w:rPr>
            </w:pPr>
          </w:p>
          <w:p w:rsidR="009F4536" w:rsidRDefault="009D164F">
            <w:pPr>
              <w:pStyle w:val="documentdispBlock"/>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Senior Accountant</w:t>
            </w:r>
            <w:r>
              <w:rPr>
                <w:rStyle w:val="span"/>
                <w:rFonts w:ascii="Century Gothic" w:eastAsia="Century Gothic" w:hAnsi="Century Gothic" w:cs="Century Gothic"/>
                <w:color w:val="020303"/>
                <w:sz w:val="20"/>
                <w:szCs w:val="20"/>
              </w:rPr>
              <w:t>, 06/2005 - 01/2019</w:t>
            </w:r>
          </w:p>
          <w:p w:rsidR="009F4536" w:rsidRDefault="009D164F">
            <w:pPr>
              <w:pStyle w:val="documentdispBlock"/>
              <w:ind w:left="20"/>
              <w:rPr>
                <w:rStyle w:val="parentContainersectiontablesectionbody"/>
                <w:rFonts w:ascii="Century Gothic" w:eastAsia="Century Gothic" w:hAnsi="Century Gothic" w:cs="Century Gothic"/>
                <w:color w:val="020303"/>
                <w:sz w:val="20"/>
                <w:szCs w:val="20"/>
              </w:rPr>
            </w:pPr>
            <w:proofErr w:type="spellStart"/>
            <w:r>
              <w:rPr>
                <w:rStyle w:val="documenttxtBold"/>
                <w:rFonts w:ascii="Century Gothic" w:eastAsia="Century Gothic" w:hAnsi="Century Gothic" w:cs="Century Gothic"/>
                <w:i/>
                <w:iCs/>
                <w:color w:val="020303"/>
                <w:sz w:val="20"/>
                <w:szCs w:val="20"/>
              </w:rPr>
              <w:t>Akram</w:t>
            </w:r>
            <w:proofErr w:type="spellEnd"/>
            <w:r>
              <w:rPr>
                <w:rStyle w:val="documenttxtBold"/>
                <w:rFonts w:ascii="Century Gothic" w:eastAsia="Century Gothic" w:hAnsi="Century Gothic" w:cs="Century Gothic"/>
                <w:i/>
                <w:iCs/>
                <w:color w:val="020303"/>
                <w:sz w:val="20"/>
                <w:szCs w:val="20"/>
              </w:rPr>
              <w:t xml:space="preserve"> K. Bader &amp; Partner Company (ASPCO)</w:t>
            </w:r>
            <w:r>
              <w:rPr>
                <w:rStyle w:val="span"/>
                <w:rFonts w:ascii="Century Gothic" w:eastAsia="Century Gothic" w:hAnsi="Century Gothic" w:cs="Century Gothic"/>
                <w:color w:val="020303"/>
                <w:sz w:val="20"/>
                <w:szCs w:val="20"/>
              </w:rPr>
              <w:t>, Dammam, Saudi Arabia.</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Accounts Payable Checking the supplier Invoice, Posting to the system as per the purchase order, checking the Aging Report and prepare the payment as per the due date.</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Prepare the Cash Flow Statement daily basis and inform to the Company Management to take the necessary action accordingly.</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Preparing the LC for the company imported raw material checking the LC Document's and submitting to the customs for releasing the shipment and after receiving the material close the LC including all cost. (Landed Cost).</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Prepare the report of Estimated Time of Arrival (ETA) Shipment report to update store to receive the material and indicate to the cash flow for payment.</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lastRenderedPageBreak/>
              <w:t>* Prepare the Bank Reconciliation Statement of all company Bank Account and Proper Utilization of Bank Facility for the Company Benefit.</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File all Monthly, Qua</w:t>
            </w:r>
            <w:r w:rsidR="00126C25">
              <w:rPr>
                <w:rStyle w:val="span"/>
                <w:rFonts w:ascii="Century Gothic" w:eastAsia="Century Gothic" w:hAnsi="Century Gothic" w:cs="Century Gothic"/>
                <w:color w:val="020303"/>
                <w:sz w:val="20"/>
                <w:szCs w:val="20"/>
              </w:rPr>
              <w:t xml:space="preserve">rterly, and Annual sales Report, Employee Final settlement </w:t>
            </w:r>
            <w:r>
              <w:rPr>
                <w:rStyle w:val="span"/>
                <w:rFonts w:ascii="Century Gothic" w:eastAsia="Century Gothic" w:hAnsi="Century Gothic" w:cs="Century Gothic"/>
                <w:color w:val="020303"/>
                <w:sz w:val="20"/>
                <w:szCs w:val="20"/>
              </w:rPr>
              <w:t>as per the KSA Labor Law and Company Policy.</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*Monthly Closing of books and produce Financial Statements.</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*File all Monthly, Quarterly, and Annual sales Report.</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Review and maintain company's fixed assets, performing physical observations of assets on an annual basis, including adding purchase assets, transfer and disposing assets that are useable/no longer in use.</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Review and maintain company's lease agreements including buildings, vehicle and office equipment.</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Assure that proper inventory procedures are being followed and cutoff information is accurate.</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Observe physical inventories at yard locations and reconcile inventory variances.</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Calculate monthly customer incentive and ensure payments are made timely.</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Post various journal entries to ensure proper matching of revenues and expenses on monthly financial statements.</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Annual preparation of work papers for internal and external audits.</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Assist with the preparation of company annual operational budget.</w:t>
            </w:r>
          </w:p>
          <w:p w:rsidR="009F4536" w:rsidRDefault="009F4536">
            <w:pPr>
              <w:pStyle w:val="div"/>
              <w:pBdr>
                <w:top w:val="none" w:sz="0" w:space="20" w:color="020303"/>
                <w:left w:val="none" w:sz="0" w:space="0" w:color="020303"/>
                <w:bottom w:val="dashSmallGap" w:sz="2" w:space="0" w:color="020303"/>
                <w:right w:val="none" w:sz="0" w:space="0" w:color="020303"/>
                <w:between w:val="none" w:sz="0" w:space="0" w:color="020303"/>
                <w:bar w:val="none" w:sz="0" w:color="020303"/>
              </w:pBdr>
              <w:spacing w:line="20" w:lineRule="exact"/>
              <w:ind w:left="20"/>
              <w:rPr>
                <w:rStyle w:val="parentContainersectiontablesectionbody"/>
                <w:rFonts w:ascii="Century Gothic" w:eastAsia="Century Gothic" w:hAnsi="Century Gothic" w:cs="Century Gothic"/>
                <w:color w:val="020303"/>
                <w:sz w:val="20"/>
                <w:szCs w:val="20"/>
              </w:rPr>
            </w:pPr>
          </w:p>
          <w:p w:rsidR="009F4536" w:rsidRDefault="009D164F">
            <w:pPr>
              <w:pStyle w:val="documentdispBlock"/>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Admin Cum Finance Assistant</w:t>
            </w:r>
            <w:r>
              <w:rPr>
                <w:rStyle w:val="span"/>
                <w:rFonts w:ascii="Century Gothic" w:eastAsia="Century Gothic" w:hAnsi="Century Gothic" w:cs="Century Gothic"/>
                <w:color w:val="020303"/>
                <w:sz w:val="20"/>
                <w:szCs w:val="20"/>
              </w:rPr>
              <w:t>, 12/2004 - 05/2005</w:t>
            </w:r>
          </w:p>
          <w:p w:rsidR="009F4536" w:rsidRDefault="009D164F">
            <w:pPr>
              <w:pStyle w:val="documentdispBlock"/>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i/>
                <w:iCs/>
                <w:color w:val="020303"/>
                <w:sz w:val="20"/>
                <w:szCs w:val="20"/>
              </w:rPr>
              <w:t>UNFPA, UNDP, BPATC Bangladesh.</w:t>
            </w:r>
            <w:r>
              <w:rPr>
                <w:rStyle w:val="span"/>
                <w:rFonts w:ascii="Century Gothic" w:eastAsia="Century Gothic" w:hAnsi="Century Gothic" w:cs="Century Gothic"/>
                <w:color w:val="020303"/>
                <w:sz w:val="20"/>
                <w:szCs w:val="20"/>
              </w:rPr>
              <w:t>, Dhaka, Bangladesh</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Prepare budget and fund allocation to different sub-projects in quarter basis under the supervision of financial management Specialist (FMS).</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Verify the individual procurement requirements, need assessments analysis before approval.</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Visit project offices to monitor the properly maintain the guidelines.</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Maintain different types of Register (</w:t>
            </w:r>
            <w:r>
              <w:rPr>
                <w:rStyle w:val="Strong1"/>
                <w:rFonts w:ascii="Century Gothic" w:eastAsia="Century Gothic" w:hAnsi="Century Gothic" w:cs="Century Gothic"/>
                <w:b/>
                <w:bCs/>
                <w:color w:val="020303"/>
                <w:sz w:val="20"/>
                <w:szCs w:val="20"/>
              </w:rPr>
              <w:t xml:space="preserve">Receive, </w:t>
            </w:r>
            <w:proofErr w:type="spellStart"/>
            <w:r>
              <w:rPr>
                <w:rStyle w:val="Strong1"/>
                <w:rFonts w:ascii="Century Gothic" w:eastAsia="Century Gothic" w:hAnsi="Century Gothic" w:cs="Century Gothic"/>
                <w:b/>
                <w:bCs/>
                <w:color w:val="020303"/>
                <w:sz w:val="20"/>
                <w:szCs w:val="20"/>
              </w:rPr>
              <w:t>Cheque</w:t>
            </w:r>
            <w:proofErr w:type="spellEnd"/>
            <w:r>
              <w:rPr>
                <w:rStyle w:val="Strong1"/>
                <w:rFonts w:ascii="Century Gothic" w:eastAsia="Century Gothic" w:hAnsi="Century Gothic" w:cs="Century Gothic"/>
                <w:b/>
                <w:bCs/>
                <w:color w:val="020303"/>
                <w:sz w:val="20"/>
                <w:szCs w:val="20"/>
              </w:rPr>
              <w:t xml:space="preserve">, </w:t>
            </w:r>
            <w:proofErr w:type="gramStart"/>
            <w:r>
              <w:rPr>
                <w:rStyle w:val="Strong1"/>
                <w:rFonts w:ascii="Century Gothic" w:eastAsia="Century Gothic" w:hAnsi="Century Gothic" w:cs="Century Gothic"/>
                <w:b/>
                <w:bCs/>
                <w:color w:val="020303"/>
                <w:sz w:val="20"/>
                <w:szCs w:val="20"/>
              </w:rPr>
              <w:t>Bill</w:t>
            </w:r>
            <w:proofErr w:type="gramEnd"/>
            <w:r>
              <w:rPr>
                <w:rStyle w:val="Strong1"/>
                <w:rFonts w:ascii="Century Gothic" w:eastAsia="Century Gothic" w:hAnsi="Century Gothic" w:cs="Century Gothic"/>
                <w:b/>
                <w:bCs/>
                <w:color w:val="020303"/>
                <w:sz w:val="20"/>
                <w:szCs w:val="20"/>
              </w:rPr>
              <w:t xml:space="preserve"> Etc.),</w:t>
            </w:r>
            <w:r>
              <w:rPr>
                <w:rStyle w:val="span"/>
                <w:rFonts w:ascii="Century Gothic" w:eastAsia="Century Gothic" w:hAnsi="Century Gothic" w:cs="Century Gothic"/>
                <w:color w:val="020303"/>
                <w:sz w:val="20"/>
                <w:szCs w:val="20"/>
              </w:rPr>
              <w:t xml:space="preserve"> Ledger and other records to meet statutory and reporting requirements of IDA &amp; GOB.</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Check and verified bills (Goods, Services, Works) forward to authority for payment.</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xml:space="preserve">* Responsible to prepare and submit the </w:t>
            </w:r>
            <w:r>
              <w:rPr>
                <w:rStyle w:val="Strong1"/>
                <w:rFonts w:ascii="Century Gothic" w:eastAsia="Century Gothic" w:hAnsi="Century Gothic" w:cs="Century Gothic"/>
                <w:b/>
                <w:bCs/>
                <w:color w:val="020303"/>
                <w:sz w:val="20"/>
                <w:szCs w:val="20"/>
              </w:rPr>
              <w:t>Different types of Report</w:t>
            </w:r>
            <w:r>
              <w:rPr>
                <w:rStyle w:val="span"/>
                <w:rFonts w:ascii="Century Gothic" w:eastAsia="Century Gothic" w:hAnsi="Century Gothic" w:cs="Century Gothic"/>
                <w:color w:val="020303"/>
                <w:sz w:val="20"/>
                <w:szCs w:val="20"/>
              </w:rPr>
              <w:t xml:space="preserve"> on Financial Management.</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xml:space="preserve">* Prepare </w:t>
            </w:r>
            <w:r>
              <w:rPr>
                <w:rStyle w:val="Strong1"/>
                <w:rFonts w:ascii="Century Gothic" w:eastAsia="Century Gothic" w:hAnsi="Century Gothic" w:cs="Century Gothic"/>
                <w:b/>
                <w:bCs/>
                <w:color w:val="020303"/>
                <w:sz w:val="20"/>
                <w:szCs w:val="20"/>
              </w:rPr>
              <w:t>Withdrawal Application</w:t>
            </w:r>
            <w:r>
              <w:rPr>
                <w:rStyle w:val="span"/>
                <w:rFonts w:ascii="Century Gothic" w:eastAsia="Century Gothic" w:hAnsi="Century Gothic" w:cs="Century Gothic"/>
                <w:color w:val="020303"/>
                <w:sz w:val="20"/>
                <w:szCs w:val="20"/>
              </w:rPr>
              <w:t xml:space="preserve"> for fund request and Quarterly Interim Unaudited Financial Report </w:t>
            </w:r>
            <w:r>
              <w:rPr>
                <w:rStyle w:val="Strong1"/>
                <w:rFonts w:ascii="Century Gothic" w:eastAsia="Century Gothic" w:hAnsi="Century Gothic" w:cs="Century Gothic"/>
                <w:b/>
                <w:bCs/>
                <w:color w:val="020303"/>
                <w:sz w:val="20"/>
                <w:szCs w:val="20"/>
              </w:rPr>
              <w:t>(IUFR).</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 All financial information recorded using ‘Tally' software.</w:t>
            </w:r>
          </w:p>
          <w:p w:rsidR="009F4536" w:rsidRDefault="009D164F">
            <w:pPr>
              <w:pStyle w:val="p"/>
              <w:ind w:left="20"/>
              <w:rPr>
                <w:rStyle w:val="span"/>
                <w:rFonts w:ascii="Century Gothic" w:eastAsia="Century Gothic" w:hAnsi="Century Gothic" w:cs="Century Gothic"/>
                <w:color w:val="020303"/>
                <w:sz w:val="20"/>
                <w:szCs w:val="20"/>
              </w:rPr>
            </w:pPr>
            <w:r>
              <w:rPr>
                <w:rStyle w:val="span"/>
                <w:rFonts w:ascii="Century Gothic" w:eastAsia="Century Gothic" w:hAnsi="Century Gothic" w:cs="Century Gothic"/>
                <w:color w:val="020303"/>
                <w:sz w:val="20"/>
                <w:szCs w:val="20"/>
              </w:rPr>
              <w:t>*Maintained a computer based (</w:t>
            </w:r>
            <w:r>
              <w:rPr>
                <w:rStyle w:val="Strong1"/>
                <w:rFonts w:ascii="Century Gothic" w:eastAsia="Century Gothic" w:hAnsi="Century Gothic" w:cs="Century Gothic"/>
                <w:b/>
                <w:bCs/>
                <w:color w:val="020303"/>
                <w:sz w:val="20"/>
                <w:szCs w:val="20"/>
              </w:rPr>
              <w:t>Tally</w:t>
            </w:r>
            <w:r>
              <w:rPr>
                <w:rStyle w:val="span"/>
                <w:rFonts w:ascii="Century Gothic" w:eastAsia="Century Gothic" w:hAnsi="Century Gothic" w:cs="Century Gothic"/>
                <w:color w:val="020303"/>
                <w:sz w:val="20"/>
                <w:szCs w:val="20"/>
              </w:rPr>
              <w:t>) financial management and budgetary system; risk based internal audit &amp; inspection manual and trained relevant Project Staff.</w:t>
            </w:r>
          </w:p>
          <w:p w:rsidR="009F4536" w:rsidRDefault="009F4536">
            <w:pPr>
              <w:pStyle w:val="div"/>
              <w:pBdr>
                <w:top w:val="none" w:sz="0" w:space="20" w:color="020303"/>
                <w:left w:val="none" w:sz="0" w:space="0" w:color="020303"/>
                <w:bottom w:val="dashSmallGap" w:sz="2" w:space="0" w:color="020303"/>
                <w:right w:val="none" w:sz="0" w:space="0" w:color="020303"/>
                <w:between w:val="none" w:sz="0" w:space="0" w:color="020303"/>
                <w:bar w:val="none" w:sz="0" w:color="020303"/>
              </w:pBdr>
              <w:spacing w:line="20" w:lineRule="exact"/>
              <w:ind w:left="20"/>
              <w:rPr>
                <w:rStyle w:val="parentContainersectiontablesectionbody"/>
                <w:rFonts w:ascii="Century Gothic" w:eastAsia="Century Gothic" w:hAnsi="Century Gothic" w:cs="Century Gothic"/>
                <w:color w:val="020303"/>
                <w:sz w:val="20"/>
                <w:szCs w:val="20"/>
              </w:rPr>
            </w:pPr>
          </w:p>
          <w:p w:rsidR="009F4536" w:rsidRDefault="009D164F">
            <w:pPr>
              <w:pStyle w:val="documentdispBlock"/>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Junior Accountant</w:t>
            </w:r>
            <w:r>
              <w:rPr>
                <w:rStyle w:val="span"/>
                <w:rFonts w:ascii="Century Gothic" w:eastAsia="Century Gothic" w:hAnsi="Century Gothic" w:cs="Century Gothic"/>
                <w:color w:val="020303"/>
                <w:sz w:val="20"/>
                <w:szCs w:val="20"/>
              </w:rPr>
              <w:t>, 09/2001 - 11/2004</w:t>
            </w:r>
          </w:p>
          <w:p w:rsidR="009F4536" w:rsidRDefault="009D164F">
            <w:pPr>
              <w:pStyle w:val="documentdispBlock"/>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i/>
                <w:iCs/>
                <w:color w:val="020303"/>
                <w:sz w:val="20"/>
                <w:szCs w:val="20"/>
              </w:rPr>
              <w:t>Dhaka Urban Transport Project, DCC.</w:t>
            </w:r>
            <w:r>
              <w:rPr>
                <w:rStyle w:val="span"/>
                <w:rFonts w:ascii="Century Gothic" w:eastAsia="Century Gothic" w:hAnsi="Century Gothic" w:cs="Century Gothic"/>
                <w:color w:val="020303"/>
                <w:sz w:val="20"/>
                <w:szCs w:val="20"/>
              </w:rPr>
              <w:t>, Dhaka, Bangladesh</w:t>
            </w:r>
          </w:p>
          <w:p w:rsidR="009F4536" w:rsidRDefault="009D164F">
            <w:pPr>
              <w:pStyle w:val="documentulli"/>
              <w:numPr>
                <w:ilvl w:val="0"/>
                <w:numId w:val="3"/>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Receiving the bill form the supplier and check the required documents to proceed.</w:t>
            </w:r>
          </w:p>
          <w:p w:rsidR="009F4536" w:rsidRDefault="009D164F">
            <w:pPr>
              <w:pStyle w:val="documentulli"/>
              <w:numPr>
                <w:ilvl w:val="0"/>
                <w:numId w:val="3"/>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Maintain the bill register to proceed the payment</w:t>
            </w:r>
          </w:p>
          <w:p w:rsidR="009F4536" w:rsidRDefault="009D164F">
            <w:pPr>
              <w:pStyle w:val="documentulli"/>
              <w:numPr>
                <w:ilvl w:val="0"/>
                <w:numId w:val="3"/>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Prepare the Journal Entry for the bill and payment</w:t>
            </w:r>
          </w:p>
          <w:p w:rsidR="009F4536" w:rsidRDefault="009F4536">
            <w:pPr>
              <w:pStyle w:val="documentulli"/>
              <w:numPr>
                <w:ilvl w:val="0"/>
                <w:numId w:val="3"/>
              </w:numPr>
              <w:ind w:left="220" w:hanging="192"/>
              <w:rPr>
                <w:rStyle w:val="span"/>
                <w:rFonts w:ascii="Century Gothic" w:eastAsia="Century Gothic" w:hAnsi="Century Gothic" w:cs="Century Gothic"/>
                <w:color w:val="020303"/>
              </w:rPr>
            </w:pPr>
          </w:p>
          <w:p w:rsidR="009F4536" w:rsidRDefault="009D164F">
            <w:pPr>
              <w:pStyle w:val="documentulli"/>
              <w:numPr>
                <w:ilvl w:val="0"/>
                <w:numId w:val="3"/>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 xml:space="preserve">Posted accounts receivable payments made by cash, </w:t>
            </w:r>
            <w:proofErr w:type="spellStart"/>
            <w:r>
              <w:rPr>
                <w:rStyle w:val="span"/>
                <w:rFonts w:ascii="Century Gothic" w:eastAsia="Century Gothic" w:hAnsi="Century Gothic" w:cs="Century Gothic"/>
                <w:color w:val="020303"/>
              </w:rPr>
              <w:t>cheque</w:t>
            </w:r>
            <w:proofErr w:type="spellEnd"/>
            <w:r>
              <w:rPr>
                <w:rStyle w:val="span"/>
                <w:rFonts w:ascii="Century Gothic" w:eastAsia="Century Gothic" w:hAnsi="Century Gothic" w:cs="Century Gothic"/>
                <w:color w:val="020303"/>
              </w:rPr>
              <w:t xml:space="preserve"> or credit card payments.</w:t>
            </w:r>
          </w:p>
          <w:p w:rsidR="009F4536" w:rsidRDefault="009D164F">
            <w:pPr>
              <w:pStyle w:val="documentulli"/>
              <w:numPr>
                <w:ilvl w:val="0"/>
                <w:numId w:val="3"/>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Coordinated month-end closing processes to ensure completion ahead of aggressive deadlines.</w:t>
            </w:r>
          </w:p>
          <w:p w:rsidR="009F4536" w:rsidRDefault="009D164F">
            <w:pPr>
              <w:pStyle w:val="documentulli"/>
              <w:numPr>
                <w:ilvl w:val="0"/>
                <w:numId w:val="3"/>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Generated quarterly financial reports to detail company revenues and expenses.</w:t>
            </w:r>
          </w:p>
          <w:p w:rsidR="009F4536" w:rsidRDefault="009D164F">
            <w:pPr>
              <w:pStyle w:val="documentulli"/>
              <w:numPr>
                <w:ilvl w:val="0"/>
                <w:numId w:val="3"/>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Reconciled bank accounts and credit card statements to address financial expenditures.</w:t>
            </w:r>
          </w:p>
          <w:p w:rsidR="009F4536" w:rsidRDefault="009D164F">
            <w:pPr>
              <w:pStyle w:val="documentulli"/>
              <w:numPr>
                <w:ilvl w:val="0"/>
                <w:numId w:val="3"/>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Mentored junior staff members with constructive feedback and actionable steps for performance improvement.</w:t>
            </w:r>
          </w:p>
          <w:p w:rsidR="009F4536" w:rsidRDefault="009D164F">
            <w:pPr>
              <w:pStyle w:val="documentulli"/>
              <w:numPr>
                <w:ilvl w:val="0"/>
                <w:numId w:val="3"/>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Completed scheduled audits to uncover and resolve financial discrepancies or budget overages.</w:t>
            </w:r>
          </w:p>
          <w:p w:rsidR="009F4536" w:rsidRDefault="009D164F">
            <w:pPr>
              <w:pStyle w:val="documentulli"/>
              <w:numPr>
                <w:ilvl w:val="0"/>
                <w:numId w:val="3"/>
              </w:numPr>
              <w:ind w:left="220" w:hanging="192"/>
              <w:rPr>
                <w:rStyle w:val="span"/>
                <w:rFonts w:ascii="Century Gothic" w:eastAsia="Century Gothic" w:hAnsi="Century Gothic" w:cs="Century Gothic"/>
                <w:color w:val="020303"/>
              </w:rPr>
            </w:pPr>
            <w:r>
              <w:rPr>
                <w:rStyle w:val="span"/>
                <w:rFonts w:ascii="Century Gothic" w:eastAsia="Century Gothic" w:hAnsi="Century Gothic" w:cs="Century Gothic"/>
                <w:color w:val="020303"/>
              </w:rPr>
              <w:t xml:space="preserve">Drafted periodic profit and loss reports to </w:t>
            </w:r>
            <w:r w:rsidR="00126C25">
              <w:rPr>
                <w:rStyle w:val="span"/>
                <w:rFonts w:ascii="Century Gothic" w:eastAsia="Century Gothic" w:hAnsi="Century Gothic" w:cs="Century Gothic"/>
                <w:color w:val="020303"/>
              </w:rPr>
              <w:t>analyze</w:t>
            </w:r>
            <w:r>
              <w:rPr>
                <w:rStyle w:val="span"/>
                <w:rFonts w:ascii="Century Gothic" w:eastAsia="Century Gothic" w:hAnsi="Century Gothic" w:cs="Century Gothic"/>
                <w:color w:val="020303"/>
              </w:rPr>
              <w:t xml:space="preserve"> trends and project future changes.</w:t>
            </w:r>
          </w:p>
        </w:tc>
      </w:tr>
    </w:tbl>
    <w:p w:rsidR="009F4536" w:rsidRDefault="009F4536">
      <w:pPr>
        <w:rPr>
          <w:vanish/>
        </w:rPr>
      </w:pPr>
    </w:p>
    <w:tbl>
      <w:tblPr>
        <w:tblStyle w:val="parentContainersectiontable"/>
        <w:tblW w:w="0" w:type="auto"/>
        <w:tblLayout w:type="fixed"/>
        <w:tblCellMar>
          <w:left w:w="0" w:type="dxa"/>
          <w:right w:w="0" w:type="dxa"/>
        </w:tblCellMar>
        <w:tblLook w:val="05E0" w:firstRow="1" w:lastRow="1" w:firstColumn="1" w:lastColumn="1" w:noHBand="0" w:noVBand="1"/>
      </w:tblPr>
      <w:tblGrid>
        <w:gridCol w:w="2350"/>
        <w:gridCol w:w="8356"/>
      </w:tblGrid>
      <w:tr w:rsidR="009F4536">
        <w:tc>
          <w:tcPr>
            <w:tcW w:w="2350" w:type="dxa"/>
            <w:tcMar>
              <w:top w:w="0" w:type="dxa"/>
              <w:left w:w="0" w:type="dxa"/>
              <w:bottom w:w="500" w:type="dxa"/>
              <w:right w:w="0" w:type="dxa"/>
            </w:tcMar>
            <w:hideMark/>
          </w:tcPr>
          <w:p w:rsidR="009F4536" w:rsidRDefault="009D164F">
            <w:pPr>
              <w:spacing w:line="20" w:lineRule="exact"/>
              <w:rPr>
                <w:rFonts w:ascii="Century Gothic" w:eastAsia="Century Gothic" w:hAnsi="Century Gothic" w:cs="Century Gothic"/>
                <w:color w:val="020303"/>
                <w:sz w:val="20"/>
                <w:szCs w:val="20"/>
              </w:rPr>
            </w:pPr>
            <w:r>
              <w:rPr>
                <w:rFonts w:ascii="Century Gothic" w:eastAsia="Century Gothic" w:hAnsi="Century Gothic" w:cs="Century Gothic"/>
                <w:noProof/>
                <w:color w:val="020303"/>
                <w:sz w:val="20"/>
                <w:szCs w:val="20"/>
              </w:rPr>
              <w:drawing>
                <wp:anchor distT="0" distB="0" distL="114300" distR="114300" simplePos="0" relativeHeight="251663360" behindDoc="0" locked="0" layoutInCell="1" allowOverlap="1">
                  <wp:simplePos x="0" y="0"/>
                  <wp:positionH relativeFrom="column">
                    <wp:posOffset>-12700</wp:posOffset>
                  </wp:positionH>
                  <wp:positionV relativeFrom="paragraph">
                    <wp:posOffset>-50800</wp:posOffset>
                  </wp:positionV>
                  <wp:extent cx="1231004" cy="51392"/>
                  <wp:effectExtent l="0" t="0" r="0" b="0"/>
                  <wp:wrapNone/>
                  <wp:docPr id="100015" name="Picture 100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5" name=""/>
                          <pic:cNvPicPr>
                            <a:picLocks/>
                          </pic:cNvPicPr>
                        </pic:nvPicPr>
                        <pic:blipFill>
                          <a:blip r:embed="rId11"/>
                          <a:stretch>
                            <a:fillRect/>
                          </a:stretch>
                        </pic:blipFill>
                        <pic:spPr>
                          <a:xfrm>
                            <a:off x="0" y="0"/>
                            <a:ext cx="1231004" cy="51392"/>
                          </a:xfrm>
                          <a:prstGeom prst="rect">
                            <a:avLst/>
                          </a:prstGeom>
                        </pic:spPr>
                      </pic:pic>
                    </a:graphicData>
                  </a:graphic>
                </wp:anchor>
              </w:drawing>
            </w:r>
            <w:r>
              <w:rPr>
                <w:rStyle w:val="parentContainersectiontableheading"/>
                <w:rFonts w:ascii="Century Gothic" w:eastAsia="Century Gothic" w:hAnsi="Century Gothic" w:cs="Century Gothic"/>
                <w:color w:val="020303"/>
                <w:sz w:val="20"/>
                <w:szCs w:val="20"/>
              </w:rPr>
              <w:t xml:space="preserve"> </w:t>
            </w:r>
            <w:r w:rsidR="00D22E05">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-6350</wp:posOffset>
                      </wp:positionV>
                      <wp:extent cx="6798310" cy="6350"/>
                      <wp:effectExtent l="9525" t="12700" r="12065"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8310" cy="6350"/>
                              </a:xfrm>
                              <a:prstGeom prst="line">
                                <a:avLst/>
                              </a:prstGeom>
                              <a:noFill/>
                              <a:ln w="9525">
                                <a:solidFill>
                                  <a:srgbClr val="576D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53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" strokecolor="#576d7b"/>
                  </w:pict>
                </mc:Fallback>
              </mc:AlternateContent>
            </w:r>
          </w:p>
          <w:p w:rsidR="009F4536" w:rsidRDefault="009D164F">
            <w:pPr>
              <w:pStyle w:val="documentsectiontitle"/>
              <w:pBdr>
                <w:right w:val="none" w:sz="0" w:space="17" w:color="auto"/>
              </w:pBdr>
              <w:ind w:right="340"/>
              <w:rPr>
                <w:rStyle w:val="parentContainersectiontableheading"/>
                <w:rFonts w:ascii="Century Gothic" w:eastAsia="Century Gothic" w:hAnsi="Century Gothic" w:cs="Century Gothic"/>
              </w:rPr>
            </w:pPr>
            <w:r>
              <w:rPr>
                <w:rStyle w:val="parentContainersectiontableheading"/>
                <w:rFonts w:ascii="Century Gothic" w:eastAsia="Century Gothic" w:hAnsi="Century Gothic" w:cs="Century Gothic"/>
              </w:rPr>
              <w:t>Skills</w:t>
            </w:r>
          </w:p>
          <w:p w:rsidR="009F4536" w:rsidRDefault="009F4536">
            <w:pPr>
              <w:pStyle w:val="parentContainersectiontableheadingParagraph"/>
              <w:textAlignment w:val="auto"/>
              <w:rPr>
                <w:rStyle w:val="parentContainersectiontableheading"/>
                <w:rFonts w:ascii="Century Gothic" w:eastAsia="Century Gothic" w:hAnsi="Century Gothic" w:cs="Century Gothic"/>
                <w:color w:val="020303"/>
                <w:sz w:val="20"/>
                <w:szCs w:val="20"/>
              </w:rPr>
            </w:pPr>
          </w:p>
        </w:tc>
        <w:tc>
          <w:tcPr>
            <w:tcW w:w="8356" w:type="dxa"/>
            <w:tcMar>
              <w:top w:w="0" w:type="dxa"/>
              <w:left w:w="25" w:type="dxa"/>
              <w:bottom w:w="500" w:type="dxa"/>
              <w:right w:w="0" w:type="dxa"/>
            </w:tcMar>
            <w:hideMark/>
          </w:tcPr>
          <w:tbl>
            <w:tblPr>
              <w:tblStyle w:val="documentskill"/>
              <w:tblW w:w="0" w:type="auto"/>
              <w:tblInd w:w="20" w:type="dxa"/>
              <w:tblLayout w:type="fixed"/>
              <w:tblCellMar>
                <w:left w:w="0" w:type="dxa"/>
                <w:right w:w="0" w:type="dxa"/>
              </w:tblCellMar>
              <w:tblLook w:val="05E0" w:firstRow="1" w:lastRow="1" w:firstColumn="1" w:lastColumn="1" w:noHBand="0" w:noVBand="1"/>
            </w:tblPr>
            <w:tblGrid>
              <w:gridCol w:w="4178"/>
              <w:gridCol w:w="4178"/>
            </w:tblGrid>
            <w:tr w:rsidR="009F4536">
              <w:tc>
                <w:tcPr>
                  <w:tcW w:w="4178" w:type="dxa"/>
                  <w:tcMar>
                    <w:top w:w="0" w:type="dxa"/>
                    <w:left w:w="0" w:type="dxa"/>
                    <w:bottom w:w="0" w:type="dxa"/>
                    <w:right w:w="200" w:type="dxa"/>
                  </w:tcMar>
                  <w:hideMark/>
                </w:tcPr>
                <w:p w:rsidR="009F4536" w:rsidRDefault="009D164F">
                  <w:pPr>
                    <w:pStyle w:val="documentulli"/>
                    <w:numPr>
                      <w:ilvl w:val="0"/>
                      <w:numId w:val="4"/>
                    </w:numPr>
                    <w:ind w:left="220" w:hanging="192"/>
                    <w:rPr>
                      <w:rStyle w:val="documentskillpaddedline1"/>
                      <w:rFonts w:ascii="Century Gothic" w:eastAsia="Century Gothic" w:hAnsi="Century Gothic" w:cs="Century Gothic"/>
                      <w:color w:val="020303"/>
                    </w:rPr>
                  </w:pPr>
                  <w:r>
                    <w:rPr>
                      <w:rStyle w:val="documentskillpaddedline1"/>
                      <w:rFonts w:ascii="Century Gothic" w:eastAsia="Century Gothic" w:hAnsi="Century Gothic" w:cs="Century Gothic"/>
                      <w:color w:val="020303"/>
                    </w:rPr>
                    <w:lastRenderedPageBreak/>
                    <w:t>Project timeline management</w:t>
                  </w:r>
                </w:p>
                <w:p w:rsidR="009F4536" w:rsidRDefault="009D164F">
                  <w:pPr>
                    <w:pStyle w:val="documentulli"/>
                    <w:numPr>
                      <w:ilvl w:val="0"/>
                      <w:numId w:val="4"/>
                    </w:numPr>
                    <w:ind w:left="220" w:hanging="192"/>
                    <w:rPr>
                      <w:rStyle w:val="documentskillpaddedline1"/>
                      <w:rFonts w:ascii="Century Gothic" w:eastAsia="Century Gothic" w:hAnsi="Century Gothic" w:cs="Century Gothic"/>
                      <w:color w:val="020303"/>
                    </w:rPr>
                  </w:pPr>
                  <w:r>
                    <w:rPr>
                      <w:rStyle w:val="documentskillpaddedline1"/>
                      <w:rFonts w:ascii="Century Gothic" w:eastAsia="Century Gothic" w:hAnsi="Century Gothic" w:cs="Century Gothic"/>
                      <w:color w:val="020303"/>
                    </w:rPr>
                    <w:t>Strong leadership skills</w:t>
                  </w:r>
                </w:p>
                <w:p w:rsidR="009F4536" w:rsidRDefault="009F4536">
                  <w:pPr>
                    <w:pStyle w:val="documentskillpaddedline1Paragraph"/>
                    <w:spacing w:line="10" w:lineRule="exact"/>
                    <w:ind w:left="20"/>
                    <w:textAlignment w:val="auto"/>
                    <w:rPr>
                      <w:rStyle w:val="documentskillpaddedline1"/>
                      <w:rFonts w:ascii="Century Gothic" w:eastAsia="Century Gothic" w:hAnsi="Century Gothic" w:cs="Century Gothic"/>
                      <w:color w:val="020303"/>
                      <w:sz w:val="20"/>
                      <w:szCs w:val="20"/>
                    </w:rPr>
                  </w:pPr>
                </w:p>
              </w:tc>
              <w:tc>
                <w:tcPr>
                  <w:tcW w:w="4178" w:type="dxa"/>
                  <w:tcMar>
                    <w:top w:w="0" w:type="dxa"/>
                    <w:left w:w="0" w:type="dxa"/>
                    <w:bottom w:w="0" w:type="dxa"/>
                    <w:right w:w="0" w:type="dxa"/>
                  </w:tcMar>
                  <w:hideMark/>
                </w:tcPr>
                <w:p w:rsidR="009F4536" w:rsidRDefault="009D164F">
                  <w:pPr>
                    <w:pStyle w:val="documentulli"/>
                    <w:numPr>
                      <w:ilvl w:val="0"/>
                      <w:numId w:val="5"/>
                    </w:numPr>
                    <w:ind w:left="220" w:hanging="192"/>
                    <w:rPr>
                      <w:rStyle w:val="documentskillpaddedline1"/>
                      <w:rFonts w:ascii="Century Gothic" w:eastAsia="Century Gothic" w:hAnsi="Century Gothic" w:cs="Century Gothic"/>
                      <w:color w:val="020303"/>
                    </w:rPr>
                  </w:pPr>
                  <w:r>
                    <w:rPr>
                      <w:rStyle w:val="documentskillpaddedline1"/>
                      <w:rFonts w:ascii="Century Gothic" w:eastAsia="Century Gothic" w:hAnsi="Century Gothic" w:cs="Century Gothic"/>
                      <w:color w:val="020303"/>
                    </w:rPr>
                    <w:t>Tender management</w:t>
                  </w:r>
                </w:p>
                <w:p w:rsidR="009F4536" w:rsidRDefault="009D164F">
                  <w:pPr>
                    <w:pStyle w:val="documentulli"/>
                    <w:numPr>
                      <w:ilvl w:val="0"/>
                      <w:numId w:val="5"/>
                    </w:numPr>
                    <w:ind w:left="220" w:hanging="192"/>
                    <w:rPr>
                      <w:rStyle w:val="documentskillpaddedline1"/>
                      <w:rFonts w:ascii="Century Gothic" w:eastAsia="Century Gothic" w:hAnsi="Century Gothic" w:cs="Century Gothic"/>
                      <w:color w:val="020303"/>
                    </w:rPr>
                  </w:pPr>
                  <w:r>
                    <w:rPr>
                      <w:rStyle w:val="documentskillpaddedline1"/>
                      <w:rFonts w:ascii="Century Gothic" w:eastAsia="Century Gothic" w:hAnsi="Century Gothic" w:cs="Century Gothic"/>
                      <w:color w:val="020303"/>
                    </w:rPr>
                    <w:t>Base</w:t>
                  </w:r>
                  <w:r w:rsidR="00126C25">
                    <w:rPr>
                      <w:rStyle w:val="documentskillpaddedline1"/>
                      <w:rFonts w:ascii="Century Gothic" w:eastAsia="Century Gothic" w:hAnsi="Century Gothic" w:cs="Century Gothic"/>
                      <w:color w:val="020303"/>
                    </w:rPr>
                    <w:t xml:space="preserve"> </w:t>
                  </w:r>
                  <w:r>
                    <w:rPr>
                      <w:rStyle w:val="documentskillpaddedline1"/>
                      <w:rFonts w:ascii="Century Gothic" w:eastAsia="Century Gothic" w:hAnsi="Century Gothic" w:cs="Century Gothic"/>
                      <w:color w:val="020303"/>
                    </w:rPr>
                    <w:t>Camp</w:t>
                  </w:r>
                </w:p>
                <w:p w:rsidR="009F4536" w:rsidRDefault="009F4536">
                  <w:pPr>
                    <w:pStyle w:val="documentskillpaddedline1Paragraph"/>
                    <w:spacing w:line="10" w:lineRule="exact"/>
                    <w:ind w:left="20"/>
                    <w:textAlignment w:val="auto"/>
                    <w:rPr>
                      <w:rStyle w:val="documentskillpaddedline1"/>
                      <w:rFonts w:ascii="Century Gothic" w:eastAsia="Century Gothic" w:hAnsi="Century Gothic" w:cs="Century Gothic"/>
                      <w:color w:val="020303"/>
                      <w:sz w:val="20"/>
                      <w:szCs w:val="20"/>
                    </w:rPr>
                  </w:pPr>
                </w:p>
              </w:tc>
            </w:tr>
          </w:tbl>
          <w:p w:rsidR="009F4536" w:rsidRDefault="009D164F">
            <w:pPr>
              <w:spacing w:line="20" w:lineRule="auto"/>
              <w:rPr>
                <w:rStyle w:val="parentContainersectiontablesectionbody"/>
                <w:rFonts w:ascii="Century Gothic" w:eastAsia="Century Gothic" w:hAnsi="Century Gothic" w:cs="Century Gothic"/>
                <w:color w:val="020303"/>
                <w:sz w:val="20"/>
                <w:szCs w:val="20"/>
              </w:rPr>
            </w:pPr>
            <w:r>
              <w:rPr>
                <w:color w:val="FFFFFF"/>
                <w:sz w:val="2"/>
              </w:rPr>
              <w:lastRenderedPageBreak/>
              <w:t>..</w:t>
            </w:r>
          </w:p>
        </w:tc>
      </w:tr>
    </w:tbl>
    <w:p w:rsidR="009F4536" w:rsidRDefault="009F4536">
      <w:pPr>
        <w:rPr>
          <w:vanish/>
        </w:rPr>
      </w:pPr>
    </w:p>
    <w:tbl>
      <w:tblPr>
        <w:tblStyle w:val="parentContainersectiontable"/>
        <w:tblW w:w="0" w:type="auto"/>
        <w:tblLayout w:type="fixed"/>
        <w:tblCellMar>
          <w:left w:w="0" w:type="dxa"/>
          <w:right w:w="0" w:type="dxa"/>
        </w:tblCellMar>
        <w:tblLook w:val="05E0" w:firstRow="1" w:lastRow="1" w:firstColumn="1" w:lastColumn="1" w:noHBand="0" w:noVBand="1"/>
      </w:tblPr>
      <w:tblGrid>
        <w:gridCol w:w="2350"/>
        <w:gridCol w:w="8356"/>
      </w:tblGrid>
      <w:tr w:rsidR="009F4536">
        <w:tc>
          <w:tcPr>
            <w:tcW w:w="2350" w:type="dxa"/>
            <w:tcMar>
              <w:top w:w="0" w:type="dxa"/>
              <w:left w:w="0" w:type="dxa"/>
              <w:bottom w:w="500" w:type="dxa"/>
              <w:right w:w="0" w:type="dxa"/>
            </w:tcMar>
            <w:hideMark/>
          </w:tcPr>
          <w:p w:rsidR="009F4536" w:rsidRDefault="009D164F">
            <w:pPr>
              <w:spacing w:line="20" w:lineRule="exact"/>
              <w:rPr>
                <w:rFonts w:ascii="Century Gothic" w:eastAsia="Century Gothic" w:hAnsi="Century Gothic" w:cs="Century Gothic"/>
                <w:color w:val="020303"/>
                <w:sz w:val="20"/>
                <w:szCs w:val="20"/>
              </w:rPr>
            </w:pPr>
            <w:r>
              <w:rPr>
                <w:rFonts w:ascii="Century Gothic" w:eastAsia="Century Gothic" w:hAnsi="Century Gothic" w:cs="Century Gothic"/>
                <w:noProof/>
                <w:color w:val="020303"/>
                <w:sz w:val="20"/>
                <w:szCs w:val="20"/>
              </w:rPr>
              <w:drawing>
                <wp:anchor distT="0" distB="0" distL="114300" distR="114300" simplePos="0" relativeHeight="251665408" behindDoc="0" locked="0" layoutInCell="1" allowOverlap="1" wp14:anchorId="713913D0" wp14:editId="35BA10E4">
                  <wp:simplePos x="0" y="0"/>
                  <wp:positionH relativeFrom="column">
                    <wp:posOffset>-12700</wp:posOffset>
                  </wp:positionH>
                  <wp:positionV relativeFrom="paragraph">
                    <wp:posOffset>-50800</wp:posOffset>
                  </wp:positionV>
                  <wp:extent cx="1231004" cy="51392"/>
                  <wp:effectExtent l="0" t="0" r="0" b="0"/>
                  <wp:wrapNone/>
                  <wp:docPr id="100017" name="Picture 100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17" name=""/>
                          <pic:cNvPicPr>
                            <a:picLocks/>
                          </pic:cNvPicPr>
                        </pic:nvPicPr>
                        <pic:blipFill>
                          <a:blip r:embed="rId11"/>
                          <a:stretch>
                            <a:fillRect/>
                          </a:stretch>
                        </pic:blipFill>
                        <pic:spPr>
                          <a:xfrm>
                            <a:off x="0" y="0"/>
                            <a:ext cx="1231004" cy="51392"/>
                          </a:xfrm>
                          <a:prstGeom prst="rect">
                            <a:avLst/>
                          </a:prstGeom>
                        </pic:spPr>
                      </pic:pic>
                    </a:graphicData>
                  </a:graphic>
                </wp:anchor>
              </w:drawing>
            </w:r>
            <w:r>
              <w:rPr>
                <w:rStyle w:val="parentContainersectiontableheading"/>
                <w:rFonts w:ascii="Century Gothic" w:eastAsia="Century Gothic" w:hAnsi="Century Gothic" w:cs="Century Gothic"/>
                <w:color w:val="020303"/>
                <w:sz w:val="20"/>
                <w:szCs w:val="20"/>
              </w:rPr>
              <w:t xml:space="preserve"> </w:t>
            </w:r>
            <w:r w:rsidR="00D22E05">
              <w:rPr>
                <w:noProof/>
              </w:rPr>
              <mc:AlternateContent>
                <mc:Choice Requires="wps">
                  <w:drawing>
                    <wp:anchor distT="0" distB="0" distL="114300" distR="114300" simplePos="0" relativeHeight="251666432" behindDoc="0" locked="0" layoutInCell="1" allowOverlap="1" wp14:anchorId="3E26DE42" wp14:editId="7429653D">
                      <wp:simplePos x="0" y="0"/>
                      <wp:positionH relativeFrom="column">
                        <wp:posOffset>0</wp:posOffset>
                      </wp:positionH>
                      <wp:positionV relativeFrom="paragraph">
                        <wp:posOffset>-6350</wp:posOffset>
                      </wp:positionV>
                      <wp:extent cx="6798310" cy="6350"/>
                      <wp:effectExtent l="9525" t="12700" r="12065" b="952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8310" cy="6350"/>
                              </a:xfrm>
                              <a:prstGeom prst="line">
                                <a:avLst/>
                              </a:prstGeom>
                              <a:noFill/>
                              <a:ln w="9525">
                                <a:solidFill>
                                  <a:srgbClr val="576D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 to="53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" strokecolor="#576d7b"/>
                  </w:pict>
                </mc:Fallback>
              </mc:AlternateContent>
            </w:r>
          </w:p>
          <w:p w:rsidR="009F4536" w:rsidRDefault="009D164F">
            <w:pPr>
              <w:pStyle w:val="documentsectiontitle"/>
              <w:pBdr>
                <w:right w:val="none" w:sz="0" w:space="17" w:color="auto"/>
              </w:pBdr>
              <w:ind w:right="340"/>
              <w:rPr>
                <w:rStyle w:val="parentContainersectiontableheading"/>
                <w:rFonts w:ascii="Century Gothic" w:eastAsia="Century Gothic" w:hAnsi="Century Gothic" w:cs="Century Gothic"/>
              </w:rPr>
            </w:pPr>
            <w:r>
              <w:rPr>
                <w:rStyle w:val="parentContainersectiontableheading"/>
                <w:rFonts w:ascii="Century Gothic" w:eastAsia="Century Gothic" w:hAnsi="Century Gothic" w:cs="Century Gothic"/>
              </w:rPr>
              <w:t>Education</w:t>
            </w:r>
          </w:p>
          <w:p w:rsidR="009F4536" w:rsidRDefault="009F4536">
            <w:pPr>
              <w:pStyle w:val="parentContainersectiontableheadingParagraph"/>
              <w:textAlignment w:val="auto"/>
              <w:rPr>
                <w:rStyle w:val="parentContainersectiontableheading"/>
                <w:rFonts w:ascii="Century Gothic" w:eastAsia="Century Gothic" w:hAnsi="Century Gothic" w:cs="Century Gothic"/>
                <w:color w:val="020303"/>
                <w:sz w:val="20"/>
                <w:szCs w:val="20"/>
              </w:rPr>
            </w:pPr>
          </w:p>
        </w:tc>
        <w:tc>
          <w:tcPr>
            <w:tcW w:w="8356" w:type="dxa"/>
            <w:tcMar>
              <w:top w:w="0" w:type="dxa"/>
              <w:left w:w="25" w:type="dxa"/>
              <w:bottom w:w="500" w:type="dxa"/>
              <w:right w:w="0" w:type="dxa"/>
            </w:tcMar>
            <w:hideMark/>
          </w:tcPr>
          <w:p w:rsidR="009F4536" w:rsidRDefault="009D164F">
            <w:pPr>
              <w:pStyle w:val="documenteducationparagraphspacing"/>
              <w:spacing w:before="80" w:line="100" w:lineRule="exact"/>
              <w:ind w:left="20"/>
              <w:rPr>
                <w:rStyle w:val="parentContainersectiontablesectionbody"/>
                <w:rFonts w:ascii="Century Gothic" w:eastAsia="Century Gothic" w:hAnsi="Century Gothic" w:cs="Century Gothic"/>
                <w:color w:val="020303"/>
              </w:rPr>
            </w:pPr>
            <w:r>
              <w:rPr>
                <w:rStyle w:val="parentContainersectiontablesectionbody"/>
                <w:rFonts w:ascii="Century Gothic" w:eastAsia="Century Gothic" w:hAnsi="Century Gothic" w:cs="Century Gothic"/>
                <w:color w:val="020303"/>
              </w:rPr>
              <w:t> </w:t>
            </w:r>
          </w:p>
          <w:p w:rsidR="009F4536" w:rsidRDefault="009D164F">
            <w:pPr>
              <w:pStyle w:val="documenttxtItl"/>
              <w:ind w:left="20"/>
              <w:rPr>
                <w:rStyle w:val="parentContainersectiontablesectionbody"/>
                <w:rFonts w:ascii="Century Gothic" w:eastAsia="Century Gothic" w:hAnsi="Century Gothic" w:cs="Century Gothic"/>
                <w:color w:val="020303"/>
                <w:sz w:val="20"/>
                <w:szCs w:val="20"/>
              </w:rPr>
            </w:pPr>
            <w:proofErr w:type="spellStart"/>
            <w:r>
              <w:rPr>
                <w:rStyle w:val="documenttxtBold"/>
                <w:rFonts w:ascii="Century Gothic" w:eastAsia="Century Gothic" w:hAnsi="Century Gothic" w:cs="Century Gothic"/>
                <w:color w:val="020303"/>
                <w:sz w:val="20"/>
                <w:szCs w:val="20"/>
              </w:rPr>
              <w:t>Jagganath</w:t>
            </w:r>
            <w:proofErr w:type="spellEnd"/>
            <w:r>
              <w:rPr>
                <w:rStyle w:val="documenttxtBold"/>
                <w:rFonts w:ascii="Century Gothic" w:eastAsia="Century Gothic" w:hAnsi="Century Gothic" w:cs="Century Gothic"/>
                <w:color w:val="020303"/>
                <w:sz w:val="20"/>
                <w:szCs w:val="20"/>
              </w:rPr>
              <w:t xml:space="preserve"> University College</w:t>
            </w:r>
            <w:r>
              <w:rPr>
                <w:rStyle w:val="span"/>
                <w:rFonts w:ascii="Century Gothic" w:eastAsia="Century Gothic" w:hAnsi="Century Gothic" w:cs="Century Gothic"/>
                <w:color w:val="020303"/>
                <w:sz w:val="20"/>
                <w:szCs w:val="20"/>
              </w:rPr>
              <w:t xml:space="preserve">, </w:t>
            </w:r>
            <w:proofErr w:type="spellStart"/>
            <w:r>
              <w:rPr>
                <w:rStyle w:val="span"/>
                <w:rFonts w:ascii="Century Gothic" w:eastAsia="Century Gothic" w:hAnsi="Century Gothic" w:cs="Century Gothic"/>
                <w:color w:val="020303"/>
                <w:sz w:val="20"/>
                <w:szCs w:val="20"/>
              </w:rPr>
              <w:t>Shadarghate</w:t>
            </w:r>
            <w:proofErr w:type="spellEnd"/>
            <w:r>
              <w:rPr>
                <w:rStyle w:val="span"/>
                <w:rFonts w:ascii="Century Gothic" w:eastAsia="Century Gothic" w:hAnsi="Century Gothic" w:cs="Century Gothic"/>
                <w:color w:val="020303"/>
                <w:sz w:val="20"/>
                <w:szCs w:val="20"/>
              </w:rPr>
              <w:t>, Dhaka., 2000</w:t>
            </w:r>
            <w:r>
              <w:rPr>
                <w:rStyle w:val="parentContainersectiontablesectionbody"/>
                <w:rFonts w:ascii="Century Gothic" w:eastAsia="Century Gothic" w:hAnsi="Century Gothic" w:cs="Century Gothic"/>
                <w:color w:val="020303"/>
                <w:sz w:val="20"/>
                <w:szCs w:val="20"/>
              </w:rPr>
              <w:t xml:space="preserve"> </w:t>
            </w:r>
          </w:p>
          <w:p w:rsidR="009F4536" w:rsidRDefault="009D164F">
            <w:pPr>
              <w:pStyle w:val="div"/>
              <w:ind w:left="20"/>
              <w:rPr>
                <w:rStyle w:val="parentContainersectiontablesectionbody"/>
                <w:rFonts w:ascii="Century Gothic" w:eastAsia="Century Gothic" w:hAnsi="Century Gothic" w:cs="Century Gothic"/>
                <w:color w:val="020303"/>
                <w:sz w:val="20"/>
                <w:szCs w:val="20"/>
              </w:rPr>
            </w:pPr>
            <w:r>
              <w:rPr>
                <w:rStyle w:val="documenttxtBold"/>
                <w:rFonts w:ascii="Century Gothic" w:eastAsia="Century Gothic" w:hAnsi="Century Gothic" w:cs="Century Gothic"/>
                <w:color w:val="020303"/>
                <w:sz w:val="20"/>
                <w:szCs w:val="20"/>
              </w:rPr>
              <w:t>Master of Business Administration</w:t>
            </w:r>
            <w:r>
              <w:rPr>
                <w:rStyle w:val="documentbeforecolonspace"/>
                <w:rFonts w:ascii="Century Gothic" w:eastAsia="Century Gothic" w:hAnsi="Century Gothic" w:cs="Century Gothic"/>
                <w:color w:val="020303"/>
                <w:sz w:val="20"/>
                <w:szCs w:val="20"/>
              </w:rPr>
              <w:t xml:space="preserve"> </w:t>
            </w:r>
            <w:r>
              <w:rPr>
                <w:rStyle w:val="span"/>
                <w:rFonts w:ascii="Century Gothic" w:eastAsia="Century Gothic" w:hAnsi="Century Gothic" w:cs="Century Gothic"/>
                <w:color w:val="020303"/>
                <w:sz w:val="20"/>
                <w:szCs w:val="20"/>
              </w:rPr>
              <w:t xml:space="preserve">: </w:t>
            </w:r>
            <w:r>
              <w:rPr>
                <w:rStyle w:val="documenttxtBold"/>
                <w:rFonts w:ascii="Century Gothic" w:eastAsia="Century Gothic" w:hAnsi="Century Gothic" w:cs="Century Gothic"/>
                <w:color w:val="020303"/>
                <w:sz w:val="20"/>
                <w:szCs w:val="20"/>
              </w:rPr>
              <w:t>Commerce</w:t>
            </w:r>
            <w:r>
              <w:rPr>
                <w:rStyle w:val="parentContainersectiontablesectionbody"/>
                <w:rFonts w:ascii="Century Gothic" w:eastAsia="Century Gothic" w:hAnsi="Century Gothic" w:cs="Century Gothic"/>
                <w:color w:val="020303"/>
                <w:sz w:val="20"/>
                <w:szCs w:val="20"/>
              </w:rPr>
              <w:t xml:space="preserve"> </w:t>
            </w:r>
          </w:p>
          <w:p w:rsidR="009F4536" w:rsidRDefault="009D164F">
            <w:pPr>
              <w:pStyle w:val="p"/>
              <w:ind w:left="20"/>
              <w:rPr>
                <w:rStyle w:val="span"/>
                <w:rFonts w:ascii="Century Gothic" w:eastAsia="Century Gothic" w:hAnsi="Century Gothic" w:cs="Century Gothic"/>
                <w:color w:val="020303"/>
                <w:sz w:val="20"/>
                <w:szCs w:val="20"/>
              </w:rPr>
            </w:pPr>
            <w:r>
              <w:rPr>
                <w:rStyle w:val="Strong1"/>
                <w:rFonts w:ascii="Century Gothic" w:eastAsia="Century Gothic" w:hAnsi="Century Gothic" w:cs="Century Gothic"/>
                <w:b/>
                <w:bCs/>
                <w:color w:val="020303"/>
                <w:sz w:val="20"/>
                <w:szCs w:val="20"/>
              </w:rPr>
              <w:t>Masters of Commerce</w:t>
            </w:r>
            <w:r>
              <w:rPr>
                <w:rStyle w:val="span"/>
                <w:rFonts w:ascii="Century Gothic" w:eastAsia="Century Gothic" w:hAnsi="Century Gothic" w:cs="Century Gothic"/>
                <w:color w:val="020303"/>
                <w:sz w:val="20"/>
                <w:szCs w:val="20"/>
              </w:rPr>
              <w:t xml:space="preserve"> </w:t>
            </w:r>
            <w:r>
              <w:rPr>
                <w:rStyle w:val="Strong1"/>
                <w:rFonts w:ascii="Century Gothic" w:eastAsia="Century Gothic" w:hAnsi="Century Gothic" w:cs="Century Gothic"/>
                <w:b/>
                <w:bCs/>
                <w:color w:val="020303"/>
                <w:sz w:val="20"/>
                <w:szCs w:val="20"/>
              </w:rPr>
              <w:t>in Accounting</w:t>
            </w:r>
            <w:r>
              <w:rPr>
                <w:rStyle w:val="span"/>
                <w:rFonts w:ascii="Century Gothic" w:eastAsia="Century Gothic" w:hAnsi="Century Gothic" w:cs="Century Gothic"/>
                <w:color w:val="020303"/>
                <w:sz w:val="20"/>
                <w:szCs w:val="20"/>
              </w:rPr>
              <w:t xml:space="preserve"> passed in the year 2000 from National University of Bangladesh, Result: 2nd Class.</w:t>
            </w:r>
          </w:p>
          <w:p w:rsidR="009F4536" w:rsidRDefault="009D164F">
            <w:pPr>
              <w:pStyle w:val="p"/>
              <w:ind w:left="20"/>
              <w:rPr>
                <w:rStyle w:val="span"/>
                <w:rFonts w:ascii="Century Gothic" w:eastAsia="Century Gothic" w:hAnsi="Century Gothic" w:cs="Century Gothic"/>
                <w:color w:val="020303"/>
                <w:sz w:val="20"/>
                <w:szCs w:val="20"/>
              </w:rPr>
            </w:pPr>
            <w:r>
              <w:rPr>
                <w:rStyle w:val="Strong1"/>
                <w:rFonts w:ascii="Century Gothic" w:eastAsia="Century Gothic" w:hAnsi="Century Gothic" w:cs="Century Gothic"/>
                <w:b/>
                <w:bCs/>
                <w:color w:val="020303"/>
                <w:sz w:val="20"/>
                <w:szCs w:val="20"/>
              </w:rPr>
              <w:t>Bachelor of Commerce in Accounting Hon's</w:t>
            </w:r>
            <w:r>
              <w:rPr>
                <w:rStyle w:val="span"/>
                <w:rFonts w:ascii="Century Gothic" w:eastAsia="Century Gothic" w:hAnsi="Century Gothic" w:cs="Century Gothic"/>
                <w:color w:val="020303"/>
                <w:sz w:val="20"/>
                <w:szCs w:val="20"/>
              </w:rPr>
              <w:t xml:space="preserve"> passed in the year 1999 from National University of, Bangladesh, Result: 2nd Class.</w:t>
            </w:r>
          </w:p>
          <w:p w:rsidR="009F4536" w:rsidRDefault="009D164F">
            <w:pPr>
              <w:pStyle w:val="p"/>
              <w:ind w:left="20"/>
              <w:rPr>
                <w:rStyle w:val="span"/>
                <w:rFonts w:ascii="Century Gothic" w:eastAsia="Century Gothic" w:hAnsi="Century Gothic" w:cs="Century Gothic"/>
                <w:color w:val="020303"/>
                <w:sz w:val="20"/>
                <w:szCs w:val="20"/>
              </w:rPr>
            </w:pPr>
            <w:r>
              <w:rPr>
                <w:rStyle w:val="Strong1"/>
                <w:rFonts w:ascii="Century Gothic" w:eastAsia="Century Gothic" w:hAnsi="Century Gothic" w:cs="Century Gothic"/>
                <w:b/>
                <w:bCs/>
                <w:color w:val="020303"/>
                <w:sz w:val="20"/>
                <w:szCs w:val="20"/>
              </w:rPr>
              <w:t xml:space="preserve">Higher Secondary Certificate of Commerce </w:t>
            </w:r>
            <w:r>
              <w:rPr>
                <w:rStyle w:val="span"/>
                <w:rFonts w:ascii="Century Gothic" w:eastAsia="Century Gothic" w:hAnsi="Century Gothic" w:cs="Century Gothic"/>
                <w:color w:val="020303"/>
                <w:sz w:val="20"/>
                <w:szCs w:val="20"/>
              </w:rPr>
              <w:t xml:space="preserve">passed in the year 1996 from </w:t>
            </w:r>
            <w:proofErr w:type="spellStart"/>
            <w:r>
              <w:rPr>
                <w:rStyle w:val="span"/>
                <w:rFonts w:ascii="Century Gothic" w:eastAsia="Century Gothic" w:hAnsi="Century Gothic" w:cs="Century Gothic"/>
                <w:color w:val="020303"/>
                <w:sz w:val="20"/>
                <w:szCs w:val="20"/>
              </w:rPr>
              <w:t>Rajshahi</w:t>
            </w:r>
            <w:proofErr w:type="spellEnd"/>
            <w:r>
              <w:rPr>
                <w:rStyle w:val="span"/>
                <w:rFonts w:ascii="Century Gothic" w:eastAsia="Century Gothic" w:hAnsi="Century Gothic" w:cs="Century Gothic"/>
                <w:color w:val="020303"/>
                <w:sz w:val="20"/>
                <w:szCs w:val="20"/>
              </w:rPr>
              <w:t xml:space="preserve"> Board of Bangladesh, Result: 2nd Division.</w:t>
            </w:r>
          </w:p>
          <w:p w:rsidR="009F4536" w:rsidRDefault="009D164F">
            <w:pPr>
              <w:pStyle w:val="p"/>
              <w:ind w:left="20"/>
              <w:rPr>
                <w:rStyle w:val="span"/>
                <w:rFonts w:ascii="Century Gothic" w:eastAsia="Century Gothic" w:hAnsi="Century Gothic" w:cs="Century Gothic"/>
                <w:color w:val="020303"/>
                <w:sz w:val="20"/>
                <w:szCs w:val="20"/>
              </w:rPr>
            </w:pPr>
            <w:r>
              <w:rPr>
                <w:rStyle w:val="Strong1"/>
                <w:rFonts w:ascii="Century Gothic" w:eastAsia="Century Gothic" w:hAnsi="Century Gothic" w:cs="Century Gothic"/>
                <w:b/>
                <w:bCs/>
                <w:color w:val="020303"/>
                <w:sz w:val="20"/>
                <w:szCs w:val="20"/>
              </w:rPr>
              <w:t xml:space="preserve">Secondary School Certificate of Science </w:t>
            </w:r>
            <w:r>
              <w:rPr>
                <w:rStyle w:val="span"/>
                <w:rFonts w:ascii="Century Gothic" w:eastAsia="Century Gothic" w:hAnsi="Century Gothic" w:cs="Century Gothic"/>
                <w:color w:val="020303"/>
                <w:sz w:val="20"/>
                <w:szCs w:val="20"/>
              </w:rPr>
              <w:t xml:space="preserve">passed in the year 1994 from </w:t>
            </w:r>
            <w:proofErr w:type="spellStart"/>
            <w:r>
              <w:rPr>
                <w:rStyle w:val="span"/>
                <w:rFonts w:ascii="Century Gothic" w:eastAsia="Century Gothic" w:hAnsi="Century Gothic" w:cs="Century Gothic"/>
                <w:color w:val="020303"/>
                <w:sz w:val="20"/>
                <w:szCs w:val="20"/>
              </w:rPr>
              <w:t>Rajshahi</w:t>
            </w:r>
            <w:proofErr w:type="spellEnd"/>
            <w:r>
              <w:rPr>
                <w:rStyle w:val="span"/>
                <w:rFonts w:ascii="Century Gothic" w:eastAsia="Century Gothic" w:hAnsi="Century Gothic" w:cs="Century Gothic"/>
                <w:color w:val="020303"/>
                <w:sz w:val="20"/>
                <w:szCs w:val="20"/>
              </w:rPr>
              <w:t xml:space="preserve"> Board of Bangladesh, Result: 1st Division.</w:t>
            </w:r>
          </w:p>
        </w:tc>
      </w:tr>
    </w:tbl>
    <w:p w:rsidR="00DD2D9A" w:rsidRPr="00B16EC1" w:rsidRDefault="00DD2D9A" w:rsidP="00DD2D9A">
      <w:pPr>
        <w:shd w:val="pct5" w:color="auto" w:fill="FFFFFF"/>
        <w:rPr>
          <w:b/>
          <w:sz w:val="22"/>
          <w:szCs w:val="22"/>
          <w:u w:val="single"/>
        </w:rPr>
      </w:pPr>
      <w:r w:rsidRPr="00351AE9">
        <w:rPr>
          <w:b/>
          <w:sz w:val="22"/>
          <w:szCs w:val="22"/>
          <w:highlight w:val="darkCyan"/>
          <w:u w:val="single"/>
        </w:rPr>
        <w:t>Personal Details</w:t>
      </w:r>
    </w:p>
    <w:p w:rsidR="00DD2D9A" w:rsidRPr="00B16EC1" w:rsidRDefault="00DD2D9A" w:rsidP="00DD2D9A">
      <w:pPr>
        <w:rPr>
          <w:sz w:val="14"/>
          <w:szCs w:val="14"/>
        </w:rPr>
      </w:pPr>
    </w:p>
    <w:p w:rsidR="00DD2D9A" w:rsidRPr="00CC06D2" w:rsidRDefault="00DD2D9A" w:rsidP="00DD2D9A">
      <w:pPr>
        <w:pStyle w:val="SectionSubtitle"/>
        <w:spacing w:before="0" w:line="240" w:lineRule="auto"/>
        <w:rPr>
          <w:rFonts w:ascii="Century Gothic" w:hAnsi="Century Gothic"/>
        </w:rPr>
      </w:pPr>
      <w:r w:rsidRPr="00CC06D2">
        <w:rPr>
          <w:rFonts w:ascii="Century Gothic" w:hAnsi="Century Gothic"/>
        </w:rPr>
        <w:t>Date of Birth</w:t>
      </w:r>
      <w:r w:rsidRPr="00CC06D2">
        <w:rPr>
          <w:rFonts w:ascii="Century Gothic" w:hAnsi="Century Gothic"/>
        </w:rPr>
        <w:tab/>
        <w:t>: 31</w:t>
      </w:r>
      <w:r w:rsidRPr="00CC06D2">
        <w:rPr>
          <w:rFonts w:ascii="Century Gothic" w:hAnsi="Century Gothic"/>
          <w:vertAlign w:val="superscript"/>
        </w:rPr>
        <w:t>st</w:t>
      </w:r>
      <w:r w:rsidRPr="00CC06D2">
        <w:rPr>
          <w:rFonts w:ascii="Century Gothic" w:hAnsi="Century Gothic"/>
        </w:rPr>
        <w:t xml:space="preserve"> December-1978</w:t>
      </w:r>
    </w:p>
    <w:p w:rsidR="00DD2D9A" w:rsidRPr="00CC06D2" w:rsidRDefault="00DD2D9A" w:rsidP="00DD2D9A">
      <w:pPr>
        <w:rPr>
          <w:rFonts w:ascii="Century Gothic" w:hAnsi="Century Gothic"/>
          <w:sz w:val="20"/>
          <w:szCs w:val="20"/>
        </w:rPr>
      </w:pPr>
      <w:r w:rsidRPr="00CC06D2">
        <w:rPr>
          <w:rFonts w:ascii="Century Gothic" w:hAnsi="Century Gothic"/>
          <w:b/>
          <w:sz w:val="20"/>
          <w:szCs w:val="20"/>
        </w:rPr>
        <w:t>Nationality</w:t>
      </w:r>
      <w:r w:rsidRPr="00CC06D2">
        <w:rPr>
          <w:rFonts w:ascii="Century Gothic" w:hAnsi="Century Gothic"/>
          <w:b/>
          <w:sz w:val="20"/>
          <w:szCs w:val="20"/>
        </w:rPr>
        <w:tab/>
        <w:t>: Bangladeshi</w:t>
      </w:r>
    </w:p>
    <w:p w:rsidR="00DD2D9A" w:rsidRPr="00CC06D2" w:rsidRDefault="00DD2D9A" w:rsidP="00DD2D9A">
      <w:pPr>
        <w:pBdr>
          <w:bottom w:val="single" w:sz="6" w:space="1" w:color="auto"/>
        </w:pBdr>
        <w:rPr>
          <w:rFonts w:ascii="Century Gothic" w:hAnsi="Century Gothic"/>
          <w:b/>
          <w:sz w:val="20"/>
          <w:szCs w:val="20"/>
        </w:rPr>
      </w:pPr>
      <w:r w:rsidRPr="00CC06D2">
        <w:rPr>
          <w:rFonts w:ascii="Century Gothic" w:hAnsi="Century Gothic"/>
          <w:b/>
          <w:sz w:val="20"/>
          <w:szCs w:val="20"/>
        </w:rPr>
        <w:t>Marital Status</w:t>
      </w:r>
      <w:r w:rsidRPr="00CC06D2">
        <w:rPr>
          <w:rFonts w:ascii="Century Gothic" w:hAnsi="Century Gothic"/>
          <w:b/>
          <w:sz w:val="20"/>
          <w:szCs w:val="20"/>
        </w:rPr>
        <w:tab/>
        <w:t>: Married (with 03 dependent)</w:t>
      </w:r>
    </w:p>
    <w:p w:rsidR="00DD2D9A" w:rsidRPr="00CC06D2" w:rsidRDefault="00DD2D9A" w:rsidP="00DD2D9A">
      <w:pPr>
        <w:pBdr>
          <w:bottom w:val="single" w:sz="6" w:space="1" w:color="auto"/>
        </w:pBdr>
        <w:rPr>
          <w:rFonts w:ascii="Century Gothic" w:hAnsi="Century Gothic"/>
          <w:b/>
          <w:sz w:val="20"/>
          <w:szCs w:val="20"/>
        </w:rPr>
      </w:pPr>
      <w:r w:rsidRPr="00CC06D2">
        <w:rPr>
          <w:rFonts w:ascii="Century Gothic" w:hAnsi="Century Gothic"/>
          <w:b/>
          <w:sz w:val="20"/>
          <w:szCs w:val="20"/>
        </w:rPr>
        <w:t>Passport No</w:t>
      </w:r>
      <w:r w:rsidRPr="00CC06D2">
        <w:rPr>
          <w:rFonts w:ascii="Century Gothic" w:hAnsi="Century Gothic"/>
          <w:b/>
          <w:sz w:val="20"/>
          <w:szCs w:val="20"/>
        </w:rPr>
        <w:tab/>
        <w:t>: A04010984</w:t>
      </w:r>
    </w:p>
    <w:p w:rsidR="00DD2D9A" w:rsidRPr="00CC06D2" w:rsidRDefault="00DD2D9A" w:rsidP="00DD2D9A">
      <w:pPr>
        <w:pBdr>
          <w:bottom w:val="single" w:sz="6" w:space="1" w:color="auto"/>
        </w:pBdr>
        <w:rPr>
          <w:rFonts w:ascii="Century Gothic" w:hAnsi="Century Gothic"/>
          <w:sz w:val="20"/>
          <w:szCs w:val="20"/>
        </w:rPr>
      </w:pPr>
      <w:r w:rsidRPr="00CC06D2">
        <w:rPr>
          <w:rFonts w:ascii="Century Gothic" w:hAnsi="Century Gothic"/>
          <w:b/>
          <w:sz w:val="20"/>
          <w:szCs w:val="20"/>
        </w:rPr>
        <w:t>UAE ID No</w:t>
      </w:r>
      <w:r w:rsidRPr="00CC06D2">
        <w:rPr>
          <w:rFonts w:ascii="Century Gothic" w:hAnsi="Century Gothic"/>
          <w:sz w:val="20"/>
          <w:szCs w:val="20"/>
        </w:rPr>
        <w:tab/>
        <w:t>: 784-1978-7851978-0</w:t>
      </w:r>
    </w:p>
    <w:p w:rsidR="00DD2D9A" w:rsidRPr="00CC06D2" w:rsidRDefault="00DD2D9A" w:rsidP="00DD2D9A">
      <w:pPr>
        <w:pBdr>
          <w:bottom w:val="single" w:sz="6" w:space="1" w:color="auto"/>
        </w:pBdr>
        <w:rPr>
          <w:rFonts w:ascii="Century Gothic" w:hAnsi="Century Gothic"/>
          <w:sz w:val="20"/>
          <w:szCs w:val="20"/>
        </w:rPr>
      </w:pPr>
      <w:r w:rsidRPr="00CC06D2">
        <w:rPr>
          <w:rFonts w:ascii="Century Gothic" w:hAnsi="Century Gothic"/>
          <w:sz w:val="20"/>
          <w:szCs w:val="20"/>
        </w:rPr>
        <w:t>Driving License: Under Process (Final Stage)</w:t>
      </w:r>
    </w:p>
    <w:p w:rsidR="009F4536" w:rsidRPr="00CC06D2" w:rsidRDefault="00DD2D9A" w:rsidP="00DD2D9A">
      <w:pPr>
        <w:pBdr>
          <w:bottom w:val="single" w:sz="6" w:space="1" w:color="auto"/>
        </w:pBdr>
        <w:rPr>
          <w:rFonts w:ascii="Century Gothic" w:hAnsi="Century Gothic"/>
          <w:b/>
          <w:sz w:val="20"/>
          <w:szCs w:val="20"/>
        </w:rPr>
      </w:pPr>
      <w:r w:rsidRPr="00CC06D2">
        <w:rPr>
          <w:rFonts w:ascii="Century Gothic" w:hAnsi="Century Gothic"/>
          <w:b/>
          <w:sz w:val="20"/>
          <w:szCs w:val="20"/>
        </w:rPr>
        <w:t>BD NID No</w:t>
      </w:r>
      <w:r w:rsidRPr="00CC06D2">
        <w:rPr>
          <w:rFonts w:ascii="Century Gothic" w:hAnsi="Century Gothic"/>
          <w:b/>
          <w:sz w:val="20"/>
          <w:szCs w:val="20"/>
        </w:rPr>
        <w:tab/>
        <w:t>: 6914085474</w:t>
      </w:r>
    </w:p>
    <w:tbl>
      <w:tblPr>
        <w:tblpPr w:leftFromText="180" w:rightFromText="180" w:vertAnchor="text" w:tblpX="234" w:tblpY="1"/>
        <w:tblOverlap w:val="never"/>
        <w:tblW w:w="9540" w:type="dxa"/>
        <w:tblBorders>
          <w:insideH w:val="single" w:sz="4" w:space="0" w:color="auto"/>
          <w:insideV w:val="single" w:sz="4" w:space="0" w:color="auto"/>
        </w:tblBorders>
        <w:tblLook w:val="0000" w:firstRow="0" w:lastRow="0" w:firstColumn="0" w:lastColumn="0" w:noHBand="0" w:noVBand="0"/>
      </w:tblPr>
      <w:tblGrid>
        <w:gridCol w:w="2592"/>
        <w:gridCol w:w="6948"/>
      </w:tblGrid>
      <w:tr w:rsidR="00DD2D9A" w:rsidRPr="0052673F" w:rsidTr="007A492F">
        <w:trPr>
          <w:cantSplit/>
          <w:trHeight w:val="376"/>
        </w:trPr>
        <w:tc>
          <w:tcPr>
            <w:tcW w:w="9540" w:type="dxa"/>
            <w:gridSpan w:val="2"/>
            <w:tcBorders>
              <w:top w:val="nil"/>
              <w:left w:val="nil"/>
              <w:bottom w:val="nil"/>
              <w:right w:val="nil"/>
            </w:tcBorders>
          </w:tcPr>
          <w:p w:rsidR="00DD2D9A" w:rsidRDefault="00DD2D9A" w:rsidP="007A492F">
            <w:pPr>
              <w:rPr>
                <w:b/>
                <w:sz w:val="22"/>
                <w:szCs w:val="22"/>
              </w:rPr>
            </w:pPr>
          </w:p>
          <w:p w:rsidR="00DD2D9A" w:rsidRDefault="00DD2D9A" w:rsidP="007A492F">
            <w:pPr>
              <w:rPr>
                <w:b/>
                <w:sz w:val="22"/>
                <w:szCs w:val="22"/>
                <w:u w:val="single"/>
              </w:rPr>
            </w:pPr>
            <w:r w:rsidRPr="00351AE9">
              <w:rPr>
                <w:b/>
                <w:sz w:val="22"/>
                <w:szCs w:val="22"/>
                <w:highlight w:val="darkCyan"/>
                <w:u w:val="single"/>
              </w:rPr>
              <w:t>Participation in Traini1gs:</w:t>
            </w:r>
            <w:r w:rsidRPr="0052673F">
              <w:rPr>
                <w:b/>
                <w:sz w:val="22"/>
                <w:szCs w:val="22"/>
                <w:u w:val="single"/>
              </w:rPr>
              <w:t xml:space="preserve"> </w:t>
            </w:r>
          </w:p>
          <w:p w:rsidR="00351AE9" w:rsidRPr="0052673F" w:rsidRDefault="00351AE9" w:rsidP="007A492F">
            <w:pPr>
              <w:rPr>
                <w:b/>
                <w:sz w:val="22"/>
                <w:szCs w:val="22"/>
                <w:u w:val="single"/>
              </w:rPr>
            </w:pPr>
          </w:p>
        </w:tc>
      </w:tr>
      <w:tr w:rsidR="00DD2D9A" w:rsidRPr="00B16EC1" w:rsidTr="007A492F">
        <w:trPr>
          <w:trHeight w:val="297"/>
        </w:trPr>
        <w:tc>
          <w:tcPr>
            <w:tcW w:w="2592" w:type="dxa"/>
            <w:tcBorders>
              <w:top w:val="nil"/>
              <w:left w:val="nil"/>
              <w:bottom w:val="nil"/>
              <w:right w:val="nil"/>
            </w:tcBorders>
          </w:tcPr>
          <w:p w:rsidR="00CC06D2" w:rsidRPr="00CC06D2" w:rsidRDefault="00DD2D9A" w:rsidP="00CC06D2">
            <w:pPr>
              <w:pStyle w:val="ListParagraph"/>
              <w:numPr>
                <w:ilvl w:val="0"/>
                <w:numId w:val="7"/>
              </w:numPr>
              <w:rPr>
                <w:rFonts w:ascii="Century Gothic" w:hAnsi="Century Gothic"/>
                <w:b/>
                <w:bCs/>
                <w:sz w:val="20"/>
                <w:szCs w:val="20"/>
              </w:rPr>
            </w:pPr>
            <w:r w:rsidRPr="00CC06D2">
              <w:rPr>
                <w:rFonts w:ascii="Century Gothic" w:hAnsi="Century Gothic"/>
                <w:b/>
                <w:bCs/>
                <w:sz w:val="20"/>
                <w:szCs w:val="20"/>
              </w:rPr>
              <w:t>Training Institute</w:t>
            </w:r>
          </w:p>
        </w:tc>
        <w:tc>
          <w:tcPr>
            <w:tcW w:w="6948" w:type="dxa"/>
            <w:tcBorders>
              <w:top w:val="nil"/>
              <w:left w:val="nil"/>
              <w:bottom w:val="nil"/>
              <w:right w:val="nil"/>
            </w:tcBorders>
          </w:tcPr>
          <w:p w:rsidR="00DD2D9A" w:rsidRPr="00CC06D2" w:rsidRDefault="00DD2D9A" w:rsidP="007A492F">
            <w:pPr>
              <w:ind w:left="-108"/>
              <w:jc w:val="both"/>
              <w:rPr>
                <w:rFonts w:ascii="Century Gothic" w:hAnsi="Century Gothic"/>
                <w:iCs/>
                <w:sz w:val="20"/>
                <w:szCs w:val="20"/>
              </w:rPr>
            </w:pPr>
            <w:r w:rsidRPr="00CC06D2">
              <w:rPr>
                <w:rFonts w:ascii="Century Gothic" w:hAnsi="Century Gothic"/>
                <w:iCs/>
                <w:sz w:val="20"/>
                <w:szCs w:val="20"/>
              </w:rPr>
              <w:t xml:space="preserve">Bangladesh Public Administration Training Center.  </w:t>
            </w:r>
          </w:p>
        </w:tc>
      </w:tr>
      <w:tr w:rsidR="00DD2D9A" w:rsidRPr="00B16EC1" w:rsidTr="007A492F">
        <w:trPr>
          <w:trHeight w:val="297"/>
        </w:trPr>
        <w:tc>
          <w:tcPr>
            <w:tcW w:w="2592" w:type="dxa"/>
            <w:tcBorders>
              <w:top w:val="nil"/>
              <w:left w:val="nil"/>
              <w:bottom w:val="nil"/>
              <w:right w:val="nil"/>
            </w:tcBorders>
          </w:tcPr>
          <w:p w:rsidR="00DD2D9A" w:rsidRPr="00F064BC" w:rsidRDefault="00F064BC" w:rsidP="00F064BC">
            <w:pPr>
              <w:ind w:left="360"/>
              <w:rPr>
                <w:rFonts w:ascii="Century Gothic" w:hAnsi="Century Gothic"/>
                <w:b/>
                <w:bCs/>
                <w:sz w:val="20"/>
                <w:szCs w:val="20"/>
              </w:rPr>
            </w:pPr>
            <w:r>
              <w:rPr>
                <w:rFonts w:ascii="Century Gothic" w:hAnsi="Century Gothic"/>
                <w:b/>
                <w:bCs/>
                <w:sz w:val="20"/>
                <w:szCs w:val="20"/>
              </w:rPr>
              <w:t xml:space="preserve">      </w:t>
            </w:r>
            <w:r w:rsidR="00DD2D9A" w:rsidRPr="00F064BC">
              <w:rPr>
                <w:rFonts w:ascii="Century Gothic" w:hAnsi="Century Gothic"/>
                <w:b/>
                <w:bCs/>
                <w:sz w:val="20"/>
                <w:szCs w:val="20"/>
              </w:rPr>
              <w:t>Course Name</w:t>
            </w:r>
          </w:p>
        </w:tc>
        <w:tc>
          <w:tcPr>
            <w:tcW w:w="6948" w:type="dxa"/>
            <w:tcBorders>
              <w:top w:val="nil"/>
              <w:left w:val="nil"/>
              <w:bottom w:val="nil"/>
              <w:right w:val="nil"/>
            </w:tcBorders>
          </w:tcPr>
          <w:p w:rsidR="00DD2D9A" w:rsidRPr="00CC06D2" w:rsidRDefault="00DD2D9A" w:rsidP="007A492F">
            <w:pPr>
              <w:ind w:left="-108"/>
              <w:jc w:val="both"/>
              <w:rPr>
                <w:rFonts w:ascii="Century Gothic" w:hAnsi="Century Gothic"/>
                <w:iCs/>
                <w:sz w:val="20"/>
                <w:szCs w:val="20"/>
              </w:rPr>
            </w:pPr>
            <w:r w:rsidRPr="00CC06D2">
              <w:rPr>
                <w:rFonts w:ascii="Century Gothic" w:hAnsi="Century Gothic"/>
                <w:iCs/>
                <w:sz w:val="20"/>
                <w:szCs w:val="20"/>
              </w:rPr>
              <w:t xml:space="preserve">Audit Objection and Disposal. </w:t>
            </w:r>
          </w:p>
        </w:tc>
      </w:tr>
      <w:tr w:rsidR="00DD2D9A" w:rsidRPr="00B16EC1" w:rsidTr="007A492F">
        <w:trPr>
          <w:trHeight w:val="297"/>
        </w:trPr>
        <w:tc>
          <w:tcPr>
            <w:tcW w:w="2592" w:type="dxa"/>
            <w:tcBorders>
              <w:top w:val="nil"/>
              <w:left w:val="nil"/>
              <w:bottom w:val="nil"/>
              <w:right w:val="nil"/>
            </w:tcBorders>
          </w:tcPr>
          <w:p w:rsidR="00DD2D9A" w:rsidRPr="00CC06D2" w:rsidRDefault="00803173" w:rsidP="00F064BC">
            <w:pPr>
              <w:rPr>
                <w:rFonts w:ascii="Century Gothic" w:hAnsi="Century Gothic"/>
                <w:b/>
                <w:bCs/>
                <w:sz w:val="20"/>
                <w:szCs w:val="20"/>
              </w:rPr>
            </w:pPr>
            <w:r>
              <w:rPr>
                <w:rFonts w:ascii="Century Gothic" w:hAnsi="Century Gothic"/>
                <w:b/>
                <w:bCs/>
                <w:sz w:val="20"/>
                <w:szCs w:val="20"/>
              </w:rPr>
              <w:t xml:space="preserve">            </w:t>
            </w:r>
            <w:r w:rsidR="00DD2D9A" w:rsidRPr="00CC06D2">
              <w:rPr>
                <w:rFonts w:ascii="Century Gothic" w:hAnsi="Century Gothic"/>
                <w:b/>
                <w:bCs/>
                <w:sz w:val="20"/>
                <w:szCs w:val="20"/>
              </w:rPr>
              <w:t xml:space="preserve">Duration </w:t>
            </w:r>
          </w:p>
        </w:tc>
        <w:tc>
          <w:tcPr>
            <w:tcW w:w="6948" w:type="dxa"/>
            <w:tcBorders>
              <w:top w:val="nil"/>
              <w:left w:val="nil"/>
              <w:bottom w:val="nil"/>
              <w:right w:val="nil"/>
            </w:tcBorders>
          </w:tcPr>
          <w:p w:rsidR="00DD2D9A" w:rsidRPr="00CC06D2" w:rsidRDefault="00DD2D9A" w:rsidP="007A492F">
            <w:pPr>
              <w:ind w:left="-108"/>
              <w:jc w:val="both"/>
              <w:rPr>
                <w:rFonts w:ascii="Century Gothic" w:hAnsi="Century Gothic"/>
                <w:iCs/>
                <w:sz w:val="20"/>
                <w:szCs w:val="20"/>
              </w:rPr>
            </w:pPr>
            <w:r w:rsidRPr="00CC06D2">
              <w:rPr>
                <w:rFonts w:ascii="Century Gothic" w:hAnsi="Century Gothic"/>
                <w:iCs/>
                <w:sz w:val="20"/>
                <w:szCs w:val="20"/>
              </w:rPr>
              <w:t xml:space="preserve">07 (Seven) Days. </w:t>
            </w:r>
          </w:p>
        </w:tc>
      </w:tr>
      <w:tr w:rsidR="00DD2D9A" w:rsidRPr="00B16EC1" w:rsidTr="007A492F">
        <w:trPr>
          <w:trHeight w:val="297"/>
        </w:trPr>
        <w:tc>
          <w:tcPr>
            <w:tcW w:w="2592" w:type="dxa"/>
            <w:tcBorders>
              <w:top w:val="nil"/>
              <w:left w:val="nil"/>
              <w:bottom w:val="nil"/>
              <w:right w:val="nil"/>
            </w:tcBorders>
          </w:tcPr>
          <w:p w:rsidR="00DD2D9A" w:rsidRPr="00803173" w:rsidRDefault="00DD2D9A" w:rsidP="00803173">
            <w:pPr>
              <w:pStyle w:val="ListParagraph"/>
              <w:numPr>
                <w:ilvl w:val="0"/>
                <w:numId w:val="7"/>
              </w:numPr>
              <w:rPr>
                <w:rFonts w:ascii="Century Gothic" w:hAnsi="Century Gothic"/>
                <w:b/>
                <w:bCs/>
                <w:sz w:val="20"/>
                <w:szCs w:val="20"/>
              </w:rPr>
            </w:pPr>
            <w:r w:rsidRPr="00803173">
              <w:rPr>
                <w:rFonts w:ascii="Century Gothic" w:hAnsi="Century Gothic"/>
                <w:b/>
                <w:bCs/>
                <w:sz w:val="20"/>
                <w:szCs w:val="20"/>
              </w:rPr>
              <w:t>Institute</w:t>
            </w:r>
          </w:p>
        </w:tc>
        <w:tc>
          <w:tcPr>
            <w:tcW w:w="6948" w:type="dxa"/>
            <w:tcBorders>
              <w:top w:val="nil"/>
              <w:left w:val="nil"/>
              <w:bottom w:val="nil"/>
              <w:right w:val="nil"/>
            </w:tcBorders>
          </w:tcPr>
          <w:p w:rsidR="00DD2D9A" w:rsidRPr="00CC06D2" w:rsidRDefault="00DD2D9A" w:rsidP="007A492F">
            <w:pPr>
              <w:ind w:left="-108"/>
              <w:jc w:val="both"/>
              <w:rPr>
                <w:rFonts w:ascii="Century Gothic" w:hAnsi="Century Gothic"/>
                <w:iCs/>
                <w:sz w:val="20"/>
                <w:szCs w:val="20"/>
              </w:rPr>
            </w:pPr>
            <w:r w:rsidRPr="00CC06D2">
              <w:rPr>
                <w:rFonts w:ascii="Century Gothic" w:hAnsi="Century Gothic"/>
                <w:iCs/>
                <w:sz w:val="20"/>
                <w:szCs w:val="20"/>
              </w:rPr>
              <w:t>Institute of Cost and Management Accountants of Bangladesh. (ICMAB) -Info Tech Centre.</w:t>
            </w:r>
          </w:p>
        </w:tc>
      </w:tr>
      <w:tr w:rsidR="00DD2D9A" w:rsidRPr="00B16EC1" w:rsidTr="007A492F">
        <w:trPr>
          <w:trHeight w:val="297"/>
        </w:trPr>
        <w:tc>
          <w:tcPr>
            <w:tcW w:w="2592" w:type="dxa"/>
            <w:tcBorders>
              <w:top w:val="nil"/>
              <w:left w:val="nil"/>
              <w:bottom w:val="nil"/>
              <w:right w:val="nil"/>
            </w:tcBorders>
          </w:tcPr>
          <w:p w:rsidR="00DD2D9A" w:rsidRPr="00CC06D2" w:rsidRDefault="00803173" w:rsidP="00F064BC">
            <w:pPr>
              <w:rPr>
                <w:rFonts w:ascii="Century Gothic" w:hAnsi="Century Gothic"/>
                <w:b/>
                <w:bCs/>
                <w:sz w:val="20"/>
                <w:szCs w:val="20"/>
              </w:rPr>
            </w:pPr>
            <w:r>
              <w:rPr>
                <w:rFonts w:ascii="Century Gothic" w:hAnsi="Century Gothic"/>
                <w:b/>
                <w:bCs/>
                <w:sz w:val="20"/>
                <w:szCs w:val="20"/>
              </w:rPr>
              <w:t xml:space="preserve">            </w:t>
            </w:r>
            <w:r w:rsidR="00DD2D9A" w:rsidRPr="00CC06D2">
              <w:rPr>
                <w:rFonts w:ascii="Century Gothic" w:hAnsi="Century Gothic"/>
                <w:b/>
                <w:bCs/>
                <w:sz w:val="20"/>
                <w:szCs w:val="20"/>
              </w:rPr>
              <w:t>Name of Course</w:t>
            </w:r>
          </w:p>
        </w:tc>
        <w:tc>
          <w:tcPr>
            <w:tcW w:w="6948" w:type="dxa"/>
            <w:tcBorders>
              <w:top w:val="nil"/>
              <w:left w:val="nil"/>
              <w:bottom w:val="nil"/>
              <w:right w:val="nil"/>
            </w:tcBorders>
          </w:tcPr>
          <w:p w:rsidR="00DD2D9A" w:rsidRPr="00CC06D2" w:rsidRDefault="00DD2D9A" w:rsidP="007A492F">
            <w:pPr>
              <w:ind w:left="-108"/>
              <w:jc w:val="both"/>
              <w:rPr>
                <w:rFonts w:ascii="Century Gothic" w:hAnsi="Century Gothic"/>
                <w:iCs/>
                <w:sz w:val="20"/>
                <w:szCs w:val="20"/>
              </w:rPr>
            </w:pPr>
            <w:r w:rsidRPr="00CC06D2">
              <w:rPr>
                <w:rFonts w:ascii="Century Gothic" w:hAnsi="Century Gothic"/>
                <w:iCs/>
                <w:sz w:val="20"/>
                <w:szCs w:val="20"/>
              </w:rPr>
              <w:t>Computerized Accounting Software-ACCPAC.</w:t>
            </w:r>
          </w:p>
        </w:tc>
      </w:tr>
      <w:tr w:rsidR="00DD2D9A" w:rsidRPr="00B16EC1" w:rsidTr="007A492F">
        <w:trPr>
          <w:trHeight w:val="297"/>
        </w:trPr>
        <w:tc>
          <w:tcPr>
            <w:tcW w:w="2592" w:type="dxa"/>
            <w:tcBorders>
              <w:top w:val="nil"/>
              <w:left w:val="nil"/>
              <w:bottom w:val="nil"/>
              <w:right w:val="nil"/>
            </w:tcBorders>
          </w:tcPr>
          <w:p w:rsidR="00DD2D9A" w:rsidRPr="00CC06D2" w:rsidRDefault="00803173" w:rsidP="00F064BC">
            <w:pPr>
              <w:rPr>
                <w:rFonts w:ascii="Century Gothic" w:hAnsi="Century Gothic"/>
                <w:b/>
                <w:bCs/>
                <w:sz w:val="20"/>
                <w:szCs w:val="20"/>
              </w:rPr>
            </w:pPr>
            <w:r>
              <w:rPr>
                <w:rFonts w:ascii="Century Gothic" w:hAnsi="Century Gothic"/>
                <w:b/>
                <w:bCs/>
                <w:sz w:val="20"/>
                <w:szCs w:val="20"/>
              </w:rPr>
              <w:t xml:space="preserve">            </w:t>
            </w:r>
            <w:r w:rsidR="00DD2D9A" w:rsidRPr="00CC06D2">
              <w:rPr>
                <w:rFonts w:ascii="Century Gothic" w:hAnsi="Century Gothic"/>
                <w:b/>
                <w:bCs/>
                <w:sz w:val="20"/>
                <w:szCs w:val="20"/>
              </w:rPr>
              <w:t>Duration</w:t>
            </w:r>
          </w:p>
        </w:tc>
        <w:tc>
          <w:tcPr>
            <w:tcW w:w="6948" w:type="dxa"/>
            <w:tcBorders>
              <w:top w:val="nil"/>
              <w:left w:val="nil"/>
              <w:bottom w:val="nil"/>
              <w:right w:val="nil"/>
            </w:tcBorders>
          </w:tcPr>
          <w:p w:rsidR="00DD2D9A" w:rsidRPr="00CC06D2" w:rsidRDefault="00DD2D9A" w:rsidP="007A492F">
            <w:pPr>
              <w:ind w:left="-108"/>
              <w:jc w:val="both"/>
              <w:rPr>
                <w:rFonts w:ascii="Century Gothic" w:hAnsi="Century Gothic"/>
                <w:iCs/>
                <w:sz w:val="20"/>
                <w:szCs w:val="20"/>
              </w:rPr>
            </w:pPr>
            <w:r w:rsidRPr="00CC06D2">
              <w:rPr>
                <w:rFonts w:ascii="Century Gothic" w:hAnsi="Century Gothic"/>
                <w:iCs/>
                <w:sz w:val="20"/>
                <w:szCs w:val="20"/>
              </w:rPr>
              <w:t xml:space="preserve"> 02 (Two) Months. 48 Hour’s</w:t>
            </w:r>
          </w:p>
        </w:tc>
      </w:tr>
      <w:tr w:rsidR="00DD2D9A" w:rsidRPr="00B16EC1" w:rsidTr="007A492F">
        <w:trPr>
          <w:trHeight w:val="297"/>
        </w:trPr>
        <w:tc>
          <w:tcPr>
            <w:tcW w:w="2592" w:type="dxa"/>
            <w:tcBorders>
              <w:top w:val="nil"/>
              <w:left w:val="nil"/>
              <w:bottom w:val="nil"/>
              <w:right w:val="nil"/>
            </w:tcBorders>
          </w:tcPr>
          <w:p w:rsidR="00DD2D9A" w:rsidRPr="00803173" w:rsidRDefault="00DD2D9A" w:rsidP="00803173">
            <w:pPr>
              <w:pStyle w:val="ListParagraph"/>
              <w:numPr>
                <w:ilvl w:val="0"/>
                <w:numId w:val="7"/>
              </w:numPr>
              <w:rPr>
                <w:rFonts w:ascii="Century Gothic" w:hAnsi="Century Gothic"/>
                <w:b/>
                <w:bCs/>
                <w:sz w:val="20"/>
                <w:szCs w:val="20"/>
              </w:rPr>
            </w:pPr>
            <w:r w:rsidRPr="00803173">
              <w:rPr>
                <w:rFonts w:ascii="Century Gothic" w:hAnsi="Century Gothic"/>
                <w:b/>
                <w:bCs/>
                <w:sz w:val="20"/>
                <w:szCs w:val="20"/>
              </w:rPr>
              <w:t>Institute</w:t>
            </w:r>
          </w:p>
        </w:tc>
        <w:tc>
          <w:tcPr>
            <w:tcW w:w="6948" w:type="dxa"/>
            <w:tcBorders>
              <w:top w:val="nil"/>
              <w:left w:val="nil"/>
              <w:bottom w:val="nil"/>
              <w:right w:val="nil"/>
            </w:tcBorders>
          </w:tcPr>
          <w:p w:rsidR="00DD2D9A" w:rsidRPr="00CC06D2" w:rsidRDefault="00DD2D9A" w:rsidP="007A492F">
            <w:pPr>
              <w:ind w:left="-108"/>
              <w:jc w:val="both"/>
              <w:rPr>
                <w:rFonts w:ascii="Century Gothic" w:hAnsi="Century Gothic"/>
                <w:iCs/>
                <w:sz w:val="20"/>
                <w:szCs w:val="20"/>
              </w:rPr>
            </w:pPr>
            <w:r w:rsidRPr="00CC06D2">
              <w:rPr>
                <w:rFonts w:ascii="Century Gothic" w:hAnsi="Century Gothic"/>
                <w:iCs/>
                <w:sz w:val="20"/>
                <w:szCs w:val="20"/>
              </w:rPr>
              <w:t>Dhaka City Corporation.</w:t>
            </w:r>
          </w:p>
        </w:tc>
      </w:tr>
      <w:tr w:rsidR="00DD2D9A" w:rsidRPr="00B16EC1" w:rsidTr="007A492F">
        <w:trPr>
          <w:trHeight w:val="297"/>
        </w:trPr>
        <w:tc>
          <w:tcPr>
            <w:tcW w:w="2592" w:type="dxa"/>
            <w:tcBorders>
              <w:top w:val="nil"/>
              <w:left w:val="nil"/>
              <w:bottom w:val="nil"/>
              <w:right w:val="nil"/>
            </w:tcBorders>
          </w:tcPr>
          <w:p w:rsidR="00DD2D9A" w:rsidRPr="00CC06D2" w:rsidRDefault="00803173" w:rsidP="00F064BC">
            <w:pPr>
              <w:rPr>
                <w:rFonts w:ascii="Century Gothic" w:hAnsi="Century Gothic"/>
                <w:b/>
                <w:bCs/>
                <w:sz w:val="20"/>
                <w:szCs w:val="20"/>
              </w:rPr>
            </w:pPr>
            <w:r>
              <w:rPr>
                <w:rFonts w:ascii="Century Gothic" w:hAnsi="Century Gothic"/>
                <w:b/>
                <w:bCs/>
                <w:sz w:val="20"/>
                <w:szCs w:val="20"/>
              </w:rPr>
              <w:t xml:space="preserve">            </w:t>
            </w:r>
            <w:r w:rsidR="00DD2D9A" w:rsidRPr="00CC06D2">
              <w:rPr>
                <w:rFonts w:ascii="Century Gothic" w:hAnsi="Century Gothic"/>
                <w:b/>
                <w:bCs/>
                <w:sz w:val="20"/>
                <w:szCs w:val="20"/>
              </w:rPr>
              <w:t>Name of Course</w:t>
            </w:r>
          </w:p>
        </w:tc>
        <w:tc>
          <w:tcPr>
            <w:tcW w:w="6948" w:type="dxa"/>
            <w:tcBorders>
              <w:top w:val="nil"/>
              <w:left w:val="nil"/>
              <w:bottom w:val="nil"/>
              <w:right w:val="nil"/>
            </w:tcBorders>
          </w:tcPr>
          <w:p w:rsidR="00DD2D9A" w:rsidRPr="00CC06D2" w:rsidRDefault="00DD2D9A" w:rsidP="007A492F">
            <w:pPr>
              <w:ind w:left="-108"/>
              <w:jc w:val="both"/>
              <w:rPr>
                <w:rFonts w:ascii="Century Gothic" w:hAnsi="Century Gothic"/>
                <w:iCs/>
                <w:sz w:val="20"/>
                <w:szCs w:val="20"/>
              </w:rPr>
            </w:pPr>
            <w:r w:rsidRPr="00CC06D2">
              <w:rPr>
                <w:rFonts w:ascii="Century Gothic" w:hAnsi="Century Gothic"/>
                <w:iCs/>
                <w:sz w:val="20"/>
                <w:szCs w:val="20"/>
              </w:rPr>
              <w:t>Office Management</w:t>
            </w:r>
          </w:p>
        </w:tc>
      </w:tr>
      <w:tr w:rsidR="00DD2D9A" w:rsidRPr="00B16EC1" w:rsidTr="007A492F">
        <w:trPr>
          <w:trHeight w:val="297"/>
        </w:trPr>
        <w:tc>
          <w:tcPr>
            <w:tcW w:w="2592" w:type="dxa"/>
            <w:tcBorders>
              <w:top w:val="nil"/>
              <w:left w:val="nil"/>
              <w:bottom w:val="nil"/>
              <w:right w:val="nil"/>
            </w:tcBorders>
          </w:tcPr>
          <w:p w:rsidR="00DD2D9A" w:rsidRPr="00CC06D2" w:rsidRDefault="00803173" w:rsidP="00F064BC">
            <w:pPr>
              <w:rPr>
                <w:rFonts w:ascii="Century Gothic" w:hAnsi="Century Gothic"/>
                <w:b/>
                <w:bCs/>
                <w:sz w:val="20"/>
                <w:szCs w:val="20"/>
              </w:rPr>
            </w:pPr>
            <w:r>
              <w:rPr>
                <w:rFonts w:ascii="Century Gothic" w:hAnsi="Century Gothic"/>
                <w:b/>
                <w:bCs/>
                <w:sz w:val="20"/>
                <w:szCs w:val="20"/>
              </w:rPr>
              <w:t xml:space="preserve">            </w:t>
            </w:r>
            <w:r w:rsidR="00DD2D9A" w:rsidRPr="00CC06D2">
              <w:rPr>
                <w:rFonts w:ascii="Century Gothic" w:hAnsi="Century Gothic"/>
                <w:b/>
                <w:bCs/>
                <w:sz w:val="20"/>
                <w:szCs w:val="20"/>
              </w:rPr>
              <w:t>Duration</w:t>
            </w:r>
          </w:p>
        </w:tc>
        <w:tc>
          <w:tcPr>
            <w:tcW w:w="6948" w:type="dxa"/>
            <w:tcBorders>
              <w:top w:val="nil"/>
              <w:left w:val="nil"/>
              <w:bottom w:val="nil"/>
              <w:right w:val="nil"/>
            </w:tcBorders>
          </w:tcPr>
          <w:p w:rsidR="00DD2D9A" w:rsidRPr="00CC06D2" w:rsidRDefault="00DD2D9A" w:rsidP="007A492F">
            <w:pPr>
              <w:ind w:left="-108"/>
              <w:jc w:val="both"/>
              <w:rPr>
                <w:rFonts w:ascii="Century Gothic" w:hAnsi="Century Gothic"/>
                <w:iCs/>
                <w:sz w:val="20"/>
                <w:szCs w:val="20"/>
              </w:rPr>
            </w:pPr>
            <w:r w:rsidRPr="00CC06D2">
              <w:rPr>
                <w:rFonts w:ascii="Century Gothic" w:hAnsi="Century Gothic"/>
                <w:iCs/>
                <w:sz w:val="20"/>
                <w:szCs w:val="20"/>
              </w:rPr>
              <w:t>03 (Three) Days, 24 Hours</w:t>
            </w:r>
          </w:p>
          <w:p w:rsidR="00DD2D9A" w:rsidRPr="00CC06D2" w:rsidRDefault="00DD2D9A" w:rsidP="007A492F">
            <w:pPr>
              <w:pStyle w:val="Title"/>
              <w:rPr>
                <w:rFonts w:ascii="Century Gothic" w:hAnsi="Century Gothic"/>
                <w:iCs/>
                <w:sz w:val="20"/>
                <w:szCs w:val="20"/>
              </w:rPr>
            </w:pPr>
          </w:p>
        </w:tc>
      </w:tr>
      <w:tr w:rsidR="00DD2D9A" w:rsidRPr="00B16EC1" w:rsidTr="007A492F">
        <w:trPr>
          <w:trHeight w:val="297"/>
        </w:trPr>
        <w:tc>
          <w:tcPr>
            <w:tcW w:w="2592" w:type="dxa"/>
            <w:tcBorders>
              <w:top w:val="nil"/>
              <w:left w:val="nil"/>
              <w:bottom w:val="nil"/>
              <w:right w:val="nil"/>
            </w:tcBorders>
          </w:tcPr>
          <w:p w:rsidR="00DD2D9A" w:rsidRPr="00803173" w:rsidRDefault="00DD2D9A" w:rsidP="00803173">
            <w:pPr>
              <w:pStyle w:val="ListParagraph"/>
              <w:numPr>
                <w:ilvl w:val="0"/>
                <w:numId w:val="7"/>
              </w:numPr>
              <w:rPr>
                <w:rFonts w:ascii="Century Gothic" w:hAnsi="Century Gothic"/>
                <w:b/>
                <w:bCs/>
                <w:sz w:val="20"/>
                <w:szCs w:val="20"/>
              </w:rPr>
            </w:pPr>
            <w:r w:rsidRPr="00803173">
              <w:rPr>
                <w:rFonts w:ascii="Century Gothic" w:hAnsi="Century Gothic"/>
                <w:b/>
                <w:bCs/>
                <w:sz w:val="20"/>
                <w:szCs w:val="20"/>
              </w:rPr>
              <w:t>Institute</w:t>
            </w:r>
          </w:p>
        </w:tc>
        <w:tc>
          <w:tcPr>
            <w:tcW w:w="6948" w:type="dxa"/>
            <w:tcBorders>
              <w:top w:val="nil"/>
              <w:left w:val="nil"/>
              <w:bottom w:val="nil"/>
              <w:right w:val="nil"/>
            </w:tcBorders>
          </w:tcPr>
          <w:p w:rsidR="00DD2D9A" w:rsidRPr="00CC06D2" w:rsidRDefault="00DD2D9A" w:rsidP="007A492F">
            <w:pPr>
              <w:ind w:left="-108"/>
              <w:jc w:val="both"/>
              <w:rPr>
                <w:rFonts w:ascii="Century Gothic" w:hAnsi="Century Gothic"/>
                <w:iCs/>
                <w:sz w:val="20"/>
                <w:szCs w:val="20"/>
              </w:rPr>
            </w:pPr>
            <w:r w:rsidRPr="00CC06D2">
              <w:rPr>
                <w:rFonts w:ascii="Century Gothic" w:hAnsi="Century Gothic"/>
                <w:iCs/>
                <w:sz w:val="20"/>
                <w:szCs w:val="20"/>
              </w:rPr>
              <w:t>Institute of Cost and Management Accountants of Bangladesh</w:t>
            </w:r>
          </w:p>
          <w:p w:rsidR="00DD2D9A" w:rsidRPr="00CC06D2" w:rsidRDefault="00DD2D9A" w:rsidP="007A492F">
            <w:pPr>
              <w:ind w:left="-108"/>
              <w:jc w:val="both"/>
              <w:rPr>
                <w:rFonts w:ascii="Century Gothic" w:hAnsi="Century Gothic"/>
                <w:iCs/>
                <w:sz w:val="20"/>
                <w:szCs w:val="20"/>
              </w:rPr>
            </w:pPr>
            <w:r w:rsidRPr="00CC06D2">
              <w:rPr>
                <w:rFonts w:ascii="Century Gothic" w:hAnsi="Century Gothic"/>
                <w:iCs/>
                <w:sz w:val="20"/>
                <w:szCs w:val="20"/>
              </w:rPr>
              <w:t xml:space="preserve"> (ICMAB)-Info Tech Centre.</w:t>
            </w:r>
          </w:p>
        </w:tc>
      </w:tr>
      <w:tr w:rsidR="00DD2D9A" w:rsidRPr="00B16EC1" w:rsidTr="007A492F">
        <w:trPr>
          <w:trHeight w:val="297"/>
        </w:trPr>
        <w:tc>
          <w:tcPr>
            <w:tcW w:w="2592" w:type="dxa"/>
            <w:tcBorders>
              <w:top w:val="nil"/>
              <w:left w:val="nil"/>
              <w:bottom w:val="nil"/>
              <w:right w:val="nil"/>
            </w:tcBorders>
          </w:tcPr>
          <w:p w:rsidR="00DD2D9A" w:rsidRPr="00CC06D2" w:rsidRDefault="00803173" w:rsidP="007A492F">
            <w:pPr>
              <w:rPr>
                <w:rFonts w:ascii="Century Gothic" w:hAnsi="Century Gothic"/>
                <w:b/>
                <w:bCs/>
                <w:sz w:val="20"/>
                <w:szCs w:val="20"/>
              </w:rPr>
            </w:pPr>
            <w:r>
              <w:rPr>
                <w:rFonts w:ascii="Century Gothic" w:hAnsi="Century Gothic"/>
                <w:b/>
                <w:bCs/>
                <w:sz w:val="20"/>
                <w:szCs w:val="20"/>
              </w:rPr>
              <w:t xml:space="preserve">            </w:t>
            </w:r>
            <w:r w:rsidR="00DD2D9A" w:rsidRPr="00CC06D2">
              <w:rPr>
                <w:rFonts w:ascii="Century Gothic" w:hAnsi="Century Gothic"/>
                <w:b/>
                <w:bCs/>
                <w:sz w:val="20"/>
                <w:szCs w:val="20"/>
              </w:rPr>
              <w:t>Name of Course</w:t>
            </w:r>
          </w:p>
        </w:tc>
        <w:tc>
          <w:tcPr>
            <w:tcW w:w="6948" w:type="dxa"/>
            <w:tcBorders>
              <w:top w:val="nil"/>
              <w:left w:val="nil"/>
              <w:bottom w:val="nil"/>
              <w:right w:val="nil"/>
            </w:tcBorders>
          </w:tcPr>
          <w:p w:rsidR="00DD2D9A" w:rsidRPr="00CC06D2" w:rsidRDefault="00DD2D9A" w:rsidP="007A492F">
            <w:pPr>
              <w:ind w:left="-108"/>
              <w:jc w:val="both"/>
              <w:rPr>
                <w:rFonts w:ascii="Century Gothic" w:hAnsi="Century Gothic"/>
                <w:iCs/>
                <w:sz w:val="20"/>
                <w:szCs w:val="20"/>
              </w:rPr>
            </w:pPr>
            <w:r w:rsidRPr="00CC06D2">
              <w:rPr>
                <w:rFonts w:ascii="Century Gothic" w:hAnsi="Century Gothic"/>
                <w:iCs/>
                <w:sz w:val="20"/>
                <w:szCs w:val="20"/>
              </w:rPr>
              <w:t>Computerized Accounting Software-Tally.</w:t>
            </w:r>
          </w:p>
        </w:tc>
      </w:tr>
      <w:tr w:rsidR="00DD2D9A" w:rsidRPr="00B16EC1" w:rsidTr="00CC06D2">
        <w:trPr>
          <w:trHeight w:val="297"/>
        </w:trPr>
        <w:tc>
          <w:tcPr>
            <w:tcW w:w="2592" w:type="dxa"/>
            <w:tcBorders>
              <w:top w:val="nil"/>
              <w:left w:val="nil"/>
              <w:bottom w:val="nil"/>
              <w:right w:val="nil"/>
            </w:tcBorders>
          </w:tcPr>
          <w:p w:rsidR="00DD2D9A" w:rsidRPr="00CC06D2" w:rsidRDefault="00F064BC" w:rsidP="007A492F">
            <w:pPr>
              <w:rPr>
                <w:rFonts w:ascii="Century Gothic" w:hAnsi="Century Gothic"/>
                <w:b/>
                <w:bCs/>
                <w:sz w:val="20"/>
                <w:szCs w:val="20"/>
              </w:rPr>
            </w:pPr>
            <w:r>
              <w:rPr>
                <w:rFonts w:ascii="Century Gothic" w:hAnsi="Century Gothic"/>
                <w:b/>
                <w:bCs/>
                <w:sz w:val="20"/>
                <w:szCs w:val="20"/>
              </w:rPr>
              <w:t xml:space="preserve">            </w:t>
            </w:r>
            <w:r w:rsidR="00DD2D9A" w:rsidRPr="00CC06D2">
              <w:rPr>
                <w:rFonts w:ascii="Century Gothic" w:hAnsi="Century Gothic"/>
                <w:b/>
                <w:bCs/>
                <w:sz w:val="20"/>
                <w:szCs w:val="20"/>
              </w:rPr>
              <w:t>Duration</w:t>
            </w:r>
          </w:p>
        </w:tc>
        <w:tc>
          <w:tcPr>
            <w:tcW w:w="6948" w:type="dxa"/>
            <w:tcBorders>
              <w:top w:val="nil"/>
              <w:left w:val="nil"/>
              <w:bottom w:val="nil"/>
              <w:right w:val="nil"/>
            </w:tcBorders>
          </w:tcPr>
          <w:p w:rsidR="00DD2D9A" w:rsidRPr="00CC06D2" w:rsidRDefault="00DD2D9A" w:rsidP="007A492F">
            <w:pPr>
              <w:ind w:left="-108"/>
              <w:jc w:val="both"/>
              <w:rPr>
                <w:rFonts w:ascii="Century Gothic" w:hAnsi="Century Gothic"/>
                <w:iCs/>
                <w:sz w:val="20"/>
                <w:szCs w:val="20"/>
              </w:rPr>
            </w:pPr>
            <w:r w:rsidRPr="00CC06D2">
              <w:rPr>
                <w:rFonts w:ascii="Century Gothic" w:hAnsi="Century Gothic"/>
                <w:iCs/>
                <w:sz w:val="20"/>
                <w:szCs w:val="20"/>
              </w:rPr>
              <w:t>02 (Two) Months. 40 Hour’s.</w:t>
            </w:r>
          </w:p>
        </w:tc>
      </w:tr>
      <w:tr w:rsidR="00DD2D9A" w:rsidRPr="00B16EC1" w:rsidTr="001B6B6C">
        <w:trPr>
          <w:trHeight w:val="297"/>
        </w:trPr>
        <w:tc>
          <w:tcPr>
            <w:tcW w:w="2592" w:type="dxa"/>
            <w:tcBorders>
              <w:top w:val="nil"/>
              <w:left w:val="nil"/>
              <w:bottom w:val="nil"/>
              <w:right w:val="nil"/>
            </w:tcBorders>
          </w:tcPr>
          <w:p w:rsidR="00DD2D9A" w:rsidRPr="00B16EC1" w:rsidRDefault="00DD2D9A" w:rsidP="007A492F">
            <w:pPr>
              <w:rPr>
                <w:b/>
                <w:bCs/>
                <w:sz w:val="22"/>
                <w:szCs w:val="22"/>
              </w:rPr>
            </w:pPr>
            <w:r w:rsidRPr="00B81D20">
              <w:rPr>
                <w:sz w:val="22"/>
                <w:szCs w:val="22"/>
                <w:highlight w:val="darkCyan"/>
              </w:rPr>
              <w:t>Computer Literacy</w:t>
            </w:r>
          </w:p>
        </w:tc>
        <w:tc>
          <w:tcPr>
            <w:tcW w:w="6948" w:type="dxa"/>
            <w:tcBorders>
              <w:top w:val="nil"/>
              <w:left w:val="nil"/>
              <w:bottom w:val="nil"/>
              <w:right w:val="nil"/>
            </w:tcBorders>
          </w:tcPr>
          <w:p w:rsidR="00DD2D9A" w:rsidRPr="00803173" w:rsidRDefault="00DD2D9A" w:rsidP="007A492F">
            <w:pPr>
              <w:rPr>
                <w:rFonts w:ascii="Century Gothic" w:hAnsi="Century Gothic"/>
                <w:sz w:val="20"/>
                <w:szCs w:val="20"/>
              </w:rPr>
            </w:pPr>
            <w:r w:rsidRPr="00803173">
              <w:rPr>
                <w:rFonts w:ascii="Century Gothic" w:hAnsi="Century Gothic"/>
                <w:sz w:val="20"/>
                <w:szCs w:val="20"/>
              </w:rPr>
              <w:t>* Computerize Accounting Software ACCPAC, Tally, Focus, and Peachtree.</w:t>
            </w:r>
          </w:p>
          <w:p w:rsidR="00DD2D9A" w:rsidRPr="00803173" w:rsidRDefault="00DD2D9A" w:rsidP="007A492F">
            <w:pPr>
              <w:rPr>
                <w:rFonts w:ascii="Century Gothic" w:hAnsi="Century Gothic"/>
                <w:sz w:val="20"/>
                <w:szCs w:val="20"/>
              </w:rPr>
            </w:pPr>
            <w:r w:rsidRPr="00803173">
              <w:rPr>
                <w:rFonts w:ascii="Century Gothic" w:hAnsi="Century Gothic"/>
                <w:sz w:val="20"/>
                <w:szCs w:val="20"/>
              </w:rPr>
              <w:t xml:space="preserve"> *Computerized Accounting –FMR (Financial Management Report) Report to World Bank.</w:t>
            </w:r>
          </w:p>
          <w:p w:rsidR="00DD2D9A" w:rsidRPr="00803173" w:rsidRDefault="00DD2D9A" w:rsidP="007A492F">
            <w:pPr>
              <w:rPr>
                <w:rFonts w:ascii="Century Gothic" w:hAnsi="Century Gothic"/>
                <w:sz w:val="20"/>
                <w:szCs w:val="20"/>
              </w:rPr>
            </w:pPr>
            <w:r w:rsidRPr="00803173">
              <w:rPr>
                <w:rFonts w:ascii="Century Gothic" w:hAnsi="Century Gothic"/>
                <w:sz w:val="20"/>
                <w:szCs w:val="20"/>
              </w:rPr>
              <w:t xml:space="preserve"> *Proficiency in office application. ( MS Word, MS Excel, PowerPoint, MS Excess) LAN, WAN, Website Browsing, </w:t>
            </w:r>
          </w:p>
          <w:p w:rsidR="00DD2D9A" w:rsidRPr="00803173" w:rsidRDefault="00DD2D9A" w:rsidP="007A492F">
            <w:pPr>
              <w:jc w:val="both"/>
              <w:rPr>
                <w:rFonts w:ascii="Century Gothic" w:hAnsi="Century Gothic"/>
                <w:sz w:val="20"/>
                <w:szCs w:val="20"/>
              </w:rPr>
            </w:pPr>
            <w:r w:rsidRPr="00803173">
              <w:rPr>
                <w:rFonts w:ascii="Century Gothic" w:hAnsi="Century Gothic"/>
                <w:sz w:val="20"/>
                <w:szCs w:val="20"/>
              </w:rPr>
              <w:t>E-Mail, with Bangle and English Type.</w:t>
            </w:r>
          </w:p>
          <w:p w:rsidR="00351AE9" w:rsidRPr="00B16EC1" w:rsidRDefault="00351AE9" w:rsidP="00351AE9">
            <w:pPr>
              <w:rPr>
                <w:sz w:val="22"/>
                <w:szCs w:val="22"/>
              </w:rPr>
            </w:pPr>
          </w:p>
        </w:tc>
      </w:tr>
      <w:tr w:rsidR="00B81D20" w:rsidRPr="00B16EC1" w:rsidTr="001B6B6C">
        <w:trPr>
          <w:trHeight w:val="297"/>
        </w:trPr>
        <w:tc>
          <w:tcPr>
            <w:tcW w:w="2592" w:type="dxa"/>
            <w:tcBorders>
              <w:top w:val="nil"/>
              <w:left w:val="nil"/>
              <w:bottom w:val="nil"/>
              <w:right w:val="nil"/>
            </w:tcBorders>
          </w:tcPr>
          <w:p w:rsidR="00B81D20" w:rsidRPr="00B81D20" w:rsidRDefault="00B81D20" w:rsidP="00B81D20">
            <w:pPr>
              <w:shd w:val="pct5" w:color="auto" w:fill="FFFFFF"/>
              <w:spacing w:line="276" w:lineRule="auto"/>
              <w:rPr>
                <w:sz w:val="22"/>
                <w:szCs w:val="22"/>
              </w:rPr>
            </w:pPr>
            <w:r w:rsidRPr="00B81D20">
              <w:rPr>
                <w:sz w:val="22"/>
                <w:szCs w:val="22"/>
                <w:highlight w:val="darkCyan"/>
              </w:rPr>
              <w:t>KNOWLEDGE, SKILLS AND ABILITIES:</w:t>
            </w:r>
          </w:p>
          <w:p w:rsidR="00B81D20" w:rsidRPr="00B81D20" w:rsidRDefault="00B81D20" w:rsidP="007A492F">
            <w:pPr>
              <w:rPr>
                <w:sz w:val="22"/>
                <w:szCs w:val="22"/>
              </w:rPr>
            </w:pPr>
          </w:p>
        </w:tc>
        <w:tc>
          <w:tcPr>
            <w:tcW w:w="6948" w:type="dxa"/>
            <w:tcBorders>
              <w:top w:val="nil"/>
              <w:left w:val="nil"/>
              <w:bottom w:val="nil"/>
              <w:right w:val="nil"/>
            </w:tcBorders>
          </w:tcPr>
          <w:p w:rsidR="00B81D20" w:rsidRPr="00803173" w:rsidRDefault="00B81D20" w:rsidP="00B81D20">
            <w:pPr>
              <w:numPr>
                <w:ilvl w:val="0"/>
                <w:numId w:val="6"/>
              </w:numPr>
              <w:spacing w:before="120" w:line="240" w:lineRule="auto"/>
              <w:ind w:right="-720"/>
              <w:jc w:val="both"/>
              <w:textAlignment w:val="auto"/>
              <w:rPr>
                <w:rFonts w:ascii="Century Gothic" w:hAnsi="Century Gothic"/>
                <w:color w:val="000000"/>
                <w:sz w:val="20"/>
                <w:szCs w:val="20"/>
              </w:rPr>
            </w:pPr>
            <w:r w:rsidRPr="00803173">
              <w:rPr>
                <w:rFonts w:ascii="Century Gothic" w:hAnsi="Century Gothic"/>
                <w:color w:val="000000"/>
                <w:sz w:val="20"/>
                <w:szCs w:val="20"/>
              </w:rPr>
              <w:t xml:space="preserve">Ability to develop, prepare and deliver presentations. </w:t>
            </w:r>
          </w:p>
          <w:p w:rsidR="00B81D20" w:rsidRPr="00803173" w:rsidRDefault="00B81D20" w:rsidP="00B81D20">
            <w:pPr>
              <w:numPr>
                <w:ilvl w:val="0"/>
                <w:numId w:val="6"/>
              </w:numPr>
              <w:spacing w:before="120" w:line="240" w:lineRule="auto"/>
              <w:ind w:right="-720"/>
              <w:jc w:val="both"/>
              <w:textAlignment w:val="auto"/>
              <w:rPr>
                <w:rFonts w:ascii="Century Gothic" w:hAnsi="Century Gothic"/>
                <w:color w:val="000000"/>
                <w:sz w:val="20"/>
                <w:szCs w:val="20"/>
              </w:rPr>
            </w:pPr>
            <w:r w:rsidRPr="00803173">
              <w:rPr>
                <w:rFonts w:ascii="Century Gothic" w:hAnsi="Century Gothic"/>
                <w:color w:val="000000"/>
                <w:sz w:val="20"/>
                <w:szCs w:val="20"/>
              </w:rPr>
              <w:t xml:space="preserve">Ability to communicate technical information to non-technical personnel. </w:t>
            </w:r>
          </w:p>
          <w:p w:rsidR="00B81D20" w:rsidRPr="00803173" w:rsidRDefault="00B81D20" w:rsidP="00B81D20">
            <w:pPr>
              <w:numPr>
                <w:ilvl w:val="0"/>
                <w:numId w:val="6"/>
              </w:numPr>
              <w:spacing w:before="120" w:line="240" w:lineRule="auto"/>
              <w:ind w:right="-720"/>
              <w:jc w:val="both"/>
              <w:textAlignment w:val="auto"/>
              <w:rPr>
                <w:rFonts w:ascii="Century Gothic" w:hAnsi="Century Gothic"/>
                <w:color w:val="000000"/>
                <w:sz w:val="20"/>
                <w:szCs w:val="20"/>
              </w:rPr>
            </w:pPr>
            <w:r w:rsidRPr="00803173">
              <w:rPr>
                <w:rFonts w:ascii="Century Gothic" w:hAnsi="Century Gothic"/>
                <w:color w:val="000000"/>
                <w:sz w:val="20"/>
                <w:szCs w:val="20"/>
              </w:rPr>
              <w:t xml:space="preserve">Ability to encourage a cooperative work environment. . </w:t>
            </w:r>
          </w:p>
          <w:p w:rsidR="00B81D20" w:rsidRPr="00803173" w:rsidRDefault="00B81D20" w:rsidP="00B81D20">
            <w:pPr>
              <w:numPr>
                <w:ilvl w:val="0"/>
                <w:numId w:val="6"/>
              </w:numPr>
              <w:spacing w:before="120" w:line="240" w:lineRule="auto"/>
              <w:ind w:right="-720"/>
              <w:jc w:val="both"/>
              <w:textAlignment w:val="auto"/>
              <w:rPr>
                <w:rFonts w:ascii="Century Gothic" w:hAnsi="Century Gothic"/>
                <w:color w:val="000000"/>
                <w:sz w:val="20"/>
                <w:szCs w:val="20"/>
              </w:rPr>
            </w:pPr>
            <w:r w:rsidRPr="00803173">
              <w:rPr>
                <w:rFonts w:ascii="Century Gothic" w:hAnsi="Century Gothic"/>
                <w:color w:val="000000"/>
                <w:sz w:val="20"/>
                <w:szCs w:val="20"/>
              </w:rPr>
              <w:t>Hardworking, enthusiastic and good team player.</w:t>
            </w:r>
          </w:p>
          <w:p w:rsidR="00B81D20" w:rsidRPr="00803173" w:rsidRDefault="00B81D20" w:rsidP="00B81D20">
            <w:pPr>
              <w:numPr>
                <w:ilvl w:val="0"/>
                <w:numId w:val="6"/>
              </w:numPr>
              <w:spacing w:before="120" w:line="240" w:lineRule="auto"/>
              <w:ind w:right="-720"/>
              <w:jc w:val="both"/>
              <w:textAlignment w:val="auto"/>
              <w:rPr>
                <w:rFonts w:ascii="Century Gothic" w:hAnsi="Century Gothic"/>
                <w:color w:val="000000"/>
                <w:sz w:val="20"/>
                <w:szCs w:val="20"/>
              </w:rPr>
            </w:pPr>
            <w:r w:rsidRPr="00803173">
              <w:rPr>
                <w:rFonts w:ascii="Century Gothic" w:hAnsi="Century Gothic"/>
                <w:color w:val="000000"/>
                <w:sz w:val="20"/>
                <w:szCs w:val="20"/>
              </w:rPr>
              <w:t>Excellent skills in Managing MS Windows systems and supporting users.</w:t>
            </w:r>
          </w:p>
          <w:p w:rsidR="00B81D20" w:rsidRPr="00803173" w:rsidRDefault="00B81D20" w:rsidP="00B81D20">
            <w:pPr>
              <w:numPr>
                <w:ilvl w:val="0"/>
                <w:numId w:val="6"/>
              </w:numPr>
              <w:spacing w:before="120" w:line="240" w:lineRule="auto"/>
              <w:ind w:right="-720"/>
              <w:jc w:val="both"/>
              <w:textAlignment w:val="auto"/>
              <w:rPr>
                <w:rFonts w:ascii="Century Gothic" w:hAnsi="Century Gothic"/>
                <w:color w:val="000000"/>
                <w:sz w:val="20"/>
                <w:szCs w:val="20"/>
              </w:rPr>
            </w:pPr>
            <w:r w:rsidRPr="00803173">
              <w:rPr>
                <w:rFonts w:ascii="Century Gothic" w:hAnsi="Century Gothic"/>
                <w:color w:val="000000"/>
                <w:sz w:val="20"/>
                <w:szCs w:val="20"/>
              </w:rPr>
              <w:t>Having a high degree of “Can do attitude”, I do my duty with confidence, conviction and integrity.</w:t>
            </w:r>
          </w:p>
          <w:p w:rsidR="00B81D20" w:rsidRPr="00803173" w:rsidRDefault="00B81D20" w:rsidP="00B81D20">
            <w:pPr>
              <w:numPr>
                <w:ilvl w:val="0"/>
                <w:numId w:val="6"/>
              </w:numPr>
              <w:spacing w:before="120" w:line="240" w:lineRule="auto"/>
              <w:ind w:right="-720"/>
              <w:jc w:val="both"/>
              <w:textAlignment w:val="auto"/>
              <w:rPr>
                <w:rFonts w:ascii="Century Gothic" w:hAnsi="Century Gothic"/>
                <w:color w:val="000000"/>
                <w:sz w:val="20"/>
                <w:szCs w:val="20"/>
              </w:rPr>
            </w:pPr>
            <w:r w:rsidRPr="00803173">
              <w:rPr>
                <w:rFonts w:ascii="Century Gothic" w:hAnsi="Century Gothic"/>
                <w:color w:val="000000"/>
                <w:sz w:val="20"/>
                <w:szCs w:val="20"/>
              </w:rPr>
              <w:lastRenderedPageBreak/>
              <w:t>Quick learner and has got very good analytical skills in identifying and solving problems.</w:t>
            </w:r>
          </w:p>
          <w:p w:rsidR="001B6B6C" w:rsidRPr="001B6B6C" w:rsidRDefault="00B81D20" w:rsidP="001B6B6C">
            <w:pPr>
              <w:numPr>
                <w:ilvl w:val="0"/>
                <w:numId w:val="6"/>
              </w:numPr>
              <w:spacing w:before="120" w:line="240" w:lineRule="auto"/>
              <w:ind w:right="-720"/>
              <w:jc w:val="both"/>
              <w:textAlignment w:val="auto"/>
              <w:rPr>
                <w:rFonts w:ascii="Century Gothic" w:hAnsi="Century Gothic"/>
                <w:color w:val="000000"/>
                <w:sz w:val="20"/>
                <w:szCs w:val="20"/>
              </w:rPr>
            </w:pPr>
            <w:r w:rsidRPr="00803173">
              <w:rPr>
                <w:rFonts w:ascii="Century Gothic" w:hAnsi="Century Gothic"/>
                <w:color w:val="000000"/>
                <w:sz w:val="20"/>
                <w:szCs w:val="20"/>
              </w:rPr>
              <w:t>Good communication skills, both written and spoken.</w:t>
            </w:r>
          </w:p>
          <w:p w:rsidR="00B81D20" w:rsidRPr="00B16EC1" w:rsidRDefault="00B81D20" w:rsidP="007A492F">
            <w:pPr>
              <w:rPr>
                <w:sz w:val="22"/>
                <w:szCs w:val="22"/>
              </w:rPr>
            </w:pPr>
          </w:p>
        </w:tc>
      </w:tr>
      <w:tr w:rsidR="00B81D20" w:rsidRPr="00B16EC1" w:rsidTr="001B6B6C">
        <w:trPr>
          <w:trHeight w:val="297"/>
        </w:trPr>
        <w:tc>
          <w:tcPr>
            <w:tcW w:w="2592" w:type="dxa"/>
            <w:tcBorders>
              <w:top w:val="nil"/>
              <w:left w:val="nil"/>
              <w:bottom w:val="nil"/>
              <w:right w:val="nil"/>
            </w:tcBorders>
          </w:tcPr>
          <w:p w:rsidR="00B81D20" w:rsidRPr="00B16EC1" w:rsidRDefault="00B81D20" w:rsidP="007A492F">
            <w:pPr>
              <w:rPr>
                <w:sz w:val="22"/>
                <w:szCs w:val="22"/>
              </w:rPr>
            </w:pPr>
          </w:p>
        </w:tc>
        <w:tc>
          <w:tcPr>
            <w:tcW w:w="6948" w:type="dxa"/>
            <w:tcBorders>
              <w:top w:val="nil"/>
              <w:left w:val="nil"/>
              <w:bottom w:val="nil"/>
              <w:right w:val="nil"/>
            </w:tcBorders>
          </w:tcPr>
          <w:p w:rsidR="00B81D20" w:rsidRPr="00B16EC1" w:rsidRDefault="00B81D20" w:rsidP="007A492F">
            <w:pPr>
              <w:rPr>
                <w:sz w:val="22"/>
                <w:szCs w:val="22"/>
              </w:rPr>
            </w:pPr>
          </w:p>
        </w:tc>
      </w:tr>
      <w:tr w:rsidR="00B81D20" w:rsidRPr="00B16EC1" w:rsidTr="00CC06D2">
        <w:trPr>
          <w:trHeight w:val="297"/>
        </w:trPr>
        <w:tc>
          <w:tcPr>
            <w:tcW w:w="2592" w:type="dxa"/>
            <w:tcBorders>
              <w:top w:val="nil"/>
              <w:left w:val="nil"/>
              <w:bottom w:val="nil"/>
              <w:right w:val="nil"/>
            </w:tcBorders>
          </w:tcPr>
          <w:p w:rsidR="00B81D20" w:rsidRPr="00B16EC1" w:rsidRDefault="00B81D20" w:rsidP="007A492F">
            <w:pPr>
              <w:rPr>
                <w:sz w:val="22"/>
                <w:szCs w:val="22"/>
              </w:rPr>
            </w:pPr>
          </w:p>
        </w:tc>
        <w:tc>
          <w:tcPr>
            <w:tcW w:w="6948" w:type="dxa"/>
            <w:tcBorders>
              <w:top w:val="nil"/>
              <w:left w:val="nil"/>
              <w:bottom w:val="nil"/>
              <w:right w:val="nil"/>
            </w:tcBorders>
          </w:tcPr>
          <w:p w:rsidR="00B81D20" w:rsidRPr="00B16EC1" w:rsidRDefault="00B81D20" w:rsidP="007A492F">
            <w:pPr>
              <w:rPr>
                <w:sz w:val="22"/>
                <w:szCs w:val="22"/>
              </w:rPr>
            </w:pPr>
          </w:p>
        </w:tc>
      </w:tr>
    </w:tbl>
    <w:p w:rsidR="00B81D20" w:rsidRDefault="00B81D20">
      <w:pPr>
        <w:rPr>
          <w:rFonts w:ascii="Century Gothic" w:eastAsia="Century Gothic" w:hAnsi="Century Gothic" w:cs="Century Gothic"/>
          <w:color w:val="020303"/>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1B6B6C" w:rsidRPr="00B16EC1" w:rsidRDefault="001B6B6C" w:rsidP="001B6B6C">
      <w:pPr>
        <w:pStyle w:val="BodyText3"/>
        <w:rPr>
          <w:b/>
          <w:bCs/>
          <w:sz w:val="22"/>
          <w:szCs w:val="22"/>
          <w14:shadow w14:blurRad="50800" w14:dist="38100" w14:dir="2700000" w14:sx="100000" w14:sy="100000" w14:kx="0" w14:ky="0" w14:algn="tl">
            <w14:srgbClr w14:val="000000">
              <w14:alpha w14:val="60000"/>
            </w14:srgbClr>
          </w14:shadow>
        </w:rPr>
      </w:pPr>
      <w:r w:rsidRPr="00455E0A">
        <w:rPr>
          <w:b/>
          <w:bCs/>
          <w:sz w:val="22"/>
          <w:szCs w:val="22"/>
          <w:highlight w:val="darkCyan"/>
          <w:shd w:val="pct5" w:color="000000" w:fill="FFFFFF"/>
          <w14:shadow w14:blurRad="50800" w14:dist="38100" w14:dir="2700000" w14:sx="100000" w14:sy="100000" w14:kx="0" w14:ky="0" w14:algn="tl">
            <w14:srgbClr w14:val="000000">
              <w14:alpha w14:val="60000"/>
            </w14:srgbClr>
          </w14:shadow>
        </w:rPr>
        <w:t>Reference:</w:t>
      </w:r>
      <w:r w:rsidRPr="00B16EC1">
        <w:rPr>
          <w:b/>
          <w:bCs/>
          <w:sz w:val="22"/>
          <w:szCs w:val="22"/>
          <w14:shadow w14:blurRad="50800" w14:dist="38100" w14:dir="2700000" w14:sx="100000" w14:sy="100000" w14:kx="0" w14:ky="0" w14:algn="tl">
            <w14:srgbClr w14:val="000000">
              <w14:alpha w14:val="60000"/>
            </w14:srgbClr>
          </w14:shadow>
        </w:rPr>
        <w:t xml:space="preserve"> </w:t>
      </w:r>
    </w:p>
    <w:p w:rsidR="001B6B6C" w:rsidRPr="00455E0A" w:rsidRDefault="001B6B6C" w:rsidP="001B6B6C">
      <w:pPr>
        <w:pStyle w:val="ListParagraph"/>
        <w:widowControl w:val="0"/>
        <w:numPr>
          <w:ilvl w:val="0"/>
          <w:numId w:val="8"/>
        </w:numPr>
        <w:autoSpaceDE w:val="0"/>
        <w:autoSpaceDN w:val="0"/>
        <w:adjustRightInd w:val="0"/>
        <w:spacing w:line="240" w:lineRule="auto"/>
        <w:jc w:val="both"/>
        <w:textAlignment w:val="auto"/>
        <w:rPr>
          <w:rFonts w:ascii="Century Gothic" w:hAnsi="Century Gothic"/>
          <w:sz w:val="20"/>
          <w:szCs w:val="20"/>
          <w:lang w:bidi="ar-AE"/>
        </w:rPr>
      </w:pPr>
      <w:r w:rsidRPr="00455E0A">
        <w:rPr>
          <w:rFonts w:ascii="Century Gothic" w:hAnsi="Century Gothic"/>
          <w:b/>
          <w:bCs/>
          <w:sz w:val="20"/>
          <w:szCs w:val="20"/>
          <w:lang w:bidi="ar-AE"/>
        </w:rPr>
        <w:t xml:space="preserve">Agha </w:t>
      </w:r>
      <w:proofErr w:type="spellStart"/>
      <w:r w:rsidRPr="00455E0A">
        <w:rPr>
          <w:rFonts w:ascii="Century Gothic" w:hAnsi="Century Gothic"/>
          <w:b/>
          <w:bCs/>
          <w:sz w:val="20"/>
          <w:szCs w:val="20"/>
          <w:lang w:bidi="ar-AE"/>
        </w:rPr>
        <w:t>Azharul</w:t>
      </w:r>
      <w:proofErr w:type="spellEnd"/>
      <w:r w:rsidRPr="00455E0A">
        <w:rPr>
          <w:rFonts w:ascii="Century Gothic" w:hAnsi="Century Gothic"/>
          <w:b/>
          <w:bCs/>
          <w:sz w:val="20"/>
          <w:szCs w:val="20"/>
          <w:lang w:bidi="ar-AE"/>
        </w:rPr>
        <w:t xml:space="preserve"> Islam </w:t>
      </w:r>
      <w:proofErr w:type="spellStart"/>
      <w:r w:rsidRPr="00455E0A">
        <w:rPr>
          <w:rFonts w:ascii="Century Gothic" w:hAnsi="Century Gothic"/>
          <w:b/>
          <w:bCs/>
          <w:sz w:val="20"/>
          <w:szCs w:val="20"/>
          <w:lang w:bidi="ar-AE"/>
        </w:rPr>
        <w:t>Chowdhury</w:t>
      </w:r>
      <w:proofErr w:type="spellEnd"/>
      <w:r w:rsidRPr="00455E0A">
        <w:rPr>
          <w:rFonts w:ascii="Century Gothic" w:hAnsi="Century Gothic"/>
          <w:sz w:val="20"/>
          <w:szCs w:val="20"/>
          <w:lang w:bidi="ar-AE"/>
        </w:rPr>
        <w:t>, (Previous Manager) Senior Grant Management Specialist, Local Governance Support Project-111 (LGSP-3) Local Government Division, Ministry of LGRD &amp; Cooperatives. Cell No-01552409416</w:t>
      </w:r>
    </w:p>
    <w:p w:rsidR="001B6B6C" w:rsidRPr="00455E0A" w:rsidRDefault="001B6B6C" w:rsidP="001B6B6C">
      <w:pPr>
        <w:pStyle w:val="ListParagraph"/>
        <w:rPr>
          <w:rFonts w:ascii="Century Gothic" w:hAnsi="Century Gothic"/>
          <w:sz w:val="20"/>
          <w:szCs w:val="20"/>
          <w:lang w:bidi="ar-AE"/>
        </w:rPr>
      </w:pPr>
    </w:p>
    <w:p w:rsidR="001B6B6C" w:rsidRPr="00455E0A" w:rsidRDefault="001B6B6C" w:rsidP="001B6B6C">
      <w:pPr>
        <w:pStyle w:val="ListParagraph"/>
        <w:widowControl w:val="0"/>
        <w:numPr>
          <w:ilvl w:val="0"/>
          <w:numId w:val="8"/>
        </w:numPr>
        <w:autoSpaceDE w:val="0"/>
        <w:autoSpaceDN w:val="0"/>
        <w:adjustRightInd w:val="0"/>
        <w:spacing w:line="240" w:lineRule="auto"/>
        <w:jc w:val="both"/>
        <w:textAlignment w:val="auto"/>
        <w:rPr>
          <w:rFonts w:ascii="Century Gothic" w:hAnsi="Century Gothic"/>
          <w:sz w:val="20"/>
          <w:szCs w:val="20"/>
          <w:lang w:bidi="ar-AE"/>
        </w:rPr>
      </w:pPr>
      <w:r w:rsidRPr="00455E0A">
        <w:rPr>
          <w:rFonts w:ascii="Century Gothic" w:hAnsi="Century Gothic"/>
          <w:b/>
          <w:bCs/>
          <w:sz w:val="20"/>
          <w:szCs w:val="20"/>
          <w:lang w:bidi="ar-AE"/>
        </w:rPr>
        <w:t xml:space="preserve">Md. </w:t>
      </w:r>
      <w:proofErr w:type="spellStart"/>
      <w:r w:rsidRPr="00455E0A">
        <w:rPr>
          <w:rFonts w:ascii="Century Gothic" w:hAnsi="Century Gothic"/>
          <w:b/>
          <w:bCs/>
          <w:sz w:val="20"/>
          <w:szCs w:val="20"/>
          <w:lang w:bidi="ar-AE"/>
        </w:rPr>
        <w:t>Monsuruzzaman</w:t>
      </w:r>
      <w:proofErr w:type="spellEnd"/>
      <w:r w:rsidRPr="00455E0A">
        <w:rPr>
          <w:rFonts w:ascii="Century Gothic" w:hAnsi="Century Gothic"/>
          <w:b/>
          <w:bCs/>
          <w:sz w:val="20"/>
          <w:szCs w:val="20"/>
          <w:lang w:bidi="ar-AE"/>
        </w:rPr>
        <w:t xml:space="preserve"> Khan</w:t>
      </w:r>
      <w:r w:rsidRPr="00455E0A">
        <w:rPr>
          <w:rFonts w:ascii="Century Gothic" w:hAnsi="Century Gothic"/>
          <w:sz w:val="20"/>
          <w:szCs w:val="20"/>
          <w:lang w:bidi="ar-AE"/>
        </w:rPr>
        <w:t xml:space="preserve"> (Direct Manager) Senior Financial Management Specialist (Sr. FMS) Sustainable Forests and Livelihoods (SUFAL) Project, Forest Department, Ban </w:t>
      </w:r>
      <w:proofErr w:type="spellStart"/>
      <w:r w:rsidRPr="00455E0A">
        <w:rPr>
          <w:rFonts w:ascii="Century Gothic" w:hAnsi="Century Gothic"/>
          <w:sz w:val="20"/>
          <w:szCs w:val="20"/>
          <w:lang w:bidi="ar-AE"/>
        </w:rPr>
        <w:t>Bhaban</w:t>
      </w:r>
      <w:proofErr w:type="spellEnd"/>
      <w:r w:rsidRPr="00455E0A">
        <w:rPr>
          <w:rFonts w:ascii="Century Gothic" w:hAnsi="Century Gothic"/>
          <w:sz w:val="20"/>
          <w:szCs w:val="20"/>
          <w:lang w:bidi="ar-AE"/>
        </w:rPr>
        <w:t xml:space="preserve">, </w:t>
      </w:r>
      <w:proofErr w:type="spellStart"/>
      <w:r w:rsidRPr="00455E0A">
        <w:rPr>
          <w:rFonts w:ascii="Century Gothic" w:hAnsi="Century Gothic"/>
          <w:sz w:val="20"/>
          <w:szCs w:val="20"/>
          <w:lang w:bidi="ar-AE"/>
        </w:rPr>
        <w:t>Agargaon</w:t>
      </w:r>
      <w:proofErr w:type="spellEnd"/>
      <w:r w:rsidRPr="00455E0A">
        <w:rPr>
          <w:rFonts w:ascii="Century Gothic" w:hAnsi="Century Gothic"/>
          <w:sz w:val="20"/>
          <w:szCs w:val="20"/>
          <w:lang w:bidi="ar-AE"/>
        </w:rPr>
        <w:t>, Dhaka-1207. Cell No-01675-932223</w:t>
      </w: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1B6B6C" w:rsidRPr="00B16EC1" w:rsidRDefault="001B6B6C" w:rsidP="001B6B6C">
      <w:pPr>
        <w:pStyle w:val="ListParagraph"/>
        <w:ind w:left="4320"/>
        <w:rPr>
          <w:sz w:val="22"/>
          <w:szCs w:val="22"/>
          <w:lang w:bidi="ar-AE"/>
        </w:rPr>
      </w:pPr>
    </w:p>
    <w:tbl>
      <w:tblPr>
        <w:tblpPr w:leftFromText="180" w:rightFromText="180" w:vertAnchor="text" w:horzAnchor="margin" w:tblpXSpec="right" w:tblpY="1"/>
        <w:tblOverlap w:val="never"/>
        <w:tblW w:w="0" w:type="auto"/>
        <w:tblLayout w:type="fixed"/>
        <w:tblLook w:val="01E0" w:firstRow="1" w:lastRow="1" w:firstColumn="1" w:lastColumn="1" w:noHBand="0" w:noVBand="0"/>
      </w:tblPr>
      <w:tblGrid>
        <w:gridCol w:w="2095"/>
        <w:gridCol w:w="2963"/>
      </w:tblGrid>
      <w:tr w:rsidR="001B6B6C" w:rsidRPr="00B16EC1" w:rsidTr="00455E0A">
        <w:trPr>
          <w:trHeight w:val="530"/>
        </w:trPr>
        <w:tc>
          <w:tcPr>
            <w:tcW w:w="2095" w:type="dxa"/>
            <w:tcBorders>
              <w:top w:val="single" w:sz="4" w:space="0" w:color="auto"/>
              <w:left w:val="single" w:sz="4" w:space="0" w:color="auto"/>
              <w:bottom w:val="single" w:sz="4" w:space="0" w:color="auto"/>
              <w:right w:val="single" w:sz="4" w:space="0" w:color="auto"/>
            </w:tcBorders>
            <w:shd w:val="clear" w:color="auto" w:fill="FFFFFF"/>
          </w:tcPr>
          <w:p w:rsidR="001B6B6C" w:rsidRPr="00455E0A" w:rsidRDefault="001B6B6C" w:rsidP="007A492F">
            <w:pPr>
              <w:overflowPunct w:val="0"/>
              <w:spacing w:before="120"/>
              <w:rPr>
                <w:rFonts w:ascii="Century Gothic" w:hAnsi="Century Gothic"/>
                <w:b/>
                <w:bCs/>
                <w:sz w:val="20"/>
                <w:szCs w:val="20"/>
              </w:rPr>
            </w:pPr>
            <w:r w:rsidRPr="00455E0A">
              <w:rPr>
                <w:rFonts w:ascii="Century Gothic" w:hAnsi="Century Gothic"/>
                <w:b/>
                <w:sz w:val="20"/>
                <w:szCs w:val="20"/>
              </w:rPr>
              <w:t>Signature</w:t>
            </w:r>
          </w:p>
        </w:tc>
        <w:tc>
          <w:tcPr>
            <w:tcW w:w="2963" w:type="dxa"/>
            <w:tcBorders>
              <w:top w:val="single" w:sz="4" w:space="0" w:color="auto"/>
              <w:left w:val="single" w:sz="4" w:space="0" w:color="auto"/>
              <w:bottom w:val="single" w:sz="4" w:space="0" w:color="auto"/>
              <w:right w:val="single" w:sz="4" w:space="0" w:color="auto"/>
            </w:tcBorders>
            <w:shd w:val="clear" w:color="auto" w:fill="FFFFFF"/>
          </w:tcPr>
          <w:p w:rsidR="001B6B6C" w:rsidRPr="00455E0A" w:rsidRDefault="001B6B6C" w:rsidP="007A492F">
            <w:pPr>
              <w:rPr>
                <w:rFonts w:ascii="Century Gothic" w:hAnsi="Century Gothic"/>
                <w:b/>
                <w:bCs/>
                <w:sz w:val="20"/>
                <w:szCs w:val="20"/>
                <w:u w:val="single"/>
              </w:rPr>
            </w:pPr>
          </w:p>
          <w:p w:rsidR="001B6B6C" w:rsidRPr="00455E0A" w:rsidRDefault="001B6B6C" w:rsidP="007A492F">
            <w:pPr>
              <w:rPr>
                <w:rFonts w:ascii="Century Gothic" w:hAnsi="Century Gothic"/>
                <w:b/>
                <w:bCs/>
                <w:sz w:val="20"/>
                <w:szCs w:val="20"/>
              </w:rPr>
            </w:pPr>
          </w:p>
        </w:tc>
      </w:tr>
      <w:tr w:rsidR="001B6B6C" w:rsidRPr="00B16EC1" w:rsidTr="00455E0A">
        <w:trPr>
          <w:trHeight w:val="147"/>
        </w:trPr>
        <w:tc>
          <w:tcPr>
            <w:tcW w:w="2095" w:type="dxa"/>
            <w:tcBorders>
              <w:top w:val="single" w:sz="4" w:space="0" w:color="auto"/>
              <w:left w:val="single" w:sz="4" w:space="0" w:color="auto"/>
              <w:bottom w:val="single" w:sz="4" w:space="0" w:color="auto"/>
              <w:right w:val="single" w:sz="4" w:space="0" w:color="auto"/>
            </w:tcBorders>
            <w:shd w:val="clear" w:color="auto" w:fill="FFFFFF"/>
          </w:tcPr>
          <w:p w:rsidR="001B6B6C" w:rsidRPr="00455E0A" w:rsidRDefault="001B6B6C" w:rsidP="007A492F">
            <w:pPr>
              <w:overflowPunct w:val="0"/>
              <w:spacing w:before="120"/>
              <w:rPr>
                <w:rFonts w:ascii="Century Gothic" w:hAnsi="Century Gothic"/>
                <w:b/>
                <w:sz w:val="20"/>
                <w:szCs w:val="20"/>
              </w:rPr>
            </w:pPr>
            <w:r w:rsidRPr="00455E0A">
              <w:rPr>
                <w:rFonts w:ascii="Century Gothic" w:hAnsi="Century Gothic"/>
                <w:b/>
                <w:sz w:val="20"/>
                <w:szCs w:val="20"/>
              </w:rPr>
              <w:t>Name</w:t>
            </w:r>
          </w:p>
        </w:tc>
        <w:tc>
          <w:tcPr>
            <w:tcW w:w="2963" w:type="dxa"/>
            <w:tcBorders>
              <w:top w:val="single" w:sz="4" w:space="0" w:color="auto"/>
              <w:left w:val="single" w:sz="4" w:space="0" w:color="auto"/>
              <w:bottom w:val="single" w:sz="4" w:space="0" w:color="auto"/>
              <w:right w:val="single" w:sz="4" w:space="0" w:color="auto"/>
            </w:tcBorders>
            <w:shd w:val="clear" w:color="auto" w:fill="FFFFFF"/>
          </w:tcPr>
          <w:p w:rsidR="001B6B6C" w:rsidRPr="00455E0A" w:rsidRDefault="001B6B6C" w:rsidP="007A492F">
            <w:pPr>
              <w:rPr>
                <w:rFonts w:ascii="Century Gothic" w:hAnsi="Century Gothic"/>
                <w:b/>
                <w:bCs/>
                <w:color w:val="000000"/>
                <w:sz w:val="20"/>
                <w:szCs w:val="20"/>
              </w:rPr>
            </w:pPr>
            <w:r w:rsidRPr="00455E0A">
              <w:rPr>
                <w:rFonts w:ascii="Century Gothic" w:hAnsi="Century Gothic"/>
                <w:b/>
                <w:bCs/>
                <w:color w:val="000000"/>
                <w:sz w:val="20"/>
                <w:szCs w:val="20"/>
              </w:rPr>
              <w:t xml:space="preserve"> Md. Ripon </w:t>
            </w:r>
            <w:proofErr w:type="spellStart"/>
            <w:r w:rsidRPr="00455E0A">
              <w:rPr>
                <w:rFonts w:ascii="Century Gothic" w:hAnsi="Century Gothic"/>
                <w:b/>
                <w:bCs/>
                <w:color w:val="000000"/>
                <w:sz w:val="20"/>
                <w:szCs w:val="20"/>
              </w:rPr>
              <w:t>Hossain</w:t>
            </w:r>
            <w:proofErr w:type="spellEnd"/>
            <w:r w:rsidRPr="00455E0A">
              <w:rPr>
                <w:rFonts w:ascii="Century Gothic" w:hAnsi="Century Gothic"/>
                <w:b/>
                <w:bCs/>
                <w:color w:val="000000"/>
                <w:sz w:val="20"/>
                <w:szCs w:val="20"/>
              </w:rPr>
              <w:t xml:space="preserve">. </w:t>
            </w:r>
          </w:p>
        </w:tc>
      </w:tr>
      <w:tr w:rsidR="001B6B6C" w:rsidRPr="00B16EC1" w:rsidTr="00455E0A">
        <w:trPr>
          <w:trHeight w:val="98"/>
        </w:trPr>
        <w:tc>
          <w:tcPr>
            <w:tcW w:w="2095" w:type="dxa"/>
            <w:tcBorders>
              <w:top w:val="single" w:sz="4" w:space="0" w:color="auto"/>
              <w:left w:val="single" w:sz="4" w:space="0" w:color="auto"/>
              <w:bottom w:val="single" w:sz="4" w:space="0" w:color="auto"/>
              <w:right w:val="single" w:sz="4" w:space="0" w:color="auto"/>
            </w:tcBorders>
            <w:shd w:val="clear" w:color="auto" w:fill="FFFFFF"/>
          </w:tcPr>
          <w:p w:rsidR="001B6B6C" w:rsidRPr="00455E0A" w:rsidRDefault="001B6B6C" w:rsidP="007A492F">
            <w:pPr>
              <w:rPr>
                <w:rFonts w:ascii="Century Gothic" w:hAnsi="Century Gothic"/>
                <w:b/>
                <w:bCs/>
                <w:color w:val="000000"/>
                <w:sz w:val="20"/>
                <w:szCs w:val="20"/>
                <w:u w:val="single"/>
              </w:rPr>
            </w:pPr>
            <w:r w:rsidRPr="00455E0A">
              <w:rPr>
                <w:rFonts w:ascii="Century Gothic" w:hAnsi="Century Gothic"/>
                <w:b/>
                <w:sz w:val="20"/>
                <w:szCs w:val="20"/>
              </w:rPr>
              <w:t>Date of Signing</w:t>
            </w:r>
          </w:p>
        </w:tc>
        <w:tc>
          <w:tcPr>
            <w:tcW w:w="2963" w:type="dxa"/>
            <w:tcBorders>
              <w:top w:val="single" w:sz="4" w:space="0" w:color="auto"/>
              <w:left w:val="single" w:sz="4" w:space="0" w:color="auto"/>
              <w:bottom w:val="single" w:sz="4" w:space="0" w:color="auto"/>
              <w:right w:val="single" w:sz="4" w:space="0" w:color="auto"/>
            </w:tcBorders>
            <w:shd w:val="clear" w:color="auto" w:fill="FFFFFF"/>
          </w:tcPr>
          <w:p w:rsidR="001B6B6C" w:rsidRPr="00455E0A" w:rsidRDefault="00D96A57" w:rsidP="007A492F">
            <w:pPr>
              <w:rPr>
                <w:rFonts w:ascii="Century Gothic" w:hAnsi="Century Gothic"/>
                <w:b/>
                <w:bCs/>
                <w:color w:val="000000"/>
                <w:sz w:val="20"/>
                <w:szCs w:val="20"/>
                <w:u w:val="single"/>
              </w:rPr>
            </w:pPr>
            <w:r>
              <w:rPr>
                <w:rFonts w:ascii="Century Gothic" w:hAnsi="Century Gothic"/>
                <w:b/>
                <w:sz w:val="20"/>
                <w:szCs w:val="20"/>
              </w:rPr>
              <w:t>12/11</w:t>
            </w:r>
            <w:r w:rsidR="001B6B6C" w:rsidRPr="00455E0A">
              <w:rPr>
                <w:rFonts w:ascii="Century Gothic" w:hAnsi="Century Gothic"/>
                <w:b/>
                <w:sz w:val="20"/>
                <w:szCs w:val="20"/>
              </w:rPr>
              <w:t>/2023</w:t>
            </w:r>
          </w:p>
        </w:tc>
      </w:tr>
    </w:tbl>
    <w:p w:rsidR="001B6B6C" w:rsidRPr="00B16EC1" w:rsidRDefault="001B6B6C" w:rsidP="001B6B6C">
      <w:pPr>
        <w:pStyle w:val="ListParagraph"/>
        <w:ind w:left="6480"/>
        <w:rPr>
          <w:sz w:val="22"/>
          <w:szCs w:val="22"/>
          <w:lang w:bidi="ar-AE"/>
        </w:rPr>
      </w:pPr>
    </w:p>
    <w:p w:rsidR="001B6B6C" w:rsidRPr="00B16EC1" w:rsidRDefault="001B6B6C" w:rsidP="001B6B6C">
      <w:pPr>
        <w:rPr>
          <w:sz w:val="20"/>
          <w:szCs w:val="20"/>
          <w:lang w:bidi="ar-AE"/>
        </w:rPr>
      </w:pPr>
    </w:p>
    <w:p w:rsidR="001B6B6C" w:rsidRPr="00B16EC1" w:rsidRDefault="001B6B6C" w:rsidP="001B6B6C">
      <w:pPr>
        <w:rPr>
          <w:sz w:val="20"/>
          <w:szCs w:val="20"/>
          <w:lang w:bidi="ar-AE"/>
        </w:rPr>
      </w:pPr>
    </w:p>
    <w:p w:rsidR="001B6B6C" w:rsidRPr="00455E0A" w:rsidRDefault="001B6B6C" w:rsidP="001B6B6C">
      <w:pPr>
        <w:pStyle w:val="ListParagraph"/>
        <w:widowControl w:val="0"/>
        <w:numPr>
          <w:ilvl w:val="0"/>
          <w:numId w:val="9"/>
        </w:numPr>
        <w:autoSpaceDE w:val="0"/>
        <w:autoSpaceDN w:val="0"/>
        <w:adjustRightInd w:val="0"/>
        <w:spacing w:line="240" w:lineRule="auto"/>
        <w:textAlignment w:val="auto"/>
        <w:rPr>
          <w:rFonts w:ascii="Century Gothic" w:hAnsi="Century Gothic"/>
          <w:sz w:val="20"/>
          <w:szCs w:val="20"/>
          <w:lang w:bidi="ar-AE"/>
        </w:rPr>
      </w:pPr>
      <w:r w:rsidRPr="00455E0A">
        <w:rPr>
          <w:rFonts w:ascii="Century Gothic" w:hAnsi="Century Gothic"/>
          <w:sz w:val="20"/>
          <w:szCs w:val="20"/>
          <w:lang w:bidi="ar-AE"/>
        </w:rPr>
        <w:t xml:space="preserve">Documents upon request </w:t>
      </w:r>
    </w:p>
    <w:p w:rsidR="00B81D20" w:rsidRPr="00B81D20" w:rsidRDefault="00B81D20" w:rsidP="001B6B6C">
      <w:pPr>
        <w:ind w:left="360"/>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Pr="00B81D20" w:rsidRDefault="00B81D20" w:rsidP="00B81D20">
      <w:pPr>
        <w:rPr>
          <w:rFonts w:ascii="Century Gothic" w:eastAsia="Century Gothic" w:hAnsi="Century Gothic" w:cs="Century Gothic"/>
          <w:sz w:val="20"/>
          <w:szCs w:val="20"/>
        </w:rPr>
      </w:pPr>
    </w:p>
    <w:p w:rsidR="00B81D20" w:rsidRDefault="00B81D20" w:rsidP="00B81D20">
      <w:pPr>
        <w:rPr>
          <w:rFonts w:ascii="Century Gothic" w:eastAsia="Century Gothic" w:hAnsi="Century Gothic" w:cs="Century Gothic"/>
          <w:sz w:val="20"/>
          <w:szCs w:val="20"/>
        </w:rPr>
      </w:pPr>
    </w:p>
    <w:p w:rsidR="00DD2D9A" w:rsidRPr="00B81D20" w:rsidRDefault="00DD2D9A" w:rsidP="00B81D20">
      <w:pPr>
        <w:rPr>
          <w:rFonts w:ascii="Century Gothic" w:eastAsia="Century Gothic" w:hAnsi="Century Gothic" w:cs="Century Gothic"/>
          <w:sz w:val="20"/>
          <w:szCs w:val="20"/>
        </w:rPr>
      </w:pPr>
    </w:p>
    <w:sectPr w:rsidR="00DD2D9A" w:rsidRPr="00B81D20">
      <w:pgSz w:w="11906" w:h="16838"/>
      <w:pgMar w:top="400" w:right="600" w:bottom="60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75807DE-2C4D-4C47-A3BD-508A43A2AE44}"/>
  </w:font>
  <w:font w:name="Arial Black">
    <w:panose1 w:val="020B0A04020102020204"/>
    <w:charset w:val="00"/>
    <w:family w:val="swiss"/>
    <w:pitch w:val="variable"/>
    <w:sig w:usb0="A00002AF" w:usb1="400078FB" w:usb2="00000000" w:usb3="00000000" w:csb0="0000009F" w:csb1="00000000"/>
    <w:embedBold r:id="rId2" w:fontKey="{05E07067-2C1E-4F81-BFB4-9C2BAC60F22B}"/>
  </w:font>
  <w:font w:name="Century Gothic">
    <w:panose1 w:val="020B0502020202020204"/>
    <w:charset w:val="00"/>
    <w:family w:val="swiss"/>
    <w:pitch w:val="variable"/>
    <w:sig w:usb0="00000287" w:usb1="00000000" w:usb2="00000000" w:usb3="00000000" w:csb0="0000009F" w:csb1="00000000"/>
    <w:embedRegular r:id="rId3" w:fontKey="{7E302BFD-AED6-443B-9D83-AAF0C1633A2F}"/>
    <w:embedBold r:id="rId4" w:fontKey="{3D656375-37FD-4B64-A89D-E011C75442C0}"/>
    <w:embedItalic r:id="rId5" w:fontKey="{67AC5748-B6F6-4074-86AC-365D527ED9F5}"/>
    <w:embedBoldItalic r:id="rId6" w:fontKey="{54FC6FFE-AF43-4316-A4F1-F022588C2D5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B46EEA2">
      <w:start w:val="1"/>
      <w:numFmt w:val="bullet"/>
      <w:lvlText w:val=""/>
      <w:lvlJc w:val="left"/>
      <w:pPr>
        <w:ind w:left="720" w:hanging="360"/>
      </w:pPr>
      <w:rPr>
        <w:rFonts w:ascii="Symbol" w:hAnsi="Symbol"/>
        <w:position w:val="2"/>
        <w:sz w:val="16"/>
      </w:rPr>
    </w:lvl>
    <w:lvl w:ilvl="1" w:tplc="817037E4">
      <w:start w:val="1"/>
      <w:numFmt w:val="bullet"/>
      <w:lvlText w:val="o"/>
      <w:lvlJc w:val="left"/>
      <w:pPr>
        <w:tabs>
          <w:tab w:val="num" w:pos="1440"/>
        </w:tabs>
        <w:ind w:left="1440" w:hanging="360"/>
      </w:pPr>
      <w:rPr>
        <w:rFonts w:ascii="Courier New" w:hAnsi="Courier New"/>
      </w:rPr>
    </w:lvl>
    <w:lvl w:ilvl="2" w:tplc="9C44585E">
      <w:start w:val="1"/>
      <w:numFmt w:val="bullet"/>
      <w:lvlText w:val=""/>
      <w:lvlJc w:val="left"/>
      <w:pPr>
        <w:tabs>
          <w:tab w:val="num" w:pos="2160"/>
        </w:tabs>
        <w:ind w:left="2160" w:hanging="360"/>
      </w:pPr>
      <w:rPr>
        <w:rFonts w:ascii="Wingdings" w:hAnsi="Wingdings"/>
      </w:rPr>
    </w:lvl>
    <w:lvl w:ilvl="3" w:tplc="7266144C">
      <w:start w:val="1"/>
      <w:numFmt w:val="bullet"/>
      <w:lvlText w:val=""/>
      <w:lvlJc w:val="left"/>
      <w:pPr>
        <w:tabs>
          <w:tab w:val="num" w:pos="2880"/>
        </w:tabs>
        <w:ind w:left="2880" w:hanging="360"/>
      </w:pPr>
      <w:rPr>
        <w:rFonts w:ascii="Symbol" w:hAnsi="Symbol"/>
      </w:rPr>
    </w:lvl>
    <w:lvl w:ilvl="4" w:tplc="2F426CEC">
      <w:start w:val="1"/>
      <w:numFmt w:val="bullet"/>
      <w:lvlText w:val="o"/>
      <w:lvlJc w:val="left"/>
      <w:pPr>
        <w:tabs>
          <w:tab w:val="num" w:pos="3600"/>
        </w:tabs>
        <w:ind w:left="3600" w:hanging="360"/>
      </w:pPr>
      <w:rPr>
        <w:rFonts w:ascii="Courier New" w:hAnsi="Courier New"/>
      </w:rPr>
    </w:lvl>
    <w:lvl w:ilvl="5" w:tplc="12000FF0">
      <w:start w:val="1"/>
      <w:numFmt w:val="bullet"/>
      <w:lvlText w:val=""/>
      <w:lvlJc w:val="left"/>
      <w:pPr>
        <w:tabs>
          <w:tab w:val="num" w:pos="4320"/>
        </w:tabs>
        <w:ind w:left="4320" w:hanging="360"/>
      </w:pPr>
      <w:rPr>
        <w:rFonts w:ascii="Wingdings" w:hAnsi="Wingdings"/>
      </w:rPr>
    </w:lvl>
    <w:lvl w:ilvl="6" w:tplc="D8DE3754">
      <w:start w:val="1"/>
      <w:numFmt w:val="bullet"/>
      <w:lvlText w:val=""/>
      <w:lvlJc w:val="left"/>
      <w:pPr>
        <w:tabs>
          <w:tab w:val="num" w:pos="5040"/>
        </w:tabs>
        <w:ind w:left="5040" w:hanging="360"/>
      </w:pPr>
      <w:rPr>
        <w:rFonts w:ascii="Symbol" w:hAnsi="Symbol"/>
      </w:rPr>
    </w:lvl>
    <w:lvl w:ilvl="7" w:tplc="F0D0E9D8">
      <w:start w:val="1"/>
      <w:numFmt w:val="bullet"/>
      <w:lvlText w:val="o"/>
      <w:lvlJc w:val="left"/>
      <w:pPr>
        <w:tabs>
          <w:tab w:val="num" w:pos="5760"/>
        </w:tabs>
        <w:ind w:left="5760" w:hanging="360"/>
      </w:pPr>
      <w:rPr>
        <w:rFonts w:ascii="Courier New" w:hAnsi="Courier New"/>
      </w:rPr>
    </w:lvl>
    <w:lvl w:ilvl="8" w:tplc="9614E136">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tplc="8782083A">
      <w:start w:val="1"/>
      <w:numFmt w:val="bullet"/>
      <w:lvlText w:val=""/>
      <w:lvlJc w:val="left"/>
      <w:pPr>
        <w:ind w:left="720" w:hanging="360"/>
      </w:pPr>
      <w:rPr>
        <w:rFonts w:ascii="Symbol" w:hAnsi="Symbol"/>
        <w:position w:val="2"/>
        <w:sz w:val="16"/>
      </w:rPr>
    </w:lvl>
    <w:lvl w:ilvl="1" w:tplc="DFBE0DD8">
      <w:start w:val="1"/>
      <w:numFmt w:val="bullet"/>
      <w:lvlText w:val="o"/>
      <w:lvlJc w:val="left"/>
      <w:pPr>
        <w:tabs>
          <w:tab w:val="num" w:pos="1440"/>
        </w:tabs>
        <w:ind w:left="1440" w:hanging="360"/>
      </w:pPr>
      <w:rPr>
        <w:rFonts w:ascii="Courier New" w:hAnsi="Courier New"/>
      </w:rPr>
    </w:lvl>
    <w:lvl w:ilvl="2" w:tplc="678A7CCC">
      <w:start w:val="1"/>
      <w:numFmt w:val="bullet"/>
      <w:lvlText w:val=""/>
      <w:lvlJc w:val="left"/>
      <w:pPr>
        <w:tabs>
          <w:tab w:val="num" w:pos="2160"/>
        </w:tabs>
        <w:ind w:left="2160" w:hanging="360"/>
      </w:pPr>
      <w:rPr>
        <w:rFonts w:ascii="Wingdings" w:hAnsi="Wingdings"/>
      </w:rPr>
    </w:lvl>
    <w:lvl w:ilvl="3" w:tplc="0480F70A">
      <w:start w:val="1"/>
      <w:numFmt w:val="bullet"/>
      <w:lvlText w:val=""/>
      <w:lvlJc w:val="left"/>
      <w:pPr>
        <w:tabs>
          <w:tab w:val="num" w:pos="2880"/>
        </w:tabs>
        <w:ind w:left="2880" w:hanging="360"/>
      </w:pPr>
      <w:rPr>
        <w:rFonts w:ascii="Symbol" w:hAnsi="Symbol"/>
      </w:rPr>
    </w:lvl>
    <w:lvl w:ilvl="4" w:tplc="E7B80710">
      <w:start w:val="1"/>
      <w:numFmt w:val="bullet"/>
      <w:lvlText w:val="o"/>
      <w:lvlJc w:val="left"/>
      <w:pPr>
        <w:tabs>
          <w:tab w:val="num" w:pos="3600"/>
        </w:tabs>
        <w:ind w:left="3600" w:hanging="360"/>
      </w:pPr>
      <w:rPr>
        <w:rFonts w:ascii="Courier New" w:hAnsi="Courier New"/>
      </w:rPr>
    </w:lvl>
    <w:lvl w:ilvl="5" w:tplc="5AA4A894">
      <w:start w:val="1"/>
      <w:numFmt w:val="bullet"/>
      <w:lvlText w:val=""/>
      <w:lvlJc w:val="left"/>
      <w:pPr>
        <w:tabs>
          <w:tab w:val="num" w:pos="4320"/>
        </w:tabs>
        <w:ind w:left="4320" w:hanging="360"/>
      </w:pPr>
      <w:rPr>
        <w:rFonts w:ascii="Wingdings" w:hAnsi="Wingdings"/>
      </w:rPr>
    </w:lvl>
    <w:lvl w:ilvl="6" w:tplc="CEA896C0">
      <w:start w:val="1"/>
      <w:numFmt w:val="bullet"/>
      <w:lvlText w:val=""/>
      <w:lvlJc w:val="left"/>
      <w:pPr>
        <w:tabs>
          <w:tab w:val="num" w:pos="5040"/>
        </w:tabs>
        <w:ind w:left="5040" w:hanging="360"/>
      </w:pPr>
      <w:rPr>
        <w:rFonts w:ascii="Symbol" w:hAnsi="Symbol"/>
      </w:rPr>
    </w:lvl>
    <w:lvl w:ilvl="7" w:tplc="F07425AE">
      <w:start w:val="1"/>
      <w:numFmt w:val="bullet"/>
      <w:lvlText w:val="o"/>
      <w:lvlJc w:val="left"/>
      <w:pPr>
        <w:tabs>
          <w:tab w:val="num" w:pos="5760"/>
        </w:tabs>
        <w:ind w:left="5760" w:hanging="360"/>
      </w:pPr>
      <w:rPr>
        <w:rFonts w:ascii="Courier New" w:hAnsi="Courier New"/>
      </w:rPr>
    </w:lvl>
    <w:lvl w:ilvl="8" w:tplc="C7D0FBBA">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tplc="86CCE6BE">
      <w:start w:val="1"/>
      <w:numFmt w:val="bullet"/>
      <w:lvlText w:val=""/>
      <w:lvlJc w:val="left"/>
      <w:pPr>
        <w:ind w:left="720" w:hanging="360"/>
      </w:pPr>
      <w:rPr>
        <w:rFonts w:ascii="Symbol" w:hAnsi="Symbol"/>
        <w:position w:val="2"/>
        <w:sz w:val="16"/>
      </w:rPr>
    </w:lvl>
    <w:lvl w:ilvl="1" w:tplc="97D4163E">
      <w:start w:val="1"/>
      <w:numFmt w:val="bullet"/>
      <w:lvlText w:val="o"/>
      <w:lvlJc w:val="left"/>
      <w:pPr>
        <w:tabs>
          <w:tab w:val="num" w:pos="1440"/>
        </w:tabs>
        <w:ind w:left="1440" w:hanging="360"/>
      </w:pPr>
      <w:rPr>
        <w:rFonts w:ascii="Courier New" w:hAnsi="Courier New"/>
      </w:rPr>
    </w:lvl>
    <w:lvl w:ilvl="2" w:tplc="A43C050E">
      <w:start w:val="1"/>
      <w:numFmt w:val="bullet"/>
      <w:lvlText w:val=""/>
      <w:lvlJc w:val="left"/>
      <w:pPr>
        <w:tabs>
          <w:tab w:val="num" w:pos="2160"/>
        </w:tabs>
        <w:ind w:left="2160" w:hanging="360"/>
      </w:pPr>
      <w:rPr>
        <w:rFonts w:ascii="Wingdings" w:hAnsi="Wingdings"/>
      </w:rPr>
    </w:lvl>
    <w:lvl w:ilvl="3" w:tplc="66D0A40A">
      <w:start w:val="1"/>
      <w:numFmt w:val="bullet"/>
      <w:lvlText w:val=""/>
      <w:lvlJc w:val="left"/>
      <w:pPr>
        <w:tabs>
          <w:tab w:val="num" w:pos="2880"/>
        </w:tabs>
        <w:ind w:left="2880" w:hanging="360"/>
      </w:pPr>
      <w:rPr>
        <w:rFonts w:ascii="Symbol" w:hAnsi="Symbol"/>
      </w:rPr>
    </w:lvl>
    <w:lvl w:ilvl="4" w:tplc="8806BC32">
      <w:start w:val="1"/>
      <w:numFmt w:val="bullet"/>
      <w:lvlText w:val="o"/>
      <w:lvlJc w:val="left"/>
      <w:pPr>
        <w:tabs>
          <w:tab w:val="num" w:pos="3600"/>
        </w:tabs>
        <w:ind w:left="3600" w:hanging="360"/>
      </w:pPr>
      <w:rPr>
        <w:rFonts w:ascii="Courier New" w:hAnsi="Courier New"/>
      </w:rPr>
    </w:lvl>
    <w:lvl w:ilvl="5" w:tplc="395E3B28">
      <w:start w:val="1"/>
      <w:numFmt w:val="bullet"/>
      <w:lvlText w:val=""/>
      <w:lvlJc w:val="left"/>
      <w:pPr>
        <w:tabs>
          <w:tab w:val="num" w:pos="4320"/>
        </w:tabs>
        <w:ind w:left="4320" w:hanging="360"/>
      </w:pPr>
      <w:rPr>
        <w:rFonts w:ascii="Wingdings" w:hAnsi="Wingdings"/>
      </w:rPr>
    </w:lvl>
    <w:lvl w:ilvl="6" w:tplc="CAC8194C">
      <w:start w:val="1"/>
      <w:numFmt w:val="bullet"/>
      <w:lvlText w:val=""/>
      <w:lvlJc w:val="left"/>
      <w:pPr>
        <w:tabs>
          <w:tab w:val="num" w:pos="5040"/>
        </w:tabs>
        <w:ind w:left="5040" w:hanging="360"/>
      </w:pPr>
      <w:rPr>
        <w:rFonts w:ascii="Symbol" w:hAnsi="Symbol"/>
      </w:rPr>
    </w:lvl>
    <w:lvl w:ilvl="7" w:tplc="EE48033C">
      <w:start w:val="1"/>
      <w:numFmt w:val="bullet"/>
      <w:lvlText w:val="o"/>
      <w:lvlJc w:val="left"/>
      <w:pPr>
        <w:tabs>
          <w:tab w:val="num" w:pos="5760"/>
        </w:tabs>
        <w:ind w:left="5760" w:hanging="360"/>
      </w:pPr>
      <w:rPr>
        <w:rFonts w:ascii="Courier New" w:hAnsi="Courier New"/>
      </w:rPr>
    </w:lvl>
    <w:lvl w:ilvl="8" w:tplc="4C40991A">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tplc="F1D885AE">
      <w:start w:val="1"/>
      <w:numFmt w:val="bullet"/>
      <w:lvlText w:val=""/>
      <w:lvlJc w:val="left"/>
      <w:pPr>
        <w:ind w:left="720" w:hanging="360"/>
      </w:pPr>
      <w:rPr>
        <w:rFonts w:ascii="Symbol" w:hAnsi="Symbol"/>
        <w:position w:val="2"/>
        <w:sz w:val="16"/>
      </w:rPr>
    </w:lvl>
    <w:lvl w:ilvl="1" w:tplc="021415BC">
      <w:start w:val="1"/>
      <w:numFmt w:val="bullet"/>
      <w:lvlText w:val="o"/>
      <w:lvlJc w:val="left"/>
      <w:pPr>
        <w:tabs>
          <w:tab w:val="num" w:pos="1440"/>
        </w:tabs>
        <w:ind w:left="1440" w:hanging="360"/>
      </w:pPr>
      <w:rPr>
        <w:rFonts w:ascii="Courier New" w:hAnsi="Courier New"/>
      </w:rPr>
    </w:lvl>
    <w:lvl w:ilvl="2" w:tplc="563E0C34">
      <w:start w:val="1"/>
      <w:numFmt w:val="bullet"/>
      <w:lvlText w:val=""/>
      <w:lvlJc w:val="left"/>
      <w:pPr>
        <w:tabs>
          <w:tab w:val="num" w:pos="2160"/>
        </w:tabs>
        <w:ind w:left="2160" w:hanging="360"/>
      </w:pPr>
      <w:rPr>
        <w:rFonts w:ascii="Wingdings" w:hAnsi="Wingdings"/>
      </w:rPr>
    </w:lvl>
    <w:lvl w:ilvl="3" w:tplc="6CF8DA22">
      <w:start w:val="1"/>
      <w:numFmt w:val="bullet"/>
      <w:lvlText w:val=""/>
      <w:lvlJc w:val="left"/>
      <w:pPr>
        <w:tabs>
          <w:tab w:val="num" w:pos="2880"/>
        </w:tabs>
        <w:ind w:left="2880" w:hanging="360"/>
      </w:pPr>
      <w:rPr>
        <w:rFonts w:ascii="Symbol" w:hAnsi="Symbol"/>
      </w:rPr>
    </w:lvl>
    <w:lvl w:ilvl="4" w:tplc="D67E1CBE">
      <w:start w:val="1"/>
      <w:numFmt w:val="bullet"/>
      <w:lvlText w:val="o"/>
      <w:lvlJc w:val="left"/>
      <w:pPr>
        <w:tabs>
          <w:tab w:val="num" w:pos="3600"/>
        </w:tabs>
        <w:ind w:left="3600" w:hanging="360"/>
      </w:pPr>
      <w:rPr>
        <w:rFonts w:ascii="Courier New" w:hAnsi="Courier New"/>
      </w:rPr>
    </w:lvl>
    <w:lvl w:ilvl="5" w:tplc="2864FD48">
      <w:start w:val="1"/>
      <w:numFmt w:val="bullet"/>
      <w:lvlText w:val=""/>
      <w:lvlJc w:val="left"/>
      <w:pPr>
        <w:tabs>
          <w:tab w:val="num" w:pos="4320"/>
        </w:tabs>
        <w:ind w:left="4320" w:hanging="360"/>
      </w:pPr>
      <w:rPr>
        <w:rFonts w:ascii="Wingdings" w:hAnsi="Wingdings"/>
      </w:rPr>
    </w:lvl>
    <w:lvl w:ilvl="6" w:tplc="3724EDEE">
      <w:start w:val="1"/>
      <w:numFmt w:val="bullet"/>
      <w:lvlText w:val=""/>
      <w:lvlJc w:val="left"/>
      <w:pPr>
        <w:tabs>
          <w:tab w:val="num" w:pos="5040"/>
        </w:tabs>
        <w:ind w:left="5040" w:hanging="360"/>
      </w:pPr>
      <w:rPr>
        <w:rFonts w:ascii="Symbol" w:hAnsi="Symbol"/>
      </w:rPr>
    </w:lvl>
    <w:lvl w:ilvl="7" w:tplc="41D0407E">
      <w:start w:val="1"/>
      <w:numFmt w:val="bullet"/>
      <w:lvlText w:val="o"/>
      <w:lvlJc w:val="left"/>
      <w:pPr>
        <w:tabs>
          <w:tab w:val="num" w:pos="5760"/>
        </w:tabs>
        <w:ind w:left="5760" w:hanging="360"/>
      </w:pPr>
      <w:rPr>
        <w:rFonts w:ascii="Courier New" w:hAnsi="Courier New"/>
      </w:rPr>
    </w:lvl>
    <w:lvl w:ilvl="8" w:tplc="A4C45AE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tplc="3F5E6030">
      <w:start w:val="1"/>
      <w:numFmt w:val="bullet"/>
      <w:lvlText w:val=""/>
      <w:lvlJc w:val="left"/>
      <w:pPr>
        <w:ind w:left="720" w:hanging="360"/>
      </w:pPr>
      <w:rPr>
        <w:rFonts w:ascii="Symbol" w:hAnsi="Symbol"/>
        <w:position w:val="2"/>
        <w:sz w:val="16"/>
      </w:rPr>
    </w:lvl>
    <w:lvl w:ilvl="1" w:tplc="74C4DCA6">
      <w:start w:val="1"/>
      <w:numFmt w:val="bullet"/>
      <w:lvlText w:val="o"/>
      <w:lvlJc w:val="left"/>
      <w:pPr>
        <w:tabs>
          <w:tab w:val="num" w:pos="1440"/>
        </w:tabs>
        <w:ind w:left="1440" w:hanging="360"/>
      </w:pPr>
      <w:rPr>
        <w:rFonts w:ascii="Courier New" w:hAnsi="Courier New"/>
      </w:rPr>
    </w:lvl>
    <w:lvl w:ilvl="2" w:tplc="5B146810">
      <w:start w:val="1"/>
      <w:numFmt w:val="bullet"/>
      <w:lvlText w:val=""/>
      <w:lvlJc w:val="left"/>
      <w:pPr>
        <w:tabs>
          <w:tab w:val="num" w:pos="2160"/>
        </w:tabs>
        <w:ind w:left="2160" w:hanging="360"/>
      </w:pPr>
      <w:rPr>
        <w:rFonts w:ascii="Wingdings" w:hAnsi="Wingdings"/>
      </w:rPr>
    </w:lvl>
    <w:lvl w:ilvl="3" w:tplc="94DA13B8">
      <w:start w:val="1"/>
      <w:numFmt w:val="bullet"/>
      <w:lvlText w:val=""/>
      <w:lvlJc w:val="left"/>
      <w:pPr>
        <w:tabs>
          <w:tab w:val="num" w:pos="2880"/>
        </w:tabs>
        <w:ind w:left="2880" w:hanging="360"/>
      </w:pPr>
      <w:rPr>
        <w:rFonts w:ascii="Symbol" w:hAnsi="Symbol"/>
      </w:rPr>
    </w:lvl>
    <w:lvl w:ilvl="4" w:tplc="B916FF26">
      <w:start w:val="1"/>
      <w:numFmt w:val="bullet"/>
      <w:lvlText w:val="o"/>
      <w:lvlJc w:val="left"/>
      <w:pPr>
        <w:tabs>
          <w:tab w:val="num" w:pos="3600"/>
        </w:tabs>
        <w:ind w:left="3600" w:hanging="360"/>
      </w:pPr>
      <w:rPr>
        <w:rFonts w:ascii="Courier New" w:hAnsi="Courier New"/>
      </w:rPr>
    </w:lvl>
    <w:lvl w:ilvl="5" w:tplc="20AE2D7E">
      <w:start w:val="1"/>
      <w:numFmt w:val="bullet"/>
      <w:lvlText w:val=""/>
      <w:lvlJc w:val="left"/>
      <w:pPr>
        <w:tabs>
          <w:tab w:val="num" w:pos="4320"/>
        </w:tabs>
        <w:ind w:left="4320" w:hanging="360"/>
      </w:pPr>
      <w:rPr>
        <w:rFonts w:ascii="Wingdings" w:hAnsi="Wingdings"/>
      </w:rPr>
    </w:lvl>
    <w:lvl w:ilvl="6" w:tplc="C8FA97A6">
      <w:start w:val="1"/>
      <w:numFmt w:val="bullet"/>
      <w:lvlText w:val=""/>
      <w:lvlJc w:val="left"/>
      <w:pPr>
        <w:tabs>
          <w:tab w:val="num" w:pos="5040"/>
        </w:tabs>
        <w:ind w:left="5040" w:hanging="360"/>
      </w:pPr>
      <w:rPr>
        <w:rFonts w:ascii="Symbol" w:hAnsi="Symbol"/>
      </w:rPr>
    </w:lvl>
    <w:lvl w:ilvl="7" w:tplc="2628252C">
      <w:start w:val="1"/>
      <w:numFmt w:val="bullet"/>
      <w:lvlText w:val="o"/>
      <w:lvlJc w:val="left"/>
      <w:pPr>
        <w:tabs>
          <w:tab w:val="num" w:pos="5760"/>
        </w:tabs>
        <w:ind w:left="5760" w:hanging="360"/>
      </w:pPr>
      <w:rPr>
        <w:rFonts w:ascii="Courier New" w:hAnsi="Courier New"/>
      </w:rPr>
    </w:lvl>
    <w:lvl w:ilvl="8" w:tplc="555E78EA">
      <w:start w:val="1"/>
      <w:numFmt w:val="bullet"/>
      <w:lvlText w:val=""/>
      <w:lvlJc w:val="left"/>
      <w:pPr>
        <w:tabs>
          <w:tab w:val="num" w:pos="6480"/>
        </w:tabs>
        <w:ind w:left="6480" w:hanging="360"/>
      </w:pPr>
      <w:rPr>
        <w:rFonts w:ascii="Wingdings" w:hAnsi="Wingdings"/>
      </w:rPr>
    </w:lvl>
  </w:abstractNum>
  <w:abstractNum w:abstractNumId="5">
    <w:nsid w:val="050B252B"/>
    <w:multiLevelType w:val="hybridMultilevel"/>
    <w:tmpl w:val="1E30A0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FC2D8A"/>
    <w:multiLevelType w:val="hybridMultilevel"/>
    <w:tmpl w:val="918C3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5848AD"/>
    <w:multiLevelType w:val="hybridMultilevel"/>
    <w:tmpl w:val="F612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1272CC"/>
    <w:multiLevelType w:val="hybridMultilevel"/>
    <w:tmpl w:val="78188FB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8"/>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536"/>
    <w:rsid w:val="00121BD0"/>
    <w:rsid w:val="00126C25"/>
    <w:rsid w:val="001B6B6C"/>
    <w:rsid w:val="001F2AB4"/>
    <w:rsid w:val="00295A60"/>
    <w:rsid w:val="00351AE9"/>
    <w:rsid w:val="003731F3"/>
    <w:rsid w:val="0040028A"/>
    <w:rsid w:val="00455E0A"/>
    <w:rsid w:val="00470372"/>
    <w:rsid w:val="00511D8D"/>
    <w:rsid w:val="00634B88"/>
    <w:rsid w:val="00803173"/>
    <w:rsid w:val="008230E7"/>
    <w:rsid w:val="009D164F"/>
    <w:rsid w:val="009F4536"/>
    <w:rsid w:val="00B30D23"/>
    <w:rsid w:val="00B81D20"/>
    <w:rsid w:val="00CC06D2"/>
    <w:rsid w:val="00D22E05"/>
    <w:rsid w:val="00D96A57"/>
    <w:rsid w:val="00DD2D9A"/>
    <w:rsid w:val="00F06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ocumentfontsize">
    <w:name w:val="document_fontsize"/>
    <w:basedOn w:val="Normal"/>
    <w:rPr>
      <w:sz w:val="20"/>
      <w:szCs w:val="20"/>
    </w:rPr>
  </w:style>
  <w:style w:type="character" w:customStyle="1" w:styleId="documentleft-box">
    <w:name w:val="document_left-box"/>
    <w:basedOn w:val="DefaultParagraphFont"/>
  </w:style>
  <w:style w:type="paragraph" w:customStyle="1" w:styleId="documentleft-boxsectionnth-child1">
    <w:name w:val="document_left-box &gt; section_nth-child(1)"/>
    <w:basedOn w:val="Normal"/>
  </w:style>
  <w:style w:type="paragraph" w:customStyle="1" w:styleId="documentparagraphfirstparagraph">
    <w:name w:val="document_paragraph_firstparagraph"/>
    <w:basedOn w:val="Normal"/>
  </w:style>
  <w:style w:type="paragraph" w:customStyle="1" w:styleId="documentPICTPic">
    <w:name w:val="document_PICTPic"/>
    <w:basedOn w:val="Normal"/>
    <w:pPr>
      <w:jc w:val="center"/>
      <w:textAlignment w:val="center"/>
    </w:pPr>
  </w:style>
  <w:style w:type="paragraph" w:customStyle="1" w:styleId="documentPICTPicfield">
    <w:name w:val="document_PICTPic_field"/>
    <w:basedOn w:val="Normal"/>
    <w:pPr>
      <w:jc w:val="center"/>
      <w:textAlignment w:val="center"/>
    </w:pPr>
  </w:style>
  <w:style w:type="paragraph" w:customStyle="1" w:styleId="documentleft-boxParagraph">
    <w:name w:val="document_left-box Paragraph"/>
    <w:basedOn w:val="Normal"/>
  </w:style>
  <w:style w:type="character" w:customStyle="1" w:styleId="documentright-box">
    <w:name w:val="document_right-box"/>
    <w:basedOn w:val="DefaultParagraphFont"/>
    <w:rPr>
      <w:spacing w:val="4"/>
    </w:rPr>
  </w:style>
  <w:style w:type="paragraph" w:customStyle="1" w:styleId="documentright-boxsectionnth-child1">
    <w:name w:val="document_right-box &gt; section_nth-child(1)"/>
    <w:basedOn w:val="Normal"/>
  </w:style>
  <w:style w:type="paragraph" w:customStyle="1" w:styleId="documentname">
    <w:name w:val="document_name"/>
    <w:basedOn w:val="Normal"/>
    <w:pPr>
      <w:pBdr>
        <w:top w:val="none" w:sz="0" w:space="7" w:color="auto"/>
        <w:bottom w:val="none" w:sz="0" w:space="10" w:color="auto"/>
      </w:pBdr>
      <w:spacing w:line="760" w:lineRule="atLeast"/>
    </w:pPr>
    <w:rPr>
      <w:b/>
      <w:bCs/>
      <w:caps/>
      <w:color w:val="576D7B"/>
      <w:sz w:val="64"/>
      <w:szCs w:val="64"/>
    </w:rPr>
  </w:style>
  <w:style w:type="character" w:customStyle="1" w:styleId="span">
    <w:name w:val="span"/>
    <w:basedOn w:val="DefaultParagraphFont"/>
    <w:rPr>
      <w:bdr w:val="none" w:sz="0" w:space="0" w:color="auto"/>
      <w:vertAlign w:val="baseline"/>
    </w:rPr>
  </w:style>
  <w:style w:type="paragraph" w:customStyle="1" w:styleId="div">
    <w:name w:val="div"/>
    <w:basedOn w:val="Normal"/>
  </w:style>
  <w:style w:type="character" w:customStyle="1" w:styleId="documentaddressLeft">
    <w:name w:val="document_addressLeft"/>
    <w:basedOn w:val="DefaultParagraphFont"/>
  </w:style>
  <w:style w:type="character" w:customStyle="1" w:styleId="documenticonRowiconSvg">
    <w:name w:val="document_iconRow_iconSvg"/>
    <w:basedOn w:val="DefaultParagraphFont"/>
  </w:style>
  <w:style w:type="character" w:customStyle="1" w:styleId="documenticonRowicoTxt">
    <w:name w:val="document_iconRow_icoTxt"/>
    <w:basedOn w:val="DefaultParagraphFont"/>
  </w:style>
  <w:style w:type="table" w:customStyle="1" w:styleId="documenticonInnerTable">
    <w:name w:val="document_iconInnerTable"/>
    <w:basedOn w:val="TableNormal"/>
    <w:tblPr>
      <w:tblInd w:w="0" w:type="dxa"/>
      <w:tblCellMar>
        <w:top w:w="0" w:type="dxa"/>
        <w:left w:w="108" w:type="dxa"/>
        <w:bottom w:w="0" w:type="dxa"/>
        <w:right w:w="108" w:type="dxa"/>
      </w:tblCellMar>
    </w:tblPr>
  </w:style>
  <w:style w:type="character" w:customStyle="1" w:styleId="documentaddressPadding">
    <w:name w:val="document_addressPadding"/>
    <w:basedOn w:val="DefaultParagraphFont"/>
  </w:style>
  <w:style w:type="character" w:customStyle="1" w:styleId="documentaddressRight">
    <w:name w:val="document_addressRight"/>
    <w:basedOn w:val="DefaultParagraphFont"/>
  </w:style>
  <w:style w:type="paragraph" w:customStyle="1" w:styleId="documenticonInnerTableParagraph">
    <w:name w:val="document_iconInnerTable Paragraph"/>
    <w:basedOn w:val="Normal"/>
  </w:style>
  <w:style w:type="table" w:customStyle="1" w:styleId="documentaddress">
    <w:name w:val="document_address"/>
    <w:basedOn w:val="TableNormal"/>
    <w:tblPr>
      <w:tblInd w:w="0" w:type="dxa"/>
      <w:tblCellMar>
        <w:top w:w="0" w:type="dxa"/>
        <w:left w:w="108" w:type="dxa"/>
        <w:bottom w:w="0" w:type="dxa"/>
        <w:right w:w="108" w:type="dxa"/>
      </w:tblCellMar>
    </w:tblPr>
  </w:style>
  <w:style w:type="table" w:customStyle="1" w:styleId="documenttopsection">
    <w:name w:val="document_topsection"/>
    <w:basedOn w:val="TableNormal"/>
    <w:tblPr>
      <w:tblInd w:w="0" w:type="dxa"/>
      <w:tblCellMar>
        <w:top w:w="0" w:type="dxa"/>
        <w:left w:w="108" w:type="dxa"/>
        <w:bottom w:w="0" w:type="dxa"/>
        <w:right w:w="108" w:type="dxa"/>
      </w:tblCellMar>
    </w:tblPr>
  </w:style>
  <w:style w:type="paragraph" w:customStyle="1" w:styleId="documentparentContainersection">
    <w:name w:val="document_parentContainer_section"/>
    <w:basedOn w:val="Normal"/>
  </w:style>
  <w:style w:type="character" w:customStyle="1" w:styleId="parentContainersectiontableheading">
    <w:name w:val="parentContainer_sectiontable_heading"/>
    <w:basedOn w:val="DefaultParagraphFont"/>
    <w:rPr>
      <w:bdr w:val="none" w:sz="0" w:space="0" w:color="auto"/>
    </w:rPr>
  </w:style>
  <w:style w:type="paragraph" w:customStyle="1" w:styleId="documentsectiontitle">
    <w:name w:val="document_sectiontitle"/>
    <w:basedOn w:val="Normal"/>
    <w:pPr>
      <w:spacing w:line="200" w:lineRule="atLeast"/>
    </w:pPr>
    <w:rPr>
      <w:b/>
      <w:bCs/>
      <w:caps/>
      <w:color w:val="000000"/>
      <w:sz w:val="20"/>
      <w:szCs w:val="20"/>
    </w:rPr>
  </w:style>
  <w:style w:type="paragraph" w:customStyle="1" w:styleId="parentContainersectiontableheadingParagraph">
    <w:name w:val="parentContainer_sectiontable_heading Paragraph"/>
    <w:basedOn w:val="Normal"/>
    <w:pPr>
      <w:textAlignment w:val="top"/>
    </w:pPr>
  </w:style>
  <w:style w:type="character" w:customStyle="1" w:styleId="parentContainersectiontablesectionbody">
    <w:name w:val="parentContainer_sectiontable_sectionbody"/>
    <w:basedOn w:val="DefaultParagraphFont"/>
    <w:rPr>
      <w:bdr w:val="none" w:sz="0" w:space="0" w:color="auto"/>
    </w:rPr>
  </w:style>
  <w:style w:type="paragraph" w:customStyle="1" w:styleId="documentsinglecolumn">
    <w:name w:val="document_singlecolumn"/>
    <w:basedOn w:val="Normal"/>
  </w:style>
  <w:style w:type="paragraph" w:customStyle="1" w:styleId="p">
    <w:name w:val="p"/>
    <w:basedOn w:val="Normal"/>
  </w:style>
  <w:style w:type="character" w:customStyle="1" w:styleId="Strong1">
    <w:name w:val="Strong1"/>
    <w:basedOn w:val="DefaultParagraphFont"/>
    <w:rPr>
      <w:bdr w:val="none" w:sz="0" w:space="0" w:color="auto"/>
      <w:vertAlign w:val="baseline"/>
    </w:rPr>
  </w:style>
  <w:style w:type="table" w:customStyle="1" w:styleId="parentContainersectiontable">
    <w:name w:val="parentContainer_sectiontable"/>
    <w:basedOn w:val="TableNormal"/>
    <w:tblPr>
      <w:tblInd w:w="0" w:type="dxa"/>
      <w:tblCellMar>
        <w:top w:w="0" w:type="dxa"/>
        <w:left w:w="108" w:type="dxa"/>
        <w:bottom w:w="0" w:type="dxa"/>
        <w:right w:w="108" w:type="dxa"/>
      </w:tblCellMar>
    </w:tblPr>
  </w:style>
  <w:style w:type="paragraph" w:customStyle="1" w:styleId="divdocumentfirstparagraphdivlcdottedfull">
    <w:name w:val="div_document_firstparagraph_div_lc_dotted_full"/>
    <w:basedOn w:val="Normal"/>
    <w:rPr>
      <w:vanish/>
    </w:rPr>
  </w:style>
  <w:style w:type="paragraph" w:customStyle="1" w:styleId="documentdispBlock">
    <w:name w:val="document_dispBlock"/>
    <w:basedOn w:val="Normal"/>
  </w:style>
  <w:style w:type="character" w:customStyle="1" w:styleId="documenttxtBold">
    <w:name w:val="document_txtBold"/>
    <w:basedOn w:val="DefaultParagraphFont"/>
    <w:rPr>
      <w:b/>
      <w:bCs/>
    </w:rPr>
  </w:style>
  <w:style w:type="paragraph" w:customStyle="1" w:styleId="documentulli">
    <w:name w:val="document_ul_li"/>
    <w:basedOn w:val="Normal"/>
    <w:rPr>
      <w:sz w:val="20"/>
      <w:szCs w:val="20"/>
    </w:rPr>
  </w:style>
  <w:style w:type="paragraph" w:customStyle="1" w:styleId="documentparagraph">
    <w:name w:val="document_paragraph"/>
    <w:basedOn w:val="Normal"/>
    <w:pPr>
      <w:pBdr>
        <w:top w:val="none" w:sz="0" w:space="20" w:color="auto"/>
      </w:pBdr>
    </w:pPr>
  </w:style>
  <w:style w:type="character" w:customStyle="1" w:styleId="divCharacter">
    <w:name w:val="div Character"/>
    <w:basedOn w:val="DefaultParagraphFont"/>
    <w:rPr>
      <w:bdr w:val="none" w:sz="0" w:space="0" w:color="auto"/>
      <w:vertAlign w:val="baseline"/>
    </w:rPr>
  </w:style>
  <w:style w:type="paragraph" w:customStyle="1" w:styleId="documentparentContainerparagraphnotfirstparagraphsinglecolumn">
    <w:name w:val="document_parentContainer_paragraph_not(.firstparagraph)_singlecolumn"/>
    <w:basedOn w:val="Normal"/>
    <w:pPr>
      <w:pBdr>
        <w:top w:val="none" w:sz="0" w:space="3" w:color="auto"/>
      </w:pBdr>
    </w:pPr>
  </w:style>
  <w:style w:type="paragraph" w:customStyle="1" w:styleId="hiltParaWrapper">
    <w:name w:val="hiltParaWrapper"/>
    <w:basedOn w:val="Normal"/>
  </w:style>
  <w:style w:type="character" w:customStyle="1" w:styleId="documentskillpaddedline1">
    <w:name w:val="document_skill_paddedline1"/>
    <w:basedOn w:val="DefaultParagraphFont"/>
  </w:style>
  <w:style w:type="paragraph" w:customStyle="1" w:styleId="documentskillpaddedline1Paragraph">
    <w:name w:val="document_skill_paddedline1 Paragraph"/>
    <w:basedOn w:val="Normal"/>
    <w:pPr>
      <w:textAlignment w:val="top"/>
    </w:pPr>
  </w:style>
  <w:style w:type="table" w:customStyle="1" w:styleId="documentskill">
    <w:name w:val="document_skill"/>
    <w:basedOn w:val="TableNormal"/>
    <w:tblPr>
      <w:tblInd w:w="0" w:type="dxa"/>
      <w:tblCellMar>
        <w:top w:w="0" w:type="dxa"/>
        <w:left w:w="108" w:type="dxa"/>
        <w:bottom w:w="0" w:type="dxa"/>
        <w:right w:w="108" w:type="dxa"/>
      </w:tblCellMar>
    </w:tblPr>
  </w:style>
  <w:style w:type="paragraph" w:customStyle="1" w:styleId="documenteducationparagraphspacing">
    <w:name w:val="document_education_paragraphspacing"/>
    <w:basedOn w:val="Normal"/>
    <w:pPr>
      <w:spacing w:line="400" w:lineRule="atLeast"/>
    </w:pPr>
    <w:rPr>
      <w:sz w:val="20"/>
      <w:szCs w:val="20"/>
    </w:rPr>
  </w:style>
  <w:style w:type="character" w:customStyle="1" w:styleId="documenteducationparagraphspacingCharacter">
    <w:name w:val="document_education_paragraphspacing Character"/>
    <w:basedOn w:val="DefaultParagraphFont"/>
    <w:rPr>
      <w:sz w:val="20"/>
      <w:szCs w:val="20"/>
    </w:rPr>
  </w:style>
  <w:style w:type="paragraph" w:customStyle="1" w:styleId="documenttxtItl">
    <w:name w:val="document_txtItl"/>
    <w:basedOn w:val="Normal"/>
    <w:rPr>
      <w:i/>
      <w:iCs/>
    </w:rPr>
  </w:style>
  <w:style w:type="character" w:customStyle="1" w:styleId="documentbeforecolonspace">
    <w:name w:val="document_beforecolonspace"/>
    <w:basedOn w:val="DefaultParagraphFont"/>
    <w:rPr>
      <w:vanish/>
    </w:rPr>
  </w:style>
  <w:style w:type="paragraph" w:styleId="BalloonText">
    <w:name w:val="Balloon Text"/>
    <w:basedOn w:val="Normal"/>
    <w:link w:val="BalloonTextChar"/>
    <w:uiPriority w:val="99"/>
    <w:semiHidden/>
    <w:unhideWhenUsed/>
    <w:rsid w:val="00D22E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E05"/>
    <w:rPr>
      <w:rFonts w:ascii="Tahoma" w:hAnsi="Tahoma" w:cs="Tahoma"/>
      <w:sz w:val="16"/>
      <w:szCs w:val="16"/>
    </w:rPr>
  </w:style>
  <w:style w:type="paragraph" w:customStyle="1" w:styleId="SectionSubtitle">
    <w:name w:val="Section Subtitle"/>
    <w:basedOn w:val="Normal"/>
    <w:next w:val="Normal"/>
    <w:uiPriority w:val="99"/>
    <w:rsid w:val="00DD2D9A"/>
    <w:pPr>
      <w:spacing w:before="220" w:line="220" w:lineRule="atLeast"/>
      <w:textAlignment w:val="auto"/>
    </w:pPr>
    <w:rPr>
      <w:rFonts w:ascii="Arial Black" w:hAnsi="Arial Black"/>
      <w:b/>
      <w:sz w:val="20"/>
      <w:szCs w:val="20"/>
    </w:rPr>
  </w:style>
  <w:style w:type="paragraph" w:styleId="Title">
    <w:name w:val="Title"/>
    <w:basedOn w:val="Normal"/>
    <w:link w:val="TitleChar"/>
    <w:qFormat/>
    <w:rsid w:val="00DD2D9A"/>
    <w:pPr>
      <w:spacing w:line="240" w:lineRule="auto"/>
      <w:jc w:val="center"/>
      <w:textAlignment w:val="auto"/>
    </w:pPr>
    <w:rPr>
      <w:b/>
      <w:bCs/>
    </w:rPr>
  </w:style>
  <w:style w:type="character" w:customStyle="1" w:styleId="TitleChar">
    <w:name w:val="Title Char"/>
    <w:basedOn w:val="DefaultParagraphFont"/>
    <w:link w:val="Title"/>
    <w:rsid w:val="00DD2D9A"/>
    <w:rPr>
      <w:b/>
      <w:bCs/>
      <w:sz w:val="24"/>
      <w:szCs w:val="24"/>
    </w:rPr>
  </w:style>
  <w:style w:type="paragraph" w:styleId="ListParagraph">
    <w:name w:val="List Paragraph"/>
    <w:basedOn w:val="Normal"/>
    <w:uiPriority w:val="34"/>
    <w:qFormat/>
    <w:rsid w:val="00CC06D2"/>
    <w:pPr>
      <w:ind w:left="720"/>
      <w:contextualSpacing/>
    </w:pPr>
  </w:style>
  <w:style w:type="paragraph" w:styleId="BodyText3">
    <w:name w:val="Body Text 3"/>
    <w:basedOn w:val="Normal"/>
    <w:link w:val="BodyText3Char"/>
    <w:uiPriority w:val="99"/>
    <w:rsid w:val="001B6B6C"/>
    <w:pPr>
      <w:shd w:val="pct5" w:color="auto" w:fill="FFFFFF"/>
      <w:spacing w:line="240" w:lineRule="auto"/>
      <w:textAlignment w:val="auto"/>
    </w:pPr>
    <w:rPr>
      <w:sz w:val="16"/>
      <w:szCs w:val="16"/>
    </w:rPr>
  </w:style>
  <w:style w:type="character" w:customStyle="1" w:styleId="BodyText3Char">
    <w:name w:val="Body Text 3 Char"/>
    <w:basedOn w:val="DefaultParagraphFont"/>
    <w:link w:val="BodyText3"/>
    <w:uiPriority w:val="99"/>
    <w:rsid w:val="001B6B6C"/>
    <w:rPr>
      <w:sz w:val="16"/>
      <w:szCs w:val="16"/>
      <w:shd w:val="pct5"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ocumentfontsize">
    <w:name w:val="document_fontsize"/>
    <w:basedOn w:val="Normal"/>
    <w:rPr>
      <w:sz w:val="20"/>
      <w:szCs w:val="20"/>
    </w:rPr>
  </w:style>
  <w:style w:type="character" w:customStyle="1" w:styleId="documentleft-box">
    <w:name w:val="document_left-box"/>
    <w:basedOn w:val="DefaultParagraphFont"/>
  </w:style>
  <w:style w:type="paragraph" w:customStyle="1" w:styleId="documentleft-boxsectionnth-child1">
    <w:name w:val="document_left-box &gt; section_nth-child(1)"/>
    <w:basedOn w:val="Normal"/>
  </w:style>
  <w:style w:type="paragraph" w:customStyle="1" w:styleId="documentparagraphfirstparagraph">
    <w:name w:val="document_paragraph_firstparagraph"/>
    <w:basedOn w:val="Normal"/>
  </w:style>
  <w:style w:type="paragraph" w:customStyle="1" w:styleId="documentPICTPic">
    <w:name w:val="document_PICTPic"/>
    <w:basedOn w:val="Normal"/>
    <w:pPr>
      <w:jc w:val="center"/>
      <w:textAlignment w:val="center"/>
    </w:pPr>
  </w:style>
  <w:style w:type="paragraph" w:customStyle="1" w:styleId="documentPICTPicfield">
    <w:name w:val="document_PICTPic_field"/>
    <w:basedOn w:val="Normal"/>
    <w:pPr>
      <w:jc w:val="center"/>
      <w:textAlignment w:val="center"/>
    </w:pPr>
  </w:style>
  <w:style w:type="paragraph" w:customStyle="1" w:styleId="documentleft-boxParagraph">
    <w:name w:val="document_left-box Paragraph"/>
    <w:basedOn w:val="Normal"/>
  </w:style>
  <w:style w:type="character" w:customStyle="1" w:styleId="documentright-box">
    <w:name w:val="document_right-box"/>
    <w:basedOn w:val="DefaultParagraphFont"/>
    <w:rPr>
      <w:spacing w:val="4"/>
    </w:rPr>
  </w:style>
  <w:style w:type="paragraph" w:customStyle="1" w:styleId="documentright-boxsectionnth-child1">
    <w:name w:val="document_right-box &gt; section_nth-child(1)"/>
    <w:basedOn w:val="Normal"/>
  </w:style>
  <w:style w:type="paragraph" w:customStyle="1" w:styleId="documentname">
    <w:name w:val="document_name"/>
    <w:basedOn w:val="Normal"/>
    <w:pPr>
      <w:pBdr>
        <w:top w:val="none" w:sz="0" w:space="7" w:color="auto"/>
        <w:bottom w:val="none" w:sz="0" w:space="10" w:color="auto"/>
      </w:pBdr>
      <w:spacing w:line="760" w:lineRule="atLeast"/>
    </w:pPr>
    <w:rPr>
      <w:b/>
      <w:bCs/>
      <w:caps/>
      <w:color w:val="576D7B"/>
      <w:sz w:val="64"/>
      <w:szCs w:val="64"/>
    </w:rPr>
  </w:style>
  <w:style w:type="character" w:customStyle="1" w:styleId="span">
    <w:name w:val="span"/>
    <w:basedOn w:val="DefaultParagraphFont"/>
    <w:rPr>
      <w:bdr w:val="none" w:sz="0" w:space="0" w:color="auto"/>
      <w:vertAlign w:val="baseline"/>
    </w:rPr>
  </w:style>
  <w:style w:type="paragraph" w:customStyle="1" w:styleId="div">
    <w:name w:val="div"/>
    <w:basedOn w:val="Normal"/>
  </w:style>
  <w:style w:type="character" w:customStyle="1" w:styleId="documentaddressLeft">
    <w:name w:val="document_addressLeft"/>
    <w:basedOn w:val="DefaultParagraphFont"/>
  </w:style>
  <w:style w:type="character" w:customStyle="1" w:styleId="documenticonRowiconSvg">
    <w:name w:val="document_iconRow_iconSvg"/>
    <w:basedOn w:val="DefaultParagraphFont"/>
  </w:style>
  <w:style w:type="character" w:customStyle="1" w:styleId="documenticonRowicoTxt">
    <w:name w:val="document_iconRow_icoTxt"/>
    <w:basedOn w:val="DefaultParagraphFont"/>
  </w:style>
  <w:style w:type="table" w:customStyle="1" w:styleId="documenticonInnerTable">
    <w:name w:val="document_iconInnerTable"/>
    <w:basedOn w:val="TableNormal"/>
    <w:tblPr>
      <w:tblInd w:w="0" w:type="dxa"/>
      <w:tblCellMar>
        <w:top w:w="0" w:type="dxa"/>
        <w:left w:w="108" w:type="dxa"/>
        <w:bottom w:w="0" w:type="dxa"/>
        <w:right w:w="108" w:type="dxa"/>
      </w:tblCellMar>
    </w:tblPr>
  </w:style>
  <w:style w:type="character" w:customStyle="1" w:styleId="documentaddressPadding">
    <w:name w:val="document_addressPadding"/>
    <w:basedOn w:val="DefaultParagraphFont"/>
  </w:style>
  <w:style w:type="character" w:customStyle="1" w:styleId="documentaddressRight">
    <w:name w:val="document_addressRight"/>
    <w:basedOn w:val="DefaultParagraphFont"/>
  </w:style>
  <w:style w:type="paragraph" w:customStyle="1" w:styleId="documenticonInnerTableParagraph">
    <w:name w:val="document_iconInnerTable Paragraph"/>
    <w:basedOn w:val="Normal"/>
  </w:style>
  <w:style w:type="table" w:customStyle="1" w:styleId="documentaddress">
    <w:name w:val="document_address"/>
    <w:basedOn w:val="TableNormal"/>
    <w:tblPr>
      <w:tblInd w:w="0" w:type="dxa"/>
      <w:tblCellMar>
        <w:top w:w="0" w:type="dxa"/>
        <w:left w:w="108" w:type="dxa"/>
        <w:bottom w:w="0" w:type="dxa"/>
        <w:right w:w="108" w:type="dxa"/>
      </w:tblCellMar>
    </w:tblPr>
  </w:style>
  <w:style w:type="table" w:customStyle="1" w:styleId="documenttopsection">
    <w:name w:val="document_topsection"/>
    <w:basedOn w:val="TableNormal"/>
    <w:tblPr>
      <w:tblInd w:w="0" w:type="dxa"/>
      <w:tblCellMar>
        <w:top w:w="0" w:type="dxa"/>
        <w:left w:w="108" w:type="dxa"/>
        <w:bottom w:w="0" w:type="dxa"/>
        <w:right w:w="108" w:type="dxa"/>
      </w:tblCellMar>
    </w:tblPr>
  </w:style>
  <w:style w:type="paragraph" w:customStyle="1" w:styleId="documentparentContainersection">
    <w:name w:val="document_parentContainer_section"/>
    <w:basedOn w:val="Normal"/>
  </w:style>
  <w:style w:type="character" w:customStyle="1" w:styleId="parentContainersectiontableheading">
    <w:name w:val="parentContainer_sectiontable_heading"/>
    <w:basedOn w:val="DefaultParagraphFont"/>
    <w:rPr>
      <w:bdr w:val="none" w:sz="0" w:space="0" w:color="auto"/>
    </w:rPr>
  </w:style>
  <w:style w:type="paragraph" w:customStyle="1" w:styleId="documentsectiontitle">
    <w:name w:val="document_sectiontitle"/>
    <w:basedOn w:val="Normal"/>
    <w:pPr>
      <w:spacing w:line="200" w:lineRule="atLeast"/>
    </w:pPr>
    <w:rPr>
      <w:b/>
      <w:bCs/>
      <w:caps/>
      <w:color w:val="000000"/>
      <w:sz w:val="20"/>
      <w:szCs w:val="20"/>
    </w:rPr>
  </w:style>
  <w:style w:type="paragraph" w:customStyle="1" w:styleId="parentContainersectiontableheadingParagraph">
    <w:name w:val="parentContainer_sectiontable_heading Paragraph"/>
    <w:basedOn w:val="Normal"/>
    <w:pPr>
      <w:textAlignment w:val="top"/>
    </w:pPr>
  </w:style>
  <w:style w:type="character" w:customStyle="1" w:styleId="parentContainersectiontablesectionbody">
    <w:name w:val="parentContainer_sectiontable_sectionbody"/>
    <w:basedOn w:val="DefaultParagraphFont"/>
    <w:rPr>
      <w:bdr w:val="none" w:sz="0" w:space="0" w:color="auto"/>
    </w:rPr>
  </w:style>
  <w:style w:type="paragraph" w:customStyle="1" w:styleId="documentsinglecolumn">
    <w:name w:val="document_singlecolumn"/>
    <w:basedOn w:val="Normal"/>
  </w:style>
  <w:style w:type="paragraph" w:customStyle="1" w:styleId="p">
    <w:name w:val="p"/>
    <w:basedOn w:val="Normal"/>
  </w:style>
  <w:style w:type="character" w:customStyle="1" w:styleId="Strong1">
    <w:name w:val="Strong1"/>
    <w:basedOn w:val="DefaultParagraphFont"/>
    <w:rPr>
      <w:bdr w:val="none" w:sz="0" w:space="0" w:color="auto"/>
      <w:vertAlign w:val="baseline"/>
    </w:rPr>
  </w:style>
  <w:style w:type="table" w:customStyle="1" w:styleId="parentContainersectiontable">
    <w:name w:val="parentContainer_sectiontable"/>
    <w:basedOn w:val="TableNormal"/>
    <w:tblPr>
      <w:tblInd w:w="0" w:type="dxa"/>
      <w:tblCellMar>
        <w:top w:w="0" w:type="dxa"/>
        <w:left w:w="108" w:type="dxa"/>
        <w:bottom w:w="0" w:type="dxa"/>
        <w:right w:w="108" w:type="dxa"/>
      </w:tblCellMar>
    </w:tblPr>
  </w:style>
  <w:style w:type="paragraph" w:customStyle="1" w:styleId="divdocumentfirstparagraphdivlcdottedfull">
    <w:name w:val="div_document_firstparagraph_div_lc_dotted_full"/>
    <w:basedOn w:val="Normal"/>
    <w:rPr>
      <w:vanish/>
    </w:rPr>
  </w:style>
  <w:style w:type="paragraph" w:customStyle="1" w:styleId="documentdispBlock">
    <w:name w:val="document_dispBlock"/>
    <w:basedOn w:val="Normal"/>
  </w:style>
  <w:style w:type="character" w:customStyle="1" w:styleId="documenttxtBold">
    <w:name w:val="document_txtBold"/>
    <w:basedOn w:val="DefaultParagraphFont"/>
    <w:rPr>
      <w:b/>
      <w:bCs/>
    </w:rPr>
  </w:style>
  <w:style w:type="paragraph" w:customStyle="1" w:styleId="documentulli">
    <w:name w:val="document_ul_li"/>
    <w:basedOn w:val="Normal"/>
    <w:rPr>
      <w:sz w:val="20"/>
      <w:szCs w:val="20"/>
    </w:rPr>
  </w:style>
  <w:style w:type="paragraph" w:customStyle="1" w:styleId="documentparagraph">
    <w:name w:val="document_paragraph"/>
    <w:basedOn w:val="Normal"/>
    <w:pPr>
      <w:pBdr>
        <w:top w:val="none" w:sz="0" w:space="20" w:color="auto"/>
      </w:pBdr>
    </w:pPr>
  </w:style>
  <w:style w:type="character" w:customStyle="1" w:styleId="divCharacter">
    <w:name w:val="div Character"/>
    <w:basedOn w:val="DefaultParagraphFont"/>
    <w:rPr>
      <w:bdr w:val="none" w:sz="0" w:space="0" w:color="auto"/>
      <w:vertAlign w:val="baseline"/>
    </w:rPr>
  </w:style>
  <w:style w:type="paragraph" w:customStyle="1" w:styleId="documentparentContainerparagraphnotfirstparagraphsinglecolumn">
    <w:name w:val="document_parentContainer_paragraph_not(.firstparagraph)_singlecolumn"/>
    <w:basedOn w:val="Normal"/>
    <w:pPr>
      <w:pBdr>
        <w:top w:val="none" w:sz="0" w:space="3" w:color="auto"/>
      </w:pBdr>
    </w:pPr>
  </w:style>
  <w:style w:type="paragraph" w:customStyle="1" w:styleId="hiltParaWrapper">
    <w:name w:val="hiltParaWrapper"/>
    <w:basedOn w:val="Normal"/>
  </w:style>
  <w:style w:type="character" w:customStyle="1" w:styleId="documentskillpaddedline1">
    <w:name w:val="document_skill_paddedline1"/>
    <w:basedOn w:val="DefaultParagraphFont"/>
  </w:style>
  <w:style w:type="paragraph" w:customStyle="1" w:styleId="documentskillpaddedline1Paragraph">
    <w:name w:val="document_skill_paddedline1 Paragraph"/>
    <w:basedOn w:val="Normal"/>
    <w:pPr>
      <w:textAlignment w:val="top"/>
    </w:pPr>
  </w:style>
  <w:style w:type="table" w:customStyle="1" w:styleId="documentskill">
    <w:name w:val="document_skill"/>
    <w:basedOn w:val="TableNormal"/>
    <w:tblPr>
      <w:tblInd w:w="0" w:type="dxa"/>
      <w:tblCellMar>
        <w:top w:w="0" w:type="dxa"/>
        <w:left w:w="108" w:type="dxa"/>
        <w:bottom w:w="0" w:type="dxa"/>
        <w:right w:w="108" w:type="dxa"/>
      </w:tblCellMar>
    </w:tblPr>
  </w:style>
  <w:style w:type="paragraph" w:customStyle="1" w:styleId="documenteducationparagraphspacing">
    <w:name w:val="document_education_paragraphspacing"/>
    <w:basedOn w:val="Normal"/>
    <w:pPr>
      <w:spacing w:line="400" w:lineRule="atLeast"/>
    </w:pPr>
    <w:rPr>
      <w:sz w:val="20"/>
      <w:szCs w:val="20"/>
    </w:rPr>
  </w:style>
  <w:style w:type="character" w:customStyle="1" w:styleId="documenteducationparagraphspacingCharacter">
    <w:name w:val="document_education_paragraphspacing Character"/>
    <w:basedOn w:val="DefaultParagraphFont"/>
    <w:rPr>
      <w:sz w:val="20"/>
      <w:szCs w:val="20"/>
    </w:rPr>
  </w:style>
  <w:style w:type="paragraph" w:customStyle="1" w:styleId="documenttxtItl">
    <w:name w:val="document_txtItl"/>
    <w:basedOn w:val="Normal"/>
    <w:rPr>
      <w:i/>
      <w:iCs/>
    </w:rPr>
  </w:style>
  <w:style w:type="character" w:customStyle="1" w:styleId="documentbeforecolonspace">
    <w:name w:val="document_beforecolonspace"/>
    <w:basedOn w:val="DefaultParagraphFont"/>
    <w:rPr>
      <w:vanish/>
    </w:rPr>
  </w:style>
  <w:style w:type="paragraph" w:styleId="BalloonText">
    <w:name w:val="Balloon Text"/>
    <w:basedOn w:val="Normal"/>
    <w:link w:val="BalloonTextChar"/>
    <w:uiPriority w:val="99"/>
    <w:semiHidden/>
    <w:unhideWhenUsed/>
    <w:rsid w:val="00D22E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E05"/>
    <w:rPr>
      <w:rFonts w:ascii="Tahoma" w:hAnsi="Tahoma" w:cs="Tahoma"/>
      <w:sz w:val="16"/>
      <w:szCs w:val="16"/>
    </w:rPr>
  </w:style>
  <w:style w:type="paragraph" w:customStyle="1" w:styleId="SectionSubtitle">
    <w:name w:val="Section Subtitle"/>
    <w:basedOn w:val="Normal"/>
    <w:next w:val="Normal"/>
    <w:uiPriority w:val="99"/>
    <w:rsid w:val="00DD2D9A"/>
    <w:pPr>
      <w:spacing w:before="220" w:line="220" w:lineRule="atLeast"/>
      <w:textAlignment w:val="auto"/>
    </w:pPr>
    <w:rPr>
      <w:rFonts w:ascii="Arial Black" w:hAnsi="Arial Black"/>
      <w:b/>
      <w:sz w:val="20"/>
      <w:szCs w:val="20"/>
    </w:rPr>
  </w:style>
  <w:style w:type="paragraph" w:styleId="Title">
    <w:name w:val="Title"/>
    <w:basedOn w:val="Normal"/>
    <w:link w:val="TitleChar"/>
    <w:qFormat/>
    <w:rsid w:val="00DD2D9A"/>
    <w:pPr>
      <w:spacing w:line="240" w:lineRule="auto"/>
      <w:jc w:val="center"/>
      <w:textAlignment w:val="auto"/>
    </w:pPr>
    <w:rPr>
      <w:b/>
      <w:bCs/>
    </w:rPr>
  </w:style>
  <w:style w:type="character" w:customStyle="1" w:styleId="TitleChar">
    <w:name w:val="Title Char"/>
    <w:basedOn w:val="DefaultParagraphFont"/>
    <w:link w:val="Title"/>
    <w:rsid w:val="00DD2D9A"/>
    <w:rPr>
      <w:b/>
      <w:bCs/>
      <w:sz w:val="24"/>
      <w:szCs w:val="24"/>
    </w:rPr>
  </w:style>
  <w:style w:type="paragraph" w:styleId="ListParagraph">
    <w:name w:val="List Paragraph"/>
    <w:basedOn w:val="Normal"/>
    <w:uiPriority w:val="34"/>
    <w:qFormat/>
    <w:rsid w:val="00CC06D2"/>
    <w:pPr>
      <w:ind w:left="720"/>
      <w:contextualSpacing/>
    </w:pPr>
  </w:style>
  <w:style w:type="paragraph" w:styleId="BodyText3">
    <w:name w:val="Body Text 3"/>
    <w:basedOn w:val="Normal"/>
    <w:link w:val="BodyText3Char"/>
    <w:uiPriority w:val="99"/>
    <w:rsid w:val="001B6B6C"/>
    <w:pPr>
      <w:shd w:val="pct5" w:color="auto" w:fill="FFFFFF"/>
      <w:spacing w:line="240" w:lineRule="auto"/>
      <w:textAlignment w:val="auto"/>
    </w:pPr>
    <w:rPr>
      <w:sz w:val="16"/>
      <w:szCs w:val="16"/>
    </w:rPr>
  </w:style>
  <w:style w:type="character" w:customStyle="1" w:styleId="BodyText3Char">
    <w:name w:val="Body Text 3 Char"/>
    <w:basedOn w:val="DefaultParagraphFont"/>
    <w:link w:val="BodyText3"/>
    <w:uiPriority w:val="99"/>
    <w:rsid w:val="001B6B6C"/>
    <w:rPr>
      <w:sz w:val="16"/>
      <w:szCs w:val="16"/>
      <w:shd w:val="pct5"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1906</Words>
  <Characters>10869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Md. Ripon Hossain</vt:lpstr>
    </vt:vector>
  </TitlesOfParts>
  <Company/>
  <LinksUpToDate>false</LinksUpToDate>
  <CharactersWithSpaces>12750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 Ripon Hossain</dc:title>
  <dc:creator>hp</dc:creator>
  <cp:lastModifiedBy>hp</cp:lastModifiedBy>
  <cp:revision>2</cp:revision>
  <dcterms:created xsi:type="dcterms:W3CDTF">2023-11-12T07:27:00Z</dcterms:created>
  <dcterms:modified xsi:type="dcterms:W3CDTF">2023-11-12T07:27:00Z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4d235e02-3d93-45d7-9069-4e3543863d2d</vt:lpwstr>
  </property>
  <property fmtid="{D5CDD505-2E9C-101B-9397-08002B2CF9AE}" pid="3" name="x1ye=0">
    <vt:lpwstr>IHYAAB+LCAAAAAAABAAUm8VyhEAURT+IBW5L3J3BdrgO7l+fyTKVTBeh+917DtSQCA+jCMuxEMsJPMEIIs0wJMeQIoOJosiF9YHTT1UbU90LvVbN8bw9bnN36VjaEotUpJVivv9R6Cb8zKpsn1Q9IxKV2v2xSITINcAsRRGVMyr20eMwX/iUwdmT8O2LrZyagVuBx9DE8ZlvQRk5mGAnWOcmx524wQn4XHVYA8DchFyCtZhujZ8xwX/WIQnZjYO</vt:lpwstr>
  </property>
  <property fmtid="{D5CDD505-2E9C-101B-9397-08002B2CF9AE}" pid="4" name="x1ye=1">
    <vt:lpwstr>QVGV4AOIpn7ZFfh9I//Z5udncwe7d7KmZnRNJtrbAQshF2jo+3kpdTDzlQECX04RFXcsaR6aemJ6gQzGXsWSM97pfMRE7ObhRL2ZXXtGiHiKcQCANTnbVqAb6HKaSKC0gh24zNlVmB4zWdnGaPV8TMgHM8dMGXZJ+McNSs3SJ2dCvBJoTSlwakJ1JfCAMI78fk2GhXVJkOWYAGHp9mK4xUaGNhg/bIYB8Q76mp4nMOtaODYM2AmujF+vkD5N504</vt:lpwstr>
  </property>
  <property fmtid="{D5CDD505-2E9C-101B-9397-08002B2CF9AE}" pid="5" name="x1ye=10">
    <vt:lpwstr>LZqMIG+u1eTDnujVuN+gVSki4pIYF1LEep7It8PgJB6cmuDT29XPnHWHe8lwCV498dx2vH1XTqGG1HYtfc8F6kMD3wBJRadNKLaT6bauLb97uMvoPwF1AFtS5Tyn5K3MDMpDNGIBRHnYboX352LBN0NxfV73ylni0U66OTSU1Mq5rqpUEPzRN7J7tK3Uenn/jaZNL7XJ2wKV/cVnXzslPIStBo0an7adFWplYHlTTcSbiEYK9QohrYDpfI5UdWe</vt:lpwstr>
  </property>
  <property fmtid="{D5CDD505-2E9C-101B-9397-08002B2CF9AE}" pid="6" name="x1ye=100">
    <vt:lpwstr>6PquCo/wbLoZmz7yIT2bAkUwto/4/5Fazt3zn7GyJdsNf9cLo/fin+X68O51JJSGS/DKMWLAL7z6m3YvhBx6f2N2nuJsR9cLly0KIuzRtEO6tNL1/u2yjE2vsn5ww8OhZsie4Bc/1rGpS93clnonTs+wu891e55zec8EYlQVCQqma03qYM9oJrDWO6rnSKPAnA9mnxTtafcp8E54EaHErcv/EYcPyX5WsVIXTxflcLU9Jf6Sw5Fc7pL2VDU3TDo</vt:lpwstr>
  </property>
  <property fmtid="{D5CDD505-2E9C-101B-9397-08002B2CF9AE}" pid="7" name="x1ye=101">
    <vt:lpwstr>dz6loOdRAF63/m+DIx0cTf4Qvnf+C3J7OAz4XHvustOilG1Apzed4bVAkCHCQ1e94KcUHKmu7+qiNRoIhI7QYtYSpSAOzxrahZLhdFe0xp3om3dfKwyJEs1JQTjPSmiwQ9gDt15+frJT96RSbZVZBdqIZ/2zMQq5Hn7V2H4/DY4aGnpXQQkKTnlGTW2ap5kPN6ZHKhaLem1KALcYf3zVxrlT4nvBwSJsHlmg7Yl/Hz6syHzWS0rKJyOLKUgwZ9+</vt:lpwstr>
  </property>
  <property fmtid="{D5CDD505-2E9C-101B-9397-08002B2CF9AE}" pid="8" name="x1ye=102">
    <vt:lpwstr>AWGFGzcdYT5DnOacR+SeRj/tR7OlgUG5wtmd9xGJAajV0/3v882+fzAwKqZRpmLpSUyEJX5NxtRSlFPqOpgwyCcTosNTL4yG1EgJqen12cwdqTjtrQ8tSox0EInmQRHiygFl6d5ADM6Kc41KdhdtCTBWtraRX/TJ8ErCPFmNhaqRPC6GwivKV72caOiuE7mAfnbMAjnc9p5BL+g0KzMyYv6V9iXLLOY3PqDmxXYLksUgIKg0PIORaNHbZWLw94q</vt:lpwstr>
  </property>
  <property fmtid="{D5CDD505-2E9C-101B-9397-08002B2CF9AE}" pid="9" name="x1ye=103">
    <vt:lpwstr>8ve3Ene5iPOBFAaGjslcd8KGeTrYg2HyzTHvpD83pH9KSVdVNb6Rdkw0XRsRKT/p4Ek3LKD6PSb6k2JGpbFi5xppmmDVqfHiUS1ht06LSsTBMu03s2wLxlq4RNyyA8l7dNa6OB2ptbpBgY6iDZ48KWOqxxKs25TuzzIbnZCD4MrL/lMdCbXm8PkXCbwu2ynGMTQ8Ka7Mo5FSko9FiD6teHca91974gIIi1o8O6FHXRTYvnLHYyg4wdT8Q0HoM2Z</vt:lpwstr>
  </property>
  <property fmtid="{D5CDD505-2E9C-101B-9397-08002B2CF9AE}" pid="10" name="x1ye=104">
    <vt:lpwstr>Sr5BxuaEQNM1biQWD0nLjZTP/IJ5eaIXTt3Uwf8wJsUPzLXTEuR6liC3bxibkIvmqNaC01E86EPDk5K7ZF4XoOWhvQAKhZUa3J2iTKuVvV3unR8IntOgefj7iTwwg5svWUPvGQYzViL2P54cJLVgbFqTSGtvnoQkqV+4gkzaq/dUybZZhhv0TURq7xkdZHelRMyFL6oTQ3JypPxgHKClQK5xBHoETWi7MllLoqg91fJHV+XcTGVV3qzxYNCDHnf</vt:lpwstr>
  </property>
  <property fmtid="{D5CDD505-2E9C-101B-9397-08002B2CF9AE}" pid="11" name="x1ye=105">
    <vt:lpwstr>HONpIpZxyy7N1bHjOyUHgo0EvhEB0T1H0/VsWXcwpitQ/1CJsmBTTFzP0AnPOaZmS/NAS5FI+vrKUH5WrYV1rDR6VPRHQEfCkjrC9scNiivMMax20fsI/xDtbiI3wzETmC7etdxSFp10ZzJVFzILPi6HJPG4rJDVg1zquezpIV7kVZRJbj5bToyFrSv7QbZGKW+QL8wheSAF49c1aY8VejtvUV/WmuDk5q3Wnrj4pXnV1MZas7YzvXqrbrIhOWH</vt:lpwstr>
  </property>
  <property fmtid="{D5CDD505-2E9C-101B-9397-08002B2CF9AE}" pid="12" name="x1ye=106">
    <vt:lpwstr>rGCWFMoQQhh12l0hmWvr5xNy9nYSIIQvRA3/zbRPdSJ/2VGEd10IJMx0bZ1POb6VxriwBwFCu4OJ6T7g+ug6lZWPYwcgbkwUIxqM3KUzRlmswPPtdDmVEi+4J0XWZpPWbdTvSnKPah4cAxMNsy7GYJtlZAnUzRdL7xrJ49ivbvXF2i/hPFm5pyspmUS2+Q9DpfojQgTalRJ2GPsvkVTw0NT/fpv0SrmdWD7LAAd4AJGhMBljXJalyPbwOpilplj</vt:lpwstr>
  </property>
  <property fmtid="{D5CDD505-2E9C-101B-9397-08002B2CF9AE}" pid="13" name="x1ye=107">
    <vt:lpwstr>Wzc8TiiQyjjg0T9ykng/RwvXxlfRNYDcc77HT9QFYYQr3SfBKFqcqAFYno0+XTvk/5+PlQiF5TNlGSJ5JOLc5IJKtB5YufySQbhIsf3PpyPfmoQg0uJnyVmhr6fKxikDSSeCevw7kRrxfulgPLh4DSgedyTlZCV4eTzdhLak4EVeZafRh/JOe19HNah0NykuhewK7erJF/3YnIZaa4KArvVsV18C7AUtMujp5S+JxtCc95fgIPIlPe2gnLLU5Jc</vt:lpwstr>
  </property>
  <property fmtid="{D5CDD505-2E9C-101B-9397-08002B2CF9AE}" pid="14" name="x1ye=108">
    <vt:lpwstr>a1i445fVsdNA3/iG8ib1tXhEkyjP83630wQCYn7vWsLSs7EemfuqgvZTcwUy7akWzXVV+EfOXS9TdiZqZk/nCfedCIY7KDOM2v9z1P2iUaK+6/QgCfS+s50wzdSG54/IPajmdlHBpDRLfWMamYM1PK3xo2ia9JBC7AywKfFSrPED1f2/lj1F5q7OzY0EnQY1nZwuUMhuThJEcAQtHa84rNqwdiQU5uP+biMoxgWcZrvm/z7XetefRwsrlEKtvU/</vt:lpwstr>
  </property>
  <property fmtid="{D5CDD505-2E9C-101B-9397-08002B2CF9AE}" pid="15" name="x1ye=109">
    <vt:lpwstr>QOro/QxMvc1CwCBgziPMlY8N7+KeO1ZdxfG82Nxd5wAbYYAc0xBM6A4MPcJAy+nbdSKRPopZHfkEeXiF1g61QONT4FF6Kc2OgV0h4QkxZJ3b/AHwqoy8Ypfu4h2sKUXCVXSR/FOQWrLMovFIpoL/efgEFbLK0lGxhmfNB1XHz0TyEKJd++ax625keU12WwUWfDIGUJTJP56TGwOJHL7BfhcnVz8It9s0iNCrzthLdGXtoHLmLRhjacPrzQyIpXE</vt:lpwstr>
  </property>
  <property fmtid="{D5CDD505-2E9C-101B-9397-08002B2CF9AE}" pid="16" name="x1ye=11">
    <vt:lpwstr>SuBit45rPLJevZrtY5vSmc4Fzl3toahngNcl5DmTJMMWUeWFQRq/3zZr7VmHy3tPknkIJNkO2xSyqjSVwluH0mN/j6Cj9Ro36RkWlOJG8sQIb7zEe1mn76NDqEI9FwC/voiRhoVmjAJdIWJ39UA8Napuf6yirMcTGiH/usxK9hjHugfAuyz8LiApzBjCkQ7qC5mfX8Ob4JLcUKvjW0v3geylTzD6LAbr8NkYfzd1bTAFTZxPURu1zHnPy6WwgQO</vt:lpwstr>
  </property>
  <property fmtid="{D5CDD505-2E9C-101B-9397-08002B2CF9AE}" pid="17" name="x1ye=110">
    <vt:lpwstr>s82i+eOidkeNsisQIMnixn/fDeVc3lMYqq/cnMdw1SgJMzaFERrYHHOMXpzZ3wiPhNOkINJX0NdejkHbHj1K4HK9V4huvVfOrq8MBLn+TNbwGIlEfV7hZ9+SpjEn9QQSzlH4VRVzj38/RXJIklVgsskUaJbfjyUXcjX1w8tCIndVdafj7E11szZqIeQSfQ+FH9KSvzpoKW+Bg+6vXqwzFZJTHqrRyS4f0hP8Jl3iaqauow9/1Nfw9/lSCWIgsWj</vt:lpwstr>
  </property>
  <property fmtid="{D5CDD505-2E9C-101B-9397-08002B2CF9AE}" pid="18" name="x1ye=111">
    <vt:lpwstr>xAq7Yp2ZTpChzQpw0mkGi1CSSEXQrmo03zFspiu7Pl4vjqzX8YcWkWhbb+ObSorK/7gH/0mx1SwlPiAW4K44l7D5ZPfdzVJMQeWyXnlxX7kCA8RfqLdnJE0IXCd+aKMQS4dg6CQkHKqld31d6+CC3qd+LX8IGiEbRxUfy6hv1v+1rb0Id8jZFJ9UhTVgsloCJu4DWvRNZTcJ9VPdfXsg9Q90LiW7YxGl/AJKit5yE5NvAXULk7SyOvS9pVa8PrN</vt:lpwstr>
  </property>
  <property fmtid="{D5CDD505-2E9C-101B-9397-08002B2CF9AE}" pid="19" name="x1ye=112">
    <vt:lpwstr>IGAnrx14N+8v83XdXCNssB39dipIUt4W+EZpNVo8ErLlhRktebnDr2N52+/lBdCKurixHfEzZeMyy9Rd5Zs0RCi4t+eBsF+ciJqPezzAO8x+z3dIWrEAZaLifWAxPoLuFHJDljrBBsYo7JufNM1YMhNNacXIUK9gy3FWrobQ7wEGp1/5FK2iJel9JSY9Chbu/k/ICt5m+rTjjbH6XTBJ5Ww9tCoxVNNG/BaTCq0y87slXQMydqIyyGZTKG81VdT</vt:lpwstr>
  </property>
  <property fmtid="{D5CDD505-2E9C-101B-9397-08002B2CF9AE}" pid="20" name="x1ye=113">
    <vt:lpwstr>cNOXZDm/FsZcVnRR0WNgoZnyTVNX1e5GMv0I3t9J29JHqquOUmbudq0JXqmMN5n6dcDVdZQorR9XG+vS+Qpt8Q9zrw9/+AEHxCXiDdu/mbthAJ5KAUYx83drlmExPJWcxPg3XMj5g1UCil7+J+7U/c4U0sM/0TjAfDIBpjmuzv5ynXErC2LxZl72Iu+HbDjWJ3VpIP1fRS/JAb0rJwvZnIYbiky4Bod4d4Gb68O3sj4x/OvUKHxxaHIBdtApE9X</vt:lpwstr>
  </property>
  <property fmtid="{D5CDD505-2E9C-101B-9397-08002B2CF9AE}" pid="21" name="x1ye=114">
    <vt:lpwstr>j8snuoq65gNhDth/ibxP/nbePKnd1hTRqaABR9kbqsFbl3G+fA4phvAHk65uj4h9ZG8EWteoU/5B4e7HYGNpoWd/p8Rfk4G2p+UnON3aKjMCzC+cmuZ95EtRI4GmKymAEh8Aa8W1xYgp0XxJVCJmAswScA4xd7ipsnN7P1cqwyAOwj/IzBatjufXzrSS/4VBtZ/pjBePH5h+Hy7wJSJ/oQAfWrmpaIFvcIk3tuC8XOMdOwJ/1DElqhSItYoZJFm</vt:lpwstr>
  </property>
  <property fmtid="{D5CDD505-2E9C-101B-9397-08002B2CF9AE}" pid="22" name="x1ye=115">
    <vt:lpwstr>s4XB/Wz2tu2+n5bBGu8+Vm06KQrcNsrqFsyY8w9gaQdGfNdpPJwg2FEqmTlr9fA7/1ZqndA8jT7OCgWk3CFrJgWg7I178skjvwVfi8eGA2Rq4rWPS2U4yvFKNl3PtEO55KCx7VsNkKq8AtCcc4L+tj1If8fRlccKgSot65KfnLJA2KE4+K20riTXzTXCNUYT2b+ZuNrxqS/Pb2dp9u9RXwxEIoyKkelMfLDat0PiF6cjDGBXBJEGVht6D8UiVPP</vt:lpwstr>
  </property>
  <property fmtid="{D5CDD505-2E9C-101B-9397-08002B2CF9AE}" pid="23" name="x1ye=116">
    <vt:lpwstr>D3rguf2iasOEheHnJ7niWHQKStQSUwnJBRgAThrP+c+Z//8KcsjzEdhR6pcOB54BoQwCij1dgxZru3Zx9ct43W+IFTfm6bV4fnQKaazE3ZFMwgX94EbXoQun2nwZl2YXvhP5EaABLfgILmJTHlRjtf0B+V+7LgVY9gS2D9WwRT7QfdD5gcqo5/AaAA1p0KoV3Jz/WLO/UzR+DvXxhxa/2Xi8o+DLUum8k41r8i4bNkhyQ3ZLk3dpvT9vSFWxn5r</vt:lpwstr>
  </property>
  <property fmtid="{D5CDD505-2E9C-101B-9397-08002B2CF9AE}" pid="24" name="x1ye=117">
    <vt:lpwstr>WuH52ww22DvXuevpqjItfiJSISH6+VvGGiJkliWse3AJrkh8nbltvCLNSURcCaL7daj8ZqJCKubi/2H3PaO7IdvADih/Sr8pLMGCa23N+FX747nh08Ljcxx8yWJrpjBeXg/5f7PT7U2DzFzmSmZQJwa9uOHx9zlMuoYl5269p2pLRqbYPI3e5noM86fmS3DrQk/dg+ppMv+E15nIQGVpIIp9GwCrn7LIFDVnt6O+aXk4ynXZCJdqjlxibjV3FI5</vt:lpwstr>
  </property>
  <property fmtid="{D5CDD505-2E9C-101B-9397-08002B2CF9AE}" pid="25" name="x1ye=118">
    <vt:lpwstr>ZtTD8MhsWivsxJ+uKw+lO6IL52llaSWXLTL9l1BxcHC+M3g4NoQIfwmQ3WYq8SytT4sQWUrsfi351jjCxZ8J27M2FVt1ELFY5VaAlGMTIhdRz1m7YyOzvtmI7Zfc/EQLimPx4w87/V+nKlRvJ1c6jMlY34HqiDDYmh2BlUmINRdX0Yr1BkXcWsUvkwasbzm1K15rpZ9Q9URZXj0lSzm5ikuJkS8JPrW8qaB30SEzFAvW6fPusQWi2yqHYcTHZ2W</vt:lpwstr>
  </property>
  <property fmtid="{D5CDD505-2E9C-101B-9397-08002B2CF9AE}" pid="26" name="x1ye=119">
    <vt:lpwstr>yRRm8aXZz8VcIOzb6SQ/UWh4mSMUonZ0JgwlkEJTvvpvvymqYly5Av1+KkzBT6bq7hA7S7NAczTkMfAnt0x18Fh30PA9GYZOO67GnxHuiyeHll13gLJdSG0r+nuvzQUqXpHO/zRXfhwxb8lhFJMHrbrKDj/mof8FB4IFhT229jc+kOrzFHTqhoJnZjL6LIpSvNv6gE+/QBKXIW1f8kyUcsgdgAA</vt:lpwstr>
  </property>
  <property fmtid="{D5CDD505-2E9C-101B-9397-08002B2CF9AE}" pid="27" name="x1ye=12">
    <vt:lpwstr>0ob8vv0rFw2JSFjyMU8H4QTPMlBecBQMCrfHtk+d31Q9R4lrbT4xxO3SRrtMhEuhdav1dnQKW0S591DFe7WUjwuMugo4JpmJqZgZoboEzoi+wFOv6F39pqsisfTYBYLnRo+TPztfwCfRmuxXoVhOcus/KwkWb2xHslAcw/ShsrQ35q70OWFDh0Qu5/PlY8JbMoe3jrKOcEFieiYk222mg0zn2m+1ac+zfLenJwqjVK1aY7BPOIFjK8WNoiRkM9H</vt:lpwstr>
  </property>
  <property fmtid="{D5CDD505-2E9C-101B-9397-08002B2CF9AE}" pid="28" name="x1ye=13">
    <vt:lpwstr>G6wyST3P+rQQL8fq432Pwhym1bC4vlRC+7OlmRNonHvSNSxkUKwUwXKyDFjEMNcf25LgQAQqUo6H3o1xvVegLAiHcHuMoOePeeuao4DQVXBPmB5SSIf32swd0ILn3N4yUBY9tQddnqRPeRUMDXLpKKSqIIVr0iSLVTiZV0iHj6kT5mtb1IH9Z+4uKGkI8tZE0nIbBgToCOQM+gj5/ldpyN00EXwmbpJlT6qOfMaaONopT6/E93SnPCPxNTUq2fs</vt:lpwstr>
  </property>
  <property fmtid="{D5CDD505-2E9C-101B-9397-08002B2CF9AE}" pid="29" name="x1ye=14">
    <vt:lpwstr>PiE7fvjhm1trN5a5g8N0sF5k/EZo6uudvWpArJ1SlSN0zxTuGvORCTx3SG6hIvePNm2b8t8rXEbaK9yjEN6MXQlzWZEeA7pV9+h10uKmcCI6aap+6GHn3Hzy2h3fiyc0CMn3xuI7hTvB5mFeCrtCmsumPMoUmr66sHysJpxzmGKibff5rIvvREgjfnUq8fhUZSrJg/Xrqx9kN2TKk/SIPR83r2v83biSG0OPyJzfVqC7at/IKFf8VH/xhKwRgik</vt:lpwstr>
  </property>
  <property fmtid="{D5CDD505-2E9C-101B-9397-08002B2CF9AE}" pid="30" name="x1ye=15">
    <vt:lpwstr>CjB37g+EFC+nIkz1II49bEn/nWrNlK8TG6jp0Jn3tQHu+BnCk4oFALZ5yhIQEDt7/R8Ky/PvhB95p+THVbnW4g9fSFZaHInJs7sMdesZ/L8pe/vdZ3GmrBBU5z+KWlU/st+qnFhQ2OPDxXhdVekL94mSWerFmA92NBHspYLkPOjn9gVocJASMGOzwFTp0z/zHzVMLl7iLFxvhk9/1J4QG6FT8tMoDO4FB6Ok2w8ac73eT+HIvTEBzhm7OAwFiQK</vt:lpwstr>
  </property>
  <property fmtid="{D5CDD505-2E9C-101B-9397-08002B2CF9AE}" pid="31" name="x1ye=16">
    <vt:lpwstr>sJlSnjTpl+bTN431V9il8IrwgmFDHAI84bNYwq8RNEAUiJnLJ2VNHk/r90sm8DmN+OIsvhKzSrXFVZ6pASuLzpppZtc5faGvZFeP6pMg3VUbDPLyyFfpO11IPTnyjwHTkwcbv7rjAnaro6/V2XmDSHfr/u1iL4gX8yuglWbkhWkywxWxwa0j5SCY2YpzSO3xovGTw0clYbas3obGAOVFixY/ggEyazasicZZ7NbUD0uqp3FTDcKsoA9MYsRV/FB</vt:lpwstr>
  </property>
  <property fmtid="{D5CDD505-2E9C-101B-9397-08002B2CF9AE}" pid="32" name="x1ye=17">
    <vt:lpwstr>NVllZAoPF3r0Z2ZaeB9P6PvOLdOEG/ZwHDjKgYnovQ7tn/Kgwr435z9k8VOHpeIM0pNTcPOtJYT7RaDTnYQTIMRTF4umaIMD5cPhueu6vczzcpNUa2bBdTBXqz/1SBcUnZoArz2tZESpWdPmbS/U9Ik4FEaOuDAeAHQ37laiDwZ0LIg11bcRpQdDZzID0WD9pYMrKjRjEtybtXY1ozU5MvRKYCOE8l1+XqElIRGmwvIg5nX+Xwikstg1gYQH0Wt</vt:lpwstr>
  </property>
  <property fmtid="{D5CDD505-2E9C-101B-9397-08002B2CF9AE}" pid="33" name="x1ye=18">
    <vt:lpwstr>Y0dP6OwCov1OMwv1hT7/E7jm/oR+nPKwpKuLevSSxDOfa07FpE8SnDRozHS1sYIBPDref70nuPuSEEhb3dS5aAk+xCPrkn0Ff6uyqeIsyRYjxEhzrXfgPgHJutRlrUf/k74BFWyZNlye3rIh/Bi8RUxg5RBUgCk1scGpMYz7tXmcd4wlVWVO4I1qDfJdhatreUyHx+0kxxj2iPRefmdeQ2HYV6Jtqo6MB550ABwGbbGtnc2HSOBUFhCmhQXSdXZ</vt:lpwstr>
  </property>
  <property fmtid="{D5CDD505-2E9C-101B-9397-08002B2CF9AE}" pid="34" name="x1ye=19">
    <vt:lpwstr>kHFAAIWC08yGjovJDKiPnofvCwLVRxmsncG4MYIccOfFEQoRUZ+T3JAfOUz6gTd1Z+eDrA3/Iozdd4sHdu60Y6eJzwbGxXcgUQQQ2tlhnT4c6iGPJmUMpata5RxtA2HlU2WGnZvsidGixN0TvNUjEOiRun6ZY9e0j3qzqD1WrNg1B8ur4DowDNW2jFon62PucUFw2R0wgOoBsTou+/aqGHshQsWpJE6/5kgPf8kDhn4Vipha2SvJj/PH6tfBLX9</vt:lpwstr>
  </property>
  <property fmtid="{D5CDD505-2E9C-101B-9397-08002B2CF9AE}" pid="35" name="x1ye=2">
    <vt:lpwstr>Wlz3thEl+iLKeRq+sPuDSQAA5BsTvVfCie63jYPTA1C1EFO6j9qERFct9GG5TsjXuKkg2pFNDMC43UJwe1Oe6B8DyQ/Lq+EIgPx2kyCNfHXN7bpMr1UNQx8QL1Yr0FkCwpi9OkLYN/kmdwXh5v4iLI2+siEAmitPPt6inljHvVUiYz+KSQIJu0vLRrRLYID3Rlo6BrYaCX8ZmB6GdPH7MAiwFvo2ez1dITwwT6FCwQHOj2Tiy/JeoBzQserTStk</vt:lpwstr>
  </property>
  <property fmtid="{D5CDD505-2E9C-101B-9397-08002B2CF9AE}" pid="36" name="x1ye=20">
    <vt:lpwstr>6dmrYR/etpU24d7H+MJod4pfjlyYu+lsRMku7MPekpL9spJHhjloQKyjMd2EN/b1T2762gEtg9xmvd7bGpTxRZrj5dhvBQPT5k3cWJCtisazXj37sW0Q3FQruE2VftjTK4mW5baKxaVh36LUbPCXOP+yZDl/lUX9pPQSYlQypEh8ksFqqhRxQVm2gyeGgydMDoFWK8ZPxuGaf78A7SAN/ZcBLX2UOVfEVAI4rhXOsF9X0FihJR27tRoCjb3N9eh</vt:lpwstr>
  </property>
  <property fmtid="{D5CDD505-2E9C-101B-9397-08002B2CF9AE}" pid="37" name="x1ye=21">
    <vt:lpwstr>Ud+X7NEeoU8qgKHeSAMumllKNVj468w9CQAhNtN71IajLf4SbBbwBJN2fqxCNYY334TlHZrm4wXqaNniXmHAjhCj26YUG+imQY1swfuIm31c4E3PBLbsAqqV3RnPIpmnhtzb5JtZ+JSDEtpXqOXFo3bd3Bj/WD2I8lGGTY9jPAizfDpNYO3jZRpJKW2Fr8ZexytMJMwVAyY9Je5G7ageOtn5yNdG4PGYyTwFznHVYFrT62hCzrnIJyrAbfQ9Kxu</vt:lpwstr>
  </property>
  <property fmtid="{D5CDD505-2E9C-101B-9397-08002B2CF9AE}" pid="38" name="x1ye=22">
    <vt:lpwstr>1ZLMmVXnCdNjp5sXqp14lSFMlhn48s6sSDDLKvBW5kGapr/hrum70U5kDZFJDFzWNGz5wzt6zdUGrfcNPjcPGwI+mpmDdTYTPAkRdL2Hh/Yc1Cr7gpNT4t2DNX4Zno8KLG05bZukIVg8arugW+fIe5adsa60+tI04sA9g/SLDsoA+ekREQ8SCZA8U0lpygt1f01cafFBUUqFW5mbkc97syXt1Pb3eYzTjLMXa8QgLoJa+szDYnbfxJqXJL0wuNe</vt:lpwstr>
  </property>
  <property fmtid="{D5CDD505-2E9C-101B-9397-08002B2CF9AE}" pid="39" name="x1ye=23">
    <vt:lpwstr>IfXFaans+koMa9r4XjOWjqi+p7E2JPVyUIgI1sgy/6eLfGbVsJqIomHiTRqtqLOoe8+b0YsDiLt151EpAlkAI3OtALsfp1D2WWVXllVkEKThKqo2z7ZtLKJatEbvSTfl5hpZFKGgC7IPhlOjfGoQi/hSkpoChTgMOzu7MBwkNdxlIXfC5TSK0MHCnKuQdv15QeMIMmgUNLQ3NKcPP6J8njvQzqovr/60tbRjdPEzzU2nC66ZFRY1H5U3fZq/IGe</vt:lpwstr>
  </property>
  <property fmtid="{D5CDD505-2E9C-101B-9397-08002B2CF9AE}" pid="40" name="x1ye=24">
    <vt:lpwstr>Cfe2yghCSWU8ViUnTNPxlEYzv0LlEfjdPPyaeYuAg7FkpWRM0x/NJT+cxzeZZpKRj81PUxcL2NryL926YUg+Co6dPiP4AzsysiTX86UKXxDMeBvQZl08FE1Dj3D5AoMApOmKV6NxsbN0DTkVL8rnK9hwlK0X5dPFDnB+u55jGg60ZbVfVhIr6PyuYOZGJACWmY7pJQlyjEGLRv5RQ/DD1tjOVdXO+HKXRQpZyVVPhw78AQqRlUfp3WI2HUBkYrg</vt:lpwstr>
  </property>
  <property fmtid="{D5CDD505-2E9C-101B-9397-08002B2CF9AE}" pid="41" name="x1ye=25">
    <vt:lpwstr>xNdoSecNlGyRtvVsVP91bs0isIdfa/dXF9JvJbSMz3f7GlQ5qzEB7Xk6oZBUYi46q/0/UEAZnx49pIQmRAF9w3lxF2H8teMTcp4jauufMUELFuWRgqjl09PMaon4m+PeiRjCl5Q6isGk6hHQvbrzu3f1ZJ2taUbz9Qjh0SnVPG1z9Ra1uEu0wcrxIt9XnN8EubObER2FQS5ySXpB/XW3vaZ4BQ5LIAwSbmdF+VwFC2Bx/7tgiCUqcraAUM+Bz5h</vt:lpwstr>
  </property>
  <property fmtid="{D5CDD505-2E9C-101B-9397-08002B2CF9AE}" pid="42" name="x1ye=26">
    <vt:lpwstr>JVFSHLHsywzOHbARz3zG/CX88yYd0FRRs0ighhkCOGPbLfy4OyajkPIQZTBBrSzUTqi9mO4T/uXFMGknIWnODwQYvEoD9WXu3e4VgYHS8BdyypSMFkslJgPlOoSZYlBie86Uc3v1+CN43DzlDq9Km5AxV+7ZaWSbAB03en9de/x0PCPjo/YvlFkc/Lczuf4o0krC4kDHl9KFDRAOX3JgUA7xEITHbCy+D9hyhfV5ZgpvEaxNT9Z5a+Yav37oAT6</vt:lpwstr>
  </property>
  <property fmtid="{D5CDD505-2E9C-101B-9397-08002B2CF9AE}" pid="43" name="x1ye=27">
    <vt:lpwstr>aYxXYfBNqSSBsuytqJ+INH9VVAzegENBi0vIuTPw04MWfrt6tAbvTjr2yYHzcdJkvLLNH3fnqznSY2+K8m1k03ycJbvArzenXy2rs0TddNnkBdp3WInvkRDr2s7gTT6/65EfwqUbi2TXbjb/Xzpk/WzuFmHmXeTh4pjs9YKAuBMPXgoeaAFyN5dwQKouCCMYLFuscNUoP1+Bb2pRWP7PB4wij4HA7vKSLIMc3IcHyByWu3w/GoI2/nx8XUpVCZ4</vt:lpwstr>
  </property>
  <property fmtid="{D5CDD505-2E9C-101B-9397-08002B2CF9AE}" pid="44" name="x1ye=28">
    <vt:lpwstr>K2YngxXCqRAtRbrSnuCr+uI/x5iqZ+je/AwVtCtU19HPcPc9sAm63tMG/FoLDkqOHQpI6g6/w0Y2M3nWGsnW8y4APadBFip7zoOwvXe8BxCUo3q6ezF6kZ04P92if5s45Ih7MrGIoV5zpx7+VfcF4se6aHN8qSlSuEePMmGsKhl0horoW2H5eTnvt8WGdUa4keRMhKpg2foiUJ7s3x/OvfJEDd/1yyfA6vLjumEY97rgJ7Rx59cf5OcOOpplHD0</vt:lpwstr>
  </property>
  <property fmtid="{D5CDD505-2E9C-101B-9397-08002B2CF9AE}" pid="45" name="x1ye=29">
    <vt:lpwstr>uA6zDxELrj+wACdo82B4SoJtM2n3nY5GaxoD48oY0OCPTX0c8GiLpPTZfjX5+cnJgAU3Id6DBtOQXfJdYMjbNOQwTJDLUQIjIVHqU0H8gmiRZF5WcD8mFUgdyknat92YoK3lq03uLLl9ktUxoOrWfXuSEjcfZ1Xba7P2uK2l/PpJz0R8P6RhYu3BUuyMAxj/KW9TbcgVshZiGq8AXh1XNXs3fY0ASXr/dY/gQtqU0Gj8LBfKLfAYmmynuKXzlxF</vt:lpwstr>
  </property>
  <property fmtid="{D5CDD505-2E9C-101B-9397-08002B2CF9AE}" pid="46" name="x1ye=3">
    <vt:lpwstr>95CjMFQIdk++glrs41OqpMVg4EfvV73ONalE4JJ8VSObqPcqPiJYi7rEOhGf2ZfLRyGBnen5HXFtzoy9wJmubF4GoaudE8VEmiA2sKzd9FvBOhnFmxWt2IatJi+nqbdCmQt0qjnXGQBJeVDQmzljpj4oltGE+xXwCOVlV6Wb96yDa6t2MzoRyNdHfagGz8YD0fyw6SXyjhrJNVE7DBUV7hsIo7zWXqr2SYpWPcOqgqKK5kGZ6yIAJ3VlxVQJEXz</vt:lpwstr>
  </property>
  <property fmtid="{D5CDD505-2E9C-101B-9397-08002B2CF9AE}" pid="47" name="x1ye=30">
    <vt:lpwstr>7jdaWcliEEYo4YE7z2G8nng4IgBLB2u90BtJutfRA0fmNmbR8LtQKsRXSa5LIxTEj882Nl093JYeiQw+u5enEPuuId8zP3LdV/SP9Stm8vCrTrDTrFIN9oan+loRrpu7YLW7uo/QPgZtAqOWBL6Cremyga0rTiBG4MmMgNo3q4T3JBQVmjTXMHmXVfjZF3cPNIBheDwMDxX7IpBY0Q5OOey9POu07jaDWJS2+R86p5BqU0VsqYHlA9f3d/47iyK</vt:lpwstr>
  </property>
  <property fmtid="{D5CDD505-2E9C-101B-9397-08002B2CF9AE}" pid="48" name="x1ye=31">
    <vt:lpwstr>8OHEeGk/2T2YapKbwje0aFwUp5F3eIFgJUUUNMMAjdsSkBAyHLBxrEqDFdJj9uy7ZUglzWKT12uEzqyObFszdN4cNomM84ufUVZsLkUKP7qN+Ae83rBChilB7iG7gNPzUP8aCAK2GGVML2xQtP/LsSTYtOeykgl1S0rjrfmYTqvrU2IuOIQpp1fCGWN36L9qM3RPvuWUvv1XcKR3b1v4v8iylFue4xWHamMt60d91tjW4RHCljGYN8nZq64ChDk</vt:lpwstr>
  </property>
  <property fmtid="{D5CDD505-2E9C-101B-9397-08002B2CF9AE}" pid="49" name="x1ye=32">
    <vt:lpwstr>xO6hH7ozdh43Z22bMI6vCysW025HT8ActkpmwJ29SBR1HgfJ8Z9+PQ/uskVvy0Di4pTpAo5WyiU34fkMeOpUSGeIQCY7lb8B8omHKSCWnqL5tux09dJGRb4j4H4Lsw34QAbz204URNcEGr/ADGhDU6/fbvmtdZtfmlqCifv+Zl1GPeJ8VfSlVx7Qvpm9DJER0Z6/Y7Cxk5961OdaGMS+/HwjFqjYYmC4AtL24ETUrA7TqiCC1jxSj/6Km73PVIS</vt:lpwstr>
  </property>
  <property fmtid="{D5CDD505-2E9C-101B-9397-08002B2CF9AE}" pid="50" name="x1ye=33">
    <vt:lpwstr>tKtEbV/c1zS955ESYzchiAND1nsVXSSrIXjvhjZEJv901eYdaIUoDQYyt38SZEYPqqQIArlo2L/eS1EiirF6UNlnajG76jaZ5zdtzp7MBkuy1pDo/xQjJnuxL9f3In6QtvZFxFFVsOHNUh1UcE4gGVKeK5zlg/n6+xaGOlMQCF2JbGhpHLlTdCa65HxF9NgRg+q6+8b18+fJcooOaz2PTFnLroAdtwzc5pUmFhJZmcHz63RkgFO+bvpO3kVN2nq</vt:lpwstr>
  </property>
  <property fmtid="{D5CDD505-2E9C-101B-9397-08002B2CF9AE}" pid="51" name="x1ye=34">
    <vt:lpwstr>Hj+EjdgY6qEYASs2LSglj8VLp0lLbfSvDbqbXdSvpsahRtZgFoLyFYxguiRPv7I7KrkfyGYKLWcezXrLet/ZCnF5hIY6FjRjPXHZGq72CHys6L+5D3JHwuql5MCyd10hyMmj2+FJgMHkN1aRZ6pnK2h5zxSIXDB/TLF6fXs7WetOXUBB63lnC6ZSsUU0A0QxKq113TdMxZLO4h8dmLp/LJiaz/8LOW2cWwS/Vr9UOn+by56s+Mp1dDlMkRpffUm</vt:lpwstr>
  </property>
  <property fmtid="{D5CDD505-2E9C-101B-9397-08002B2CF9AE}" pid="52" name="x1ye=35">
    <vt:lpwstr>W74c3AC79g8jZ+lN6AbCdTtAy0NmiKRoY8DnXJf7zqEu0kUsV94KFjNail4eLSvHD6btQyzk6jiMk0U4mXTxKbwc7SQvMe3QhFOMa4Vc+xVSRC/kUomXU3oKTXU+lhfnzv/Rh+31sOsZm+7pJmL2RZOLcQoLrKwKNGDzXWa/eln0S+211bt7Vyh0tAAv0XQTEY/iijxfk1vjpqmOwDp8LTvKFjunVEQmJQVcRk5xwIt+y7I0nQuWKUSIpp2UCIU</vt:lpwstr>
  </property>
  <property fmtid="{D5CDD505-2E9C-101B-9397-08002B2CF9AE}" pid="53" name="x1ye=36">
    <vt:lpwstr>6BJcMfwiw8lezvITlTTGJa7oyOIZYv/wW+kTAbdytC1nqUlwHPV1XPGyBaKm2GGXtJbRAgTcN4pXHMCdcJtJycXWhoRiOs3L1p0dAi+wkEdTHgcgC8G7DPJI9U5dfR/L6raAsIZryNbEVgP4J8hgYr4O7twmKm6315ab361HbxpH/osAciyJn7+uQJ9hNQqPwneB8e4Nsc0sXzaHAPopdJQiwOJukawsPcoihHdT3kQR2DeHaWdEk2xSgpoG/Ow</vt:lpwstr>
  </property>
  <property fmtid="{D5CDD505-2E9C-101B-9397-08002B2CF9AE}" pid="54" name="x1ye=37">
    <vt:lpwstr>peKzpWUsqJjud+2bEjUGfQ/fhvEt9JHS8DcQ8P0ZCwu2RQxCVF/VErUN033GocMmk2GAS43GwC4MeST+HTysUnzwPae5RwVwo620akiHEarEelKG18COPzQ97bawvzEN865rghBwDKDxahV0xdLSaNnY+8R0fmrJ7XbS62V5+uHrNHpTJiv2waMvGLP2klvP2rTlo0OXzTfxTSdQH1Dv4OR8CR9JdKuMz749UdWyEp1XuClwPLQvRfXGOUn6mnL</vt:lpwstr>
  </property>
  <property fmtid="{D5CDD505-2E9C-101B-9397-08002B2CF9AE}" pid="55" name="x1ye=38">
    <vt:lpwstr>JQ/Q3jKLN/sfWo+0tRn2f/1K36wLnXaHkNDg2rn+fntENba8Zeb8loshzd8sYRgDc9JVyh/lmmlC+4Qe/FCpr7+771lPk90GKa5KEL9H47a6T5Zvh/EbkaiBzYsmYVytYubh3UsK6WVgt2J2mpKmDlrk8vO4Va8+0pYiTKR3e7hc+/DFpi5zKebDWRp9l84JbGYniqrhKCV/uyT06ACuKmx28LcUyODWzbH0KWN9davZ/K4+XpynowJh1kOdK29</vt:lpwstr>
  </property>
  <property fmtid="{D5CDD505-2E9C-101B-9397-08002B2CF9AE}" pid="56" name="x1ye=39">
    <vt:lpwstr>r0BxbRMBCCJ+0RjnXlw5I++d4thjTDvQRrce+vKawScx3DRSKeaPaFfjo8J9zVyE0OAbIM116CboSjf+pREakPnbtSWuAqTq5CLkRQZ4QGkqUpAtaoYU4QOTCEaby7lIYihBGKuch8dFTKXVXHcCBwIGjrWucP3vj+qE2y2XbrJ2xmD/DdlQZDbNyexcNDQMjqxnRpI/uGpJv4C94yR9VfwIe3OyU+FCI7aEpBm7axS405jPZDIFxbhaPsnY5gg</vt:lpwstr>
  </property>
  <property fmtid="{D5CDD505-2E9C-101B-9397-08002B2CF9AE}" pid="57" name="x1ye=4">
    <vt:lpwstr>3bMdchkgHzo+ih32FOeCwyYkWRGlL/jsjVQQT2xrMbeKFct2JMv6Ml+gH3GSu75ImW+LYdwaWJrWsIk+H1Cm6HpWe9u8Z9LemcI21iTTIJ/H6jpHV2xMMKYdg7ZjdShjRD5Z1RY2i+UmlY4uxNLCuEIKwxTo3XYYz8qlqH3g3mQYIchPeUrBiKoq+vXsl+ldczGjIsZZuceY0A+aHNTzHLCafEWwcOKHlAZQxoA5FJp0NqnfBJhC3IMPxQkemUS</vt:lpwstr>
  </property>
  <property fmtid="{D5CDD505-2E9C-101B-9397-08002B2CF9AE}" pid="58" name="x1ye=40">
    <vt:lpwstr>Omne18EuNdPT1LBfhFJzGkBOrDQIdGFzi2+S7o7Nt6Zw1FpAtjB/h0Mye/C8FqfbeOCAafly7tv1+p+FHMmRGUP2bBCjLg0iaWgSD6K9a4mhy52n3d75njpFcTHmbCliQeueN4LhucwGUJZpa5Dkso3EuUcAROZ+5MW7q7f8gU58c1Dig2smjIrsaLhTNzTABqgOGNoiEDsff5Xq8zdpABSwdguotmUzec8gMfzF2hGLDRrvPrdHT89LiCSJO1V</vt:lpwstr>
  </property>
  <property fmtid="{D5CDD505-2E9C-101B-9397-08002B2CF9AE}" pid="59" name="x1ye=41">
    <vt:lpwstr>d0qgTyv5Gp+T6OgmfRUTtQhRL/LI20vfcsGRCZRW31VKQjrlxLnuj+Rg18GO6uqhss+CfjkyNK6t4F9bpxHNho6IWEb4brpwzSmUoVoeTMCh58RqhFYoBO3xxzZpBSXYPwZXH763WS4XA9OdqhaXj+AhdbPn+Urif5XGiCoAAHb6yxhlB7pQAwT98Qp7WJdTvKQsGoZGzuUa2rv/wVGU4MjxA9S6hX9MFfYkI03baLzkJj5hR+CGtKrCo/OcEvE</vt:lpwstr>
  </property>
  <property fmtid="{D5CDD505-2E9C-101B-9397-08002B2CF9AE}" pid="60" name="x1ye=42">
    <vt:lpwstr>0zpF0zsLa0SEaICr1RQivQIpk4snM4BVEi6w01Rlj4pWGKzlG2mY0oCkQAk0HKrVP23vuxkTTAjVnPq3V2JTTdeVaDEsISs2w6y6Gv083EfOw058fQ5KDoh5XQOd8CvGsWUJ48KYE9hvaR7VTMoULvDMTdStvAb32cqi+SCRs8b8P9o389gpe3Ael53yyOvAWbiPo+PtCLsYOx1+TzzlJbaByjvZ2Cjuc0SbMFmrghWN9NBJQiAooly3LtLOjQ9</vt:lpwstr>
  </property>
  <property fmtid="{D5CDD505-2E9C-101B-9397-08002B2CF9AE}" pid="61" name="x1ye=43">
    <vt:lpwstr>G1xJYKiiQx97Ejdf+PnKqTrhuHZdx+nPIw+YH62T8ft4gdFqzFhAtdx1s0e+55ZYYlchageAMwFzR0JuEukwuTwk0Mc7ouRWiKks377KPCo2v71uTVhiVzeb2y7tcvDCy4jxMrnbVJE8bn/Zs8z2Ket4RUzPex6sTxNNz+gHEr+qQZlilI3S3frxjfyrsPO6enyEian2mi6M8sJWPGZq3WXN02PDnQ70nngc9d3ex6BmSveo7eJXr9Y3KdPl4c4</vt:lpwstr>
  </property>
  <property fmtid="{D5CDD505-2E9C-101B-9397-08002B2CF9AE}" pid="62" name="x1ye=44">
    <vt:lpwstr>mQfoL0A077LRkRxlkAanhw/s+ishwXXktVWRVN3HX8NsLI/9Tj9TizWHVbpd0foJ4PcGlQOS56PLNA1750A81ncd91/cUrOXqscKTYEi+SzzjBEDwhPoZyTCMqwPiNNISb1WjG8DSx380S2uqjJzlh8D1WZr9WhwQRsTl5/JG21i+/FzeLHQkv/+8JDhWYwP4AAaAIwCt7rVs4ai4KCnbivxct38nHoFVfJKcQRpZy+TFr8QotysirURV1aZ6bT</vt:lpwstr>
  </property>
  <property fmtid="{D5CDD505-2E9C-101B-9397-08002B2CF9AE}" pid="63" name="x1ye=45">
    <vt:lpwstr>RX5dP9UYXG2EpSA74jn9Cf0dc/Lsro1+s9CulZukqFu57ap8taldpb4LeppEomrNDY8XXfKMKVz1/dwxZrYqlJsoN2lPdfPrW0h+MgMWSZTHtnXMKDusFECuUbumnx2h++wa/c8PsrVT6VXH5H/f+llX0IQTVtRY7qUDUUyjStKUkbEBBCcCJQtPWUXQJcuNSpHxYHWaM92/JpZAuPlLHunDY0OoKZTa3+nJ49tVcvwYg1NFgz/PtjS0iQjbUTg</vt:lpwstr>
  </property>
  <property fmtid="{D5CDD505-2E9C-101B-9397-08002B2CF9AE}" pid="64" name="x1ye=46">
    <vt:lpwstr>9XsOTm9qA4ifs5WDSdURrlmfyWL/Zc+Y8iJjommHZ/xHt9EygjIGT8Oe2ey2Zqz9+I+4IfWdqJfdL0kjqxwVqEEEn58pAtEYGQTzpGjOHQ2mZ8Pwl4GT64yhN5+Z1mkz5Y5hLqQ1AQz74Q00qT+EhSLUo9OhEZ1obuLq1EQIcpN1DIQXbcsWCszwLxOONZHQQTp+IyQOolFvJB7vQLfqKf8RBXtu9LVS1gYH0uUHqgHzeZfMyVIscohVQu8+NcP</vt:lpwstr>
  </property>
  <property fmtid="{D5CDD505-2E9C-101B-9397-08002B2CF9AE}" pid="65" name="x1ye=47">
    <vt:lpwstr>AO2E91cTad0YwDZG6AZ3oCMvZggqsMIzBWvc09TfBZPh1tLleq9097vJkyWjEjx+qspTU7ABMr6GLCxjOnM1/FbJYOuOyyRJm04H61//CWPMxyCEG/kJP18kYkDF+Kon9/ioRHBwFFuxu/oPK2Dor8o7+B8Ko/f/XgcqCPIyzoykreALah/g/pRkU5egycI4fGX/cFO1KXLgEDNqVxHF9+me0xfJQzE0H4BmARW5FdDzT9pmTMmhBaBHywFsRq4</vt:lpwstr>
  </property>
  <property fmtid="{D5CDD505-2E9C-101B-9397-08002B2CF9AE}" pid="66" name="x1ye=48">
    <vt:lpwstr>Q6hwx6d2wrYXYI048cNUBDPwzbOyA7SqtYkW4tEYOuN1UEHqmvGgmI4036n3Qeol1JzauWUXCiZuBmiZ2UnRjp7rg8Vc2u4dP0PD3R98de+cxlbCiMx/FFuKm4S7fB3hHSrcZwm6EdaF9pPCaKNTY4hsnQK1Yo3wghE7V1RkXpN337FyuZtpbZFEe5Mmofgj55wCldGbghfb/Lpar6t21NZoo4cY1DNalGbMUK32TrItu3Ln3ZdLVSkqtJefuPb</vt:lpwstr>
  </property>
  <property fmtid="{D5CDD505-2E9C-101B-9397-08002B2CF9AE}" pid="67" name="x1ye=49">
    <vt:lpwstr>B/8MJyFR7WGYdsfmebUrIu8+T+t5DnS/CUd8nCeJmry2btGfCRjFNqVhMn8iWHbDJmJ03I+Nmy5K+4RYkdrcIMvTW0YeTL/2ao3ccMy1EbhxWKJyLm/qjOAOGr8vEcSio4pKk/7Kt3GBJVgTzQj5hQtihSQNRiKPCChPeb2el3VYxAVOCjexSop4Etb5QpdiZ51a/2zQo9sX7B2tdRiAZ1f+KczwDEJTWaDN+x3vuF4/S5ukpNI9D9dhMAEOj0b</vt:lpwstr>
  </property>
  <property fmtid="{D5CDD505-2E9C-101B-9397-08002B2CF9AE}" pid="68" name="x1ye=5">
    <vt:lpwstr>OnoiRQMyAaRTSnoaJZSIxxdy4En4D6tkT4Uj4PSjsd2uM7WOVIiEt227O5G8XJbnGKa7/tnKRW5m02eG3DhiPFCAtnUNI/5JJf/vFl0v42mmZry4+3oq0IDy504KZMUfa15u3OO8jpRr5d5EPhRH6pabrSApPpvQ7UUixibQw2N914QceqIvNRwV2W/FcDDb84xo92AfVLVa+Eaj65blZVn8cIXLTUUAK31Fr1dNCwo/gevQOYamSj/UJDCtC3K</vt:lpwstr>
  </property>
  <property fmtid="{D5CDD505-2E9C-101B-9397-08002B2CF9AE}" pid="69" name="x1ye=50">
    <vt:lpwstr>qGOCxUs8Q4Sp+iKpGhExT+VNl6PhFSBHd47yjjGPXZ3RVxzlpo21UWpQXVd2L82Vf0HNYmZ3AcmH11JSnQrp3FWNePuh678vPIAyHnaAN/kwll+zlxbTF6iplGzSR0indYgzqPo1yNzEy9kScDqIWb8W/7f33zAeopn230ehmH2TK0XkaZhpnkVH5m355iEBDqBef+r66ELOrbc10jp8ghfxz0bd1DKM8D5Gj4BGXrqMECfFts65tOnFQXBixK9</vt:lpwstr>
  </property>
  <property fmtid="{D5CDD505-2E9C-101B-9397-08002B2CF9AE}" pid="70" name="x1ye=51">
    <vt:lpwstr>BYtrPG0qErxD9tCxPnzlbbiYAR+PZDQFsDMPcLeFACPuU5RKO4sg08A/j9XqZngiFxdL0FSr5YEltIV/UX7pkhq1hpM7P+Aq6EZsXEb/Amy0fO/ETtW5YYZMnoflxzAA6gofXtl/K/V9w/JLCF6E2i3Cvy3UTS6c6rtTiK79rAlvFnEx7Y7oN1s5FvOHeJQXlgb+CKxSD670Xr90NMb/3YA716mpyVkrYcaSNHzUtkEUP1qztNkfdsPRpAP/FEy</vt:lpwstr>
  </property>
  <property fmtid="{D5CDD505-2E9C-101B-9397-08002B2CF9AE}" pid="71" name="x1ye=52">
    <vt:lpwstr>dp16A9MUF7a9keETZfAc+r3BiffmhTIC/J3uIy2R+kntkUwQqcxBjAFVoO2DL3f2Jv/VYKTMFl6gwtD97fpGhFYmR8eN/VCaoZ6bFh69ISvwbE+LeRWPHnvErIlHLLt4c9ku0/RqpgO/momRZB3d9KCpQSZ4h/nQDLwwGzVT6AurwEDjpr5IcbaEABpXPl0FU1QzdGxqQttDRaqHHUG3kLa0/NFi5gjIjeh1juH8NHM51IHTRjvihcGv7Gj7uLl</vt:lpwstr>
  </property>
  <property fmtid="{D5CDD505-2E9C-101B-9397-08002B2CF9AE}" pid="72" name="x1ye=53">
    <vt:lpwstr>YJVNfrrs2Wm7bfWG62v/ETeCe40Gwv7NrWD+h2shwNfmtLWj+VlCMCbhikD/kHW7PFb+921BArCJfvyjHIohvRbJQbTWfxwWud9BezmALEa0UZV79NUpleloQxismoY6rcXND25C3ssfLeHWor1I8espgvFI9T+znduWma5oc3k/RDlj5QUcgL0dXqTy646+wV4KhlkW/hrEN3wXwGr+rQHdLCqWRYsaP+2HTrtur22IHVQ4U+FfVZNjriEewmr</vt:lpwstr>
  </property>
  <property fmtid="{D5CDD505-2E9C-101B-9397-08002B2CF9AE}" pid="73" name="x1ye=54">
    <vt:lpwstr>DdRkXsknJLiI5/1O7o8ql7c/U3tXNrQN9VaV8+A4tifgIRw73EBlpDrAVbbBihVBQEmXy/4BYk1Ve3mB4hEeP0B7RJqfOZVHtRud04UYJ0ulSa+4v9ojBx5YuZqHudFvxpqexUfq6TYj5QZhJx/Q46C6rFnIcEyeuN4Qs9vn3AUucE5dOuBcnKg8O3dmrcT9hi1l7V+GV0FhWy5i40EiYHdjPlmAtnS8dQHCrqiV1xIWNLBRe1EvpaD5BpAEcnr</vt:lpwstr>
  </property>
  <property fmtid="{D5CDD505-2E9C-101B-9397-08002B2CF9AE}" pid="74" name="x1ye=55">
    <vt:lpwstr>no7s6BEWDa2jYJnhhY86AbiB/mBFjFoarDjILJ9YFdlUDKJ9ToM1RcSEa1QYM6111GaWttII2MgAV+cGgKd14bSPxUoXJVo6p9o/5Q5KY81cToffkHm1qJO/fhxG2nHdkdR/y/F0ThodBqDKn7QSx9h8AAr9Zk+1RFj5we0OsdBodAejNuO0e/cH6t7wnLwVNRK0Fx8KdNTxh8I7LCad2YY2ybHwM2jSGD6Cu98nige2j+tTWcN2ZZynHudM1Ta</vt:lpwstr>
  </property>
  <property fmtid="{D5CDD505-2E9C-101B-9397-08002B2CF9AE}" pid="75" name="x1ye=56">
    <vt:lpwstr>gu6Y81C40UGty5nc+/08L/Q1hkvFH0Kg7SafB4gWKvB9PeVjlkSUTZ8DPHL+Yu/tXN8g0T6QmpSUI6mB0ZMBrrujJbsSbcSxe4yWav+cIs5nZ62yKRoNYVSJsO/N2COeB9izqqFF4epHFmQgZFdRql3D264MDjnoURvS3mIW9Ts4GloCRb/M7Bkf37BbsZGacU25d/k4R53dnZysQgL9CQjBcTNjmreWrzB6Hv/vlbBvFFJ9wzIqASrghj9mw/f</vt:lpwstr>
  </property>
  <property fmtid="{D5CDD505-2E9C-101B-9397-08002B2CF9AE}" pid="76" name="x1ye=57">
    <vt:lpwstr>Drj7Hc2CDPmc0nf9Aw0qhtWQy5IXDz6DC9OJB9ikvkVdIF34wcqExMI2OE2oYp/Sh3FizF5ZHyuYgcUCH1Azt3BvL6Jow1MgOU4UfQtizocMhGubsWHuBWJP4DucH/DIcUsdrzx4/q/0doZ3q53UuEe6L4ZjEe7dexbyryHkaURv7TINoTrDaOqT7xrj/XF0zKJHgTivy205V60kAu4uvWEGO5ZlTean8xA+C3eUMvIsgEGKDa3r68B1FuZZ9Q9</vt:lpwstr>
  </property>
  <property fmtid="{D5CDD505-2E9C-101B-9397-08002B2CF9AE}" pid="77" name="x1ye=58">
    <vt:lpwstr>Y9gtIweUpTQICG91QNzDRazZsibl1FkmZloSTm8Ve7jMxsa4egYScLk6touigtvE1KHBU5WGuTIDpsQZu1ELPQ2mXViyWZhT4CFbdT/E90FpM43ak1qryBMtmsqUFxj6Q4n2J93UCYNAMrA/bJrys68fIjP/dnpizr64wbNznAq4AYfFEZkZ+GljoxPbss/FwWtSEBF7Dh47hLAnmsKAP87HsGAxtldmOJM/Uuvoslfe11QqdWi7fuLj0EJe0IH</vt:lpwstr>
  </property>
  <property fmtid="{D5CDD505-2E9C-101B-9397-08002B2CF9AE}" pid="78" name="x1ye=59">
    <vt:lpwstr>A1f+XZ1ki+VWd9LujbC87Qs8U13EhyCmVQeKBNJT+1kWba3UzK7k3a0a0iNY+rkjgEpXsvT5rAvBeptj6ldMyLGoDS34ktZCEN/En3X5lCe/K/KOmgkUuJn660UMbhNsJk1TLu68QzUhZ3z+X41WxKPQoSWWBwfCOKCiJdMQI+f4CcIyWZus/uqJd/3HWLUrf9dVENE9dmUWn3v6kCeTiXOCMlOyotGIN1SHdrSiG6lys9LYK5O45q0Av22jKbk</vt:lpwstr>
  </property>
  <property fmtid="{D5CDD505-2E9C-101B-9397-08002B2CF9AE}" pid="79" name="x1ye=6">
    <vt:lpwstr>jWAY14JEGGnU2BEsRM7o5qLpqyD6CDU66TRIm702AGLGCvRgKowS9HW37/ikOrxpdhwyaXkE4iXKcpuC9k/v5lkQCe75wxdOQMFmV8AK4vTLFpHQbi7xnuc1xpazT0ptqm1Sif9rAP0GTxAYSFJBBN4GiVY4rsae0LDKbvGJilQ2EhVJ0An6Bd06hEF5/pDoTRQVYcjg9HtPoW04w08x+/w9M53nz6m565vjyhXG4fozsPO6rzOY8/aHaruFm1C</vt:lpwstr>
  </property>
  <property fmtid="{D5CDD505-2E9C-101B-9397-08002B2CF9AE}" pid="80" name="x1ye=60">
    <vt:lpwstr>OgiPZvzA3U+qDaEPCRBmpn4clbiGclIeT4PFi9iP4yAGbpofi529aNe3OUa79CU+Ty7DJ9E3I+uVAtQnT8pdEtODgu5q3uYLzmfT4+KHW1CcNmVQGD397l6JoLsZ/W4ZTXhOJvT90f08SPb2w8chmp7pPTG9djdkJyQ1D9qDmIZd+5fqaCL46fakislU14/qqWB0ebpzXzwgzHOWIccduDLWsK9QypHEflncy8spABRba4wPnvpHycNLc0tybbx</vt:lpwstr>
  </property>
  <property fmtid="{D5CDD505-2E9C-101B-9397-08002B2CF9AE}" pid="81" name="x1ye=61">
    <vt:lpwstr>PGOC+6bQhiWatPeedjmeeqhLALW/jK3SuHxif9bNscd9CNwKbK3zxcXcpgHdGe4NoyCCxYP6xBFSC0Fzs0EelrnHAfYWqTxoPYpzBl4jLl99x9t69gKbAZLbpZfp8FHDbmQE+LFCQuq7vIR3nOi7FAXEMq4q+mC7M1f72UlM+W/yqVirVlTzTnLKwea7F7mehdTOlCT9GEat675Qxtrn8FUt4znHMsNF8UFcd421YXN0yUOkoIwB75QteVdeICw</vt:lpwstr>
  </property>
  <property fmtid="{D5CDD505-2E9C-101B-9397-08002B2CF9AE}" pid="82" name="x1ye=62">
    <vt:lpwstr>EZ0BXjjLN30KrFa7EqfE85vtMhDeztt6iDuIS6gysSr15ER+0oJnH2E20tR92cuFDwAYWdIL10va95EnUOxbF4L00Hw3q0+CLXj7wRZgz0cYrOdmEUw4IERI6Ay3qwfC2e9ZjwlBqDtvWGT4gIvBcn3e1CY8pbkwEe9rQD2esqLgnEn2VPImMvc+Ns9nnBuHDjPgakcdQqtoZLjFpfN7ISDKrLvrBpJZGaeOrxVKWkReKTKyKOFupqzAIFdVvOX</vt:lpwstr>
  </property>
  <property fmtid="{D5CDD505-2E9C-101B-9397-08002B2CF9AE}" pid="83" name="x1ye=63">
    <vt:lpwstr>U3BMMTJ7clxRxedOdionndE9D6E5NDKFckOfzNb8gtQmebIf36z/n0IQHQdUtsK7s7P9St5VO8Gzs6U1WPAqsUGa0r+zsLHdq9IeD2ulvotlGV/YO5uzyz+pFSSIrky62takNXlOIdi4YzrKAnv+aVe+ck/Qd+dUbofcuhuY3CUP9b6/OigpnFe83HGYW1W7NTlE0XT+G5qfoNasaBT2urbDNJcdRJX9oWcXIf6BxseZvPoUN/REw21HruBD+3P</vt:lpwstr>
  </property>
  <property fmtid="{D5CDD505-2E9C-101B-9397-08002B2CF9AE}" pid="84" name="x1ye=64">
    <vt:lpwstr>2DsbFJgfUa5CAJiujf1+T9hohfMCuw4gTuiLya7WaAYdtCyiysP4y9txFyzW2WBr8Up1vXEMZpO3+iZeXPZyR8gd1dmgEltJlr49UTbzJ+3Sz1Grq/+TMiFb2YA7t/n7QyHG+TwfOkBzTNCZNQ59jxxyp+yBjEiQHM7ofbKBHixTu6XHkRxk3/pAtgYWIwf4OCIO2tNVZiPfNMg9xMTBedGKqAILWsLZzCjbvzJDkoBEjxK435bv0EM9XJIF9au</vt:lpwstr>
  </property>
  <property fmtid="{D5CDD505-2E9C-101B-9397-08002B2CF9AE}" pid="85" name="x1ye=65">
    <vt:lpwstr>slozDg0KHlJwpfhRaQCIKsxdsL4hvp1u2iyydD8mGO9LMY6DakH55amwKKvKdFdlLK4S7o2V80gxJNAiJ/IetmafB9A1zII/L09y1scSJ2l0PiVUJ2VQiOSKgOJfIY/qVXjX43ZfHttUn7dfasXv3LilGparSm8/ju/H2ZX0AjQp4IwwEWEP/2gWnSdUBBJFEuOTwTPGUnSa4+KlpfK/VGvx/yeBA97VxxxHV5mZAHia+W+s0xYr1BSU9ml+tQ7</vt:lpwstr>
  </property>
  <property fmtid="{D5CDD505-2E9C-101B-9397-08002B2CF9AE}" pid="86" name="x1ye=66">
    <vt:lpwstr>RSJhAxx1jpGxE4I8YESvV4Bvng/8JZ66v+ektyhvA+9ym2FgKhpXJjH0gq4J5HH4OpjqOwjKJZKoXHVum1hHy0C2LGMWtd7Afx/2vP37v7DOD4rk3ziwk42T23ox4M2eEGBnVQgYpykIBR+Gz7dxcIX1KhYPq8jbIeorJA1AmnxmbUBnCL7KfaW0h/ZrruhDniVY3+q+AsliOEgij6QSxwW+Luzg53Bhn06zNZp8LUQPe951TI28/srEpogkqBa</vt:lpwstr>
  </property>
  <property fmtid="{D5CDD505-2E9C-101B-9397-08002B2CF9AE}" pid="87" name="x1ye=67">
    <vt:lpwstr>BBSgTdvGnepFrZEsKI9vd2x9kb0evAei9WLUe2iKk2C9SZdVpzfDfnopvmJo5U6IGmjGDPkXUw6QfqHkPz+tbxNhjXNF27UO70N5Ub/p7brEz0vR3vJeqYvZt0Kro+BRnhAs+JIDsAK6XJZIvSAtABvebpa/sEEA4cpHXNnAHNVAn9KNxk/Ns/WHwqDWoKN47ZOjp2i9ExO47xFa7ims/RswJCBmXF1VrLB0yJwWuz3zGoCodFXosGXvKj28V+v</vt:lpwstr>
  </property>
  <property fmtid="{D5CDD505-2E9C-101B-9397-08002B2CF9AE}" pid="88" name="x1ye=68">
    <vt:lpwstr>9R2BvDga8+FLqIaXM6Hzhcmb2TaAjfJFPTYFhzT66T1dxUeHbEBGdkXfZrhMggtc/WWf+Z1ZMU2FGi9rbWOe5pM9Mv8DYqLbPBcykuy5dYmS2UHApZC0MQ3n2jOPFuwDokvrCjo2ifmn8tWrW1/PpQTH8L8PJ1F2g8s3j8XpFyEm8aX3GVXwAif7ALfpQVC1SqFs+OeGQ1AhSseP7894qzefJ5WP9o+CT1i0lVvHoSMkoSOHLYD/nGuFszi9JCn</vt:lpwstr>
  </property>
  <property fmtid="{D5CDD505-2E9C-101B-9397-08002B2CF9AE}" pid="89" name="x1ye=69">
    <vt:lpwstr>dOAKNjL59q26MYROi7NElGM46CN4zk18gfD9T+SJq4PdBm+yoW4pmsY8w4uo9dlOmaZm5PUfG8P1W5ePLR5ISn7yDb9EY4uxFuU9bglRTSp4kdSeIl/CQOqhcJfUXQz5s8WoTnK78xrOlZc5um/usolV0NeF0Kmmoo5SwRPM/oOM0bcNpcZwt/ZW9HeUy8Ms+VOH6gpqZdSif9EkRbnbcrOPeUQbHHZyRuoGuAsIb3WDq4RGJzsB+78EM418haT</vt:lpwstr>
  </property>
  <property fmtid="{D5CDD505-2E9C-101B-9397-08002B2CF9AE}" pid="90" name="x1ye=7">
    <vt:lpwstr>aJh57oYt8JpQb8VHqhL7J3AFTfu3fQUulGRqG45llU60pDMsmZbXKurxyUht6aBu5jH1RG/wPmVyP6dS7N+aeQ+ka35SpaHTwCADixc56CX8VJdqpIOWbcW5yU0ynfWGn7UZbJtgF8eLCVqDLENGKYA8WsGT20TT5OuqEFmU7uxpqbsWbLPSzewUpYqqlD2L8HkeYqPhPKfW8pSmb3o/hpHmxohZSR/ffnaWNc3fSJgexieK6/SaTPefkz6iEcR</vt:lpwstr>
  </property>
  <property fmtid="{D5CDD505-2E9C-101B-9397-08002B2CF9AE}" pid="91" name="x1ye=70">
    <vt:lpwstr>mWEs6s1+p15KSBgnUAn2LIYhrlvl9d45iOCVP9NDcrYuf57kEogy0aXBL/aQDMQsBQZaIiEMQvU7BwxTIS7YUlGTruzFrpRdlZQM1SOk8o/GMt/ikIIBhea8uNoeA8qAmXtntKXDResX1UF9DZy7lGpcGb39iQnBwLeXGWXuNw/mN1Jr+6yIFFK9L3Ea8ngDw015LQm3sN1EfrC/LU4KLxJaIkK9ns4lX6vMtCw5ElC7xwoJHjWLV1CYU00tRo+</vt:lpwstr>
  </property>
  <property fmtid="{D5CDD505-2E9C-101B-9397-08002B2CF9AE}" pid="92" name="x1ye=71">
    <vt:lpwstr>rktDJQaUHmhbDv1OlZ8XThPLZCocmPTDAci2+A3nAnv5R/6slvR+FI9+3uA6i+9D7lSv5DdogHQadHtKO2X5oDUnOCjlCqkeflEeRe9/flGG+x4AZX+JPUZ5b1POHARKx/hHBYgUzjOXS8xU3jyI705Unl58GqbGrwYLWFnlimuQx8+hXZtYzua/5RtpRi6yu5e2HlgNNGmuv5yIUvhibShMt5tIoEcEQ01UGC9//9KnpjCeojXIZeBvXkiuYve</vt:lpwstr>
  </property>
  <property fmtid="{D5CDD505-2E9C-101B-9397-08002B2CF9AE}" pid="93" name="x1ye=72">
    <vt:lpwstr>io2NS3cIAu9SsBcYwFQG7g48RhzmwU0ay8ldjZTtei2YoLXjmzY0LJVq+Q0dEMoFFbNxYeYVVYl+NFn14Vo/pLrKJ6gA2rpn6XQwb0oSVUkL8O6ntF4h7ADTzxdAzwyMVq+pvbPICN9ibBSa4tiAWctUNaWZ9IvCUUHkJwI71Mi7lygNdEgckwawyBwFQ3z/PqFoF5ujo4VhduI3/tkDspiXC32IhNwd1IToAp+9EvVN1PiVojWQd/b/ylCQlag</vt:lpwstr>
  </property>
  <property fmtid="{D5CDD505-2E9C-101B-9397-08002B2CF9AE}" pid="94" name="x1ye=73">
    <vt:lpwstr>JlgrUtXO4vgt6h7VbbhnqoWy7Y0yTOQBCzykO2AcAJRiuSqRrofqmbzIff6f1+73SdHb84Kzl2V4JpHupwpZj+g7kkj+EFmbe9zO2VRJ/3kF1sLsYeT51UnOBQVe9oUbGESt5/HnCvlln25WoEAP3JKDCyyCd+W8m8117ww/Y35kkFXrL7taPnSn60ShWb7e4JcrJUjPBoOnwJsUFfXSzV+Smb1jgsWABARD+DE/91yj15mZFk1vn8hVbTxOGSw</vt:lpwstr>
  </property>
  <property fmtid="{D5CDD505-2E9C-101B-9397-08002B2CF9AE}" pid="95" name="x1ye=74">
    <vt:lpwstr>BYD+CeCrU62ubxcSkr51u15qZGMsAixxsmRzApSWp4VareNZES4uCsuLrWC+CYRRNJyAc8GKcBdmJiYSBU1qERgtiWCpR4i08gf9sIPskXT3+z2xwu7PbxyYfhr+OqRWq0AP4C5jE/YSaLFEiDRkJq8uSCnGosb5UqEUDfWhXv9TL0TG0+vCo36typWhKamOxv5+DyZpPTq2n6de2lvDmtvW3Z125omMZnZzmodBMb2G9sYQM/H++7TZahmfk4H</vt:lpwstr>
  </property>
  <property fmtid="{D5CDD505-2E9C-101B-9397-08002B2CF9AE}" pid="96" name="x1ye=75">
    <vt:lpwstr>vXE1fCRbZaL6fxIJYRZ26BIat3++Y6NEVNraPKUopjxJ+Jfg23DQD2HnTNKQLevD8d1dNlau2yrASR3qudPrun/oMrQo+YJjIVIzoo0MsmlHFuokGzwLWf4YH5JjU5F/sLx58StQVDQ3Nzq5zGDC7HngxvmT0OxTrdCE85g8TtNTdyXEFHmosVG9io33ZRbXr66HvH/SnkJ2exeEPE+LThIHoskUOqP/LSzb/MPTOi8P/swMXR+Co55u0STKCeV</vt:lpwstr>
  </property>
  <property fmtid="{D5CDD505-2E9C-101B-9397-08002B2CF9AE}" pid="97" name="x1ye=76">
    <vt:lpwstr>SKj3e6COaXapk4ugbvq8HgEuIVVZ2GdZEhO4K/DuZjSUu4xtzF7ct5XI9zHMxmaCAWEOX1ar3U00yXg8xjF+9tIqE0+plFv+zJo96tYYEqd4T1midyqAD1sEz51gRw1YfWVW7dNDVwIffsl1GfMy9gf1Q6UWFJ5EozNmP1AO/9jFRVez8lY6gDMabHmiZkfiheEbEZkE+DHNHU2mnheD+BB2LD3GA3pXahQ/z08QBLeAgVyoGzA667R0ViR6cyp</vt:lpwstr>
  </property>
  <property fmtid="{D5CDD505-2E9C-101B-9397-08002B2CF9AE}" pid="98" name="x1ye=77">
    <vt:lpwstr>jTmIRzYxajd7z3+JL6nPZryVxrFM9tOv5mXH1+zXMAMIid4JgvxeRBLCsGJjUUltfF92jGfqOXYiJyBgkkFrJCWOVcTAZtmytrmXSvb3c3McLsOOmYxpeLMHNV1pKvG4cjSKnf1MVhO/caEfpeJuqyxyo7Bf/kqVYnv5suEtYbFBUqZ8GAEuZHwG73LMfaFx6EEvUQPS4pTUcRAzr73fIxPimBfc9pirn9uiRtJP/VOLbKdQUVemtGZoGenCMTv</vt:lpwstr>
  </property>
  <property fmtid="{D5CDD505-2E9C-101B-9397-08002B2CF9AE}" pid="99" name="x1ye=78">
    <vt:lpwstr>XbmNBO+/l4TOhX1wuTofrfMMwohvvXjhkxGgRy4Jzjackp4kb+GaXuWkTfXgcT8JSPCyR4e8xg9510at4eE+RL1GWFOHt4VtW+voxHG5Kh+qo7H7GCv87N/dImVpO+aMgfkuLmHL399rRLnuVUpWKbbGe3VqdQdB7m+kjKx2mt31KAjJHu9hkV+WcmqCtGExI4wtvCXFbU4Q1hZdz/Rjdn4BTiFUH87fRS137iKNbELxB/Q/WqFOOqbyuYGN2c3</vt:lpwstr>
  </property>
  <property fmtid="{D5CDD505-2E9C-101B-9397-08002B2CF9AE}" pid="100" name="x1ye=79">
    <vt:lpwstr>PUd98KwelYxZuWKcNjlojKJ++8EJjb9MXjxc5YhkmVbWa6ycr7GLy7ziJQzKBbbslicAs+3nK4qKQX2Rnby7NBLXBo0pNALB+LM2Tir4BvlaIp2qsBJ+JcYtgviiCPCW3PBm0ycxb63wqsnm9M6vrJYI81OOdp7S/0ZmNmjFA9xVi+Hhov8ebMPRfpeAfiR451vcr66rimniL6eREID7AOIgy6LKIdkN346jtNQHodtRoSz0wmpnUam7cp/rJk8</vt:lpwstr>
  </property>
  <property fmtid="{D5CDD505-2E9C-101B-9397-08002B2CF9AE}" pid="101" name="x1ye=8">
    <vt:lpwstr>djU2GVA7dDBZEPWxRfgMWZoOyW2GfYDLLsWIUAcF8OZ2tTSdbqoWh8OGnJOgsdKFJpuzSorB1r65iM/r0nBpPpi2PGKIgpi8eLxjy3pA1N82DvxJEPio2LRu/JDS3pC+dD6ihVbNtwqFDZq7SPLZOaxL9kVE/ej2pXrnupJvxVI3UB0MBg6zyot2X/yc8Jd5+XV/90EBGkU17cIQL/kr9Zsv5msz/jY2+rIe2DrAduI+tHOfqfl2xdVqVg+Tqjo</vt:lpwstr>
  </property>
  <property fmtid="{D5CDD505-2E9C-101B-9397-08002B2CF9AE}" pid="102" name="x1ye=80">
    <vt:lpwstr>5YL3abc9fB365KqquX8orkfLZiFiBPoItb6dAO2tSLcdQhkJXEHuU8qWPKCVWy3aGcmaUQd+wFcHTn7Tltkte8wob1at99tDJU85pQ8qdcEd49gFAW6Wb4vCOKykrY7PJjMKFGFu3KbBbSvrHypbm0m3HJWtYqFRZGNYwxPeWnSkA6iTG5nb35dQn5T9KX4lqdIBYPspux9EzLSuoohzmIVmgmbyuuFsJZ8j7rWrfChBz+whsmO6OCtnCL8Tznk</vt:lpwstr>
  </property>
  <property fmtid="{D5CDD505-2E9C-101B-9397-08002B2CF9AE}" pid="103" name="x1ye=81">
    <vt:lpwstr>7t8UwuS64/9YLjhuNFO96TB3v1kxb51k5VN/fX7+M2eidJxHbjJffXp7dvc9z4QzhY7ZrN+9+eIXKAm/igdMeEzOzD/oCJPr7/e1ZvQXs/j68SMqVP+lMEOHJyObtnpvapse0M+aHCS4ZvPfOqCJiAIB3mj7BiFBJm1xJhGE8XviXeJI7O4tSof3CW9QJCZ9O3O8gaa6yOKRbSTQ0u9WhgCixb3rtD49uKFoPIq+JvwxiiPbiw73gleyZkuxGD2</vt:lpwstr>
  </property>
  <property fmtid="{D5CDD505-2E9C-101B-9397-08002B2CF9AE}" pid="104" name="x1ye=82">
    <vt:lpwstr>wrDVUKl/ChwgGwKMKHW35y8mUme/S5+1ZF9QqV/WVUDnDcEeRn7dSBc+jR6Kg1r45pMKBpj8dm+BvbNXYvlcban3Vz7w0AfxhjOVCZlNP698FpxbGiNUR2zTkj7GSAobFhtucs6GltG1fzjiGTJ3CAg2ul7n1l9jSxgAjzY1GBQ2/o5awFyWe6LxKnvJ/552flnMJYJ06yfqxsyP0FSosCdt0vslsSiaGcOZwIljflG39j3x9gN2toM2Nt9snKv</vt:lpwstr>
  </property>
  <property fmtid="{D5CDD505-2E9C-101B-9397-08002B2CF9AE}" pid="105" name="x1ye=83">
    <vt:lpwstr>VCoNTpj7oN8iJgbjgC+yp/xDxjyNpAI6Qc1/ETwpEulacQ81i8WSHodS/QjaS5KSc+0hoCPYtn5qnuzH403TVypCsfOdtobcQdYOhOm+1w09yWpjPcDCsTlA1/z6gXdKxn0V2cQxMF58cA81sRLNFofEImIGaP0l5A3OhSk9PdQILQCaLdVp9vcDZuwJa69IBX3HvS3J9t1srdaS5v4pW3WXj/sd/TcW2wBvyymd/YkNeK1I/q695i9SnWVi6D0</vt:lpwstr>
  </property>
  <property fmtid="{D5CDD505-2E9C-101B-9397-08002B2CF9AE}" pid="106" name="x1ye=84">
    <vt:lpwstr>bVXzKFtRxrLq6lsoO+AD9Lc8pZBLPilG9O3XVz5dI3zEfUqoriFcJAMmaZil48LnZAPRoHG+W4ToY/nYMfceG6E8wJqBL6TCyla7du22BQn4ZiYHtXUvMfRrR+Yan6vXv5Vv+s39daaIkKVH/z1eH3dGSGtHLNmXB6Oh+yZ45voV/jo4iEDUwYh52F53bwojo/wJY+/efcUsH9XTOSPqop/hdxsuA0OYe6ZFWca+JEdXwvVgvbUYMqHADLnRr+C</vt:lpwstr>
  </property>
  <property fmtid="{D5CDD505-2E9C-101B-9397-08002B2CF9AE}" pid="107" name="x1ye=85">
    <vt:lpwstr>8FBoRQTvsEpqTfthO4A3pO7/qw23UT2jpnysQ8XexGpeKIQUoiFN9pCTRSUHycEMgfg+J8InrIp12tQCRstUQoypCb8GEwlLmreGRKSsm14eu7PUCjd1vYy9fJToLSAg21pIhRyqAHyLYAWvjmFNAP4RJHfey+RVehM3XuW3xoFCeMb0NITAkMBbvkEi0ypzY5RvelrVacGy9Cbv1v7BVlTKoSB2ZPaO5W47ffx0Z+iUcKZipk9xClmmEuU/rSF</vt:lpwstr>
  </property>
  <property fmtid="{D5CDD505-2E9C-101B-9397-08002B2CF9AE}" pid="108" name="x1ye=86">
    <vt:lpwstr>wvvrYV2x1+yIo3UpfLPZMPq0wCCyvpjrKOU8CD3ZB3GnzAPuVqY0vdytB1ed7usP0q1vqxzvFqEc+lCTvgyiXbfxQ2fZBoa9ZvpIwFgX+DMoxYqRBKBIla1EV1NMNEfdqYCpKaU1TGEuPUwUAySXy/F39OxWqeWHzWGkFpLG6NmxkFF8Xt1/qjIwNCHz5ord+e+bb73KCAYz/xlgBFYLx9dXn7qMXIQoNyxcsjNQa8GcZZ/xXi+rU7veDcNAiC9</vt:lpwstr>
  </property>
  <property fmtid="{D5CDD505-2E9C-101B-9397-08002B2CF9AE}" pid="109" name="x1ye=87">
    <vt:lpwstr>Tmo1UddV8SHeUdEcUJHrvLA+rb7kRR2iT0uGPGTMaTcFwEXy/SaaozXtzkCK6bCtIcdFy2ekmKx7oge4ppN5Mlta45UaN8vzNbIy9/XFzQmvcVbnLxgGK+zRHfs27r0Vqf08iu5XaQfIuZlBIOYmBXqe9uge/g1B9vL6ye50RGtRgGeaZN8oKtorcMuZQkRtNDjviC9jwQNMz8MjJ2zDvPx9liJSVhXsdqEOqs4Rh72M7ct3Z1noPDG75urzQcT</vt:lpwstr>
  </property>
  <property fmtid="{D5CDD505-2E9C-101B-9397-08002B2CF9AE}" pid="110" name="x1ye=88">
    <vt:lpwstr>3pp0nt52UFIFjRWjVx9kS0e/b9y5ARD5BfB2teUg84UgB+9JCm3kClDSAtADytxN1oS1HCP2W3jEpvzvNZKv8LTwNJI/GwrhXY6iHVgKPzPJL2FHZA73Y0H3UrP57drc6eoL7XnPsCYBWkwnF4R+7NWOG3AiyD3eIYLXEuHiiWLQbjcJdhUHKhT9fAbhzXBGReQs0KcEYBbSdBqyAd1bFVigjjgwoWObiK5tRyZc0OdaqQb8HCbrm1GlM4GwaVy</vt:lpwstr>
  </property>
  <property fmtid="{D5CDD505-2E9C-101B-9397-08002B2CF9AE}" pid="111" name="x1ye=89">
    <vt:lpwstr>DKOSHbCoaht2OEvgblJO0lyhZRsxDt0RD7p0ksRkUrnl7bUJk+/RaVXWVibovLMMJ/eg51XaZ1bqGjI1+GU/lVfUbYmP5SGCXjNqL/dPtLs7H7tfS2bqi9kTzxo+y5AH8VXyvj5TRvLaLLuu5Hp0CON+hl8BBAM9f/ajPm3tHTCahyjltW3Tf8jd0DlKWFthr1ogWAkaNYbXicTrp3NnLOt9BCtlHdWOfJx8I9PxyyXdgirI8O9Tx9p2FUqWc2D</vt:lpwstr>
  </property>
  <property fmtid="{D5CDD505-2E9C-101B-9397-08002B2CF9AE}" pid="112" name="x1ye=9">
    <vt:lpwstr>D+MoznMUYX/57JJYZEcUiuR4uCxP+O6lEdWLHnPis3wHORJvuoptMB40wFMpR8MG7450VSplxYaoTzLjb9HuDYI2M1NMAPMbHmmsVdGaEOoNzaLc6CHUK/M4rMVEb1ZRYYqf/xmWxFA8Qa+L300zj1nft7pHb8bkT91hhAQ1H1GsJQz5UW54qOXqJ0o1i9IBO4ZwyDVDMfNtcwHmX5QtmDtn1vrASn0mhCFDI6DAXcca5KFyIQo0pGtsenbb5VQ</vt:lpwstr>
  </property>
  <property fmtid="{D5CDD505-2E9C-101B-9397-08002B2CF9AE}" pid="113" name="x1ye=90">
    <vt:lpwstr>j92q2qxxy0AWnjLWgkgHEwNuoBXBRd0AvgMyn8AUvgxLOPlylJ5drnyrZ2CIbFTO/ngfRDjM2GN1eCFmOf/iroYTcfZvX7SCPqEgzVSaIbE7Qv0Wy70z5O8pRFVyhc/pI8GZ3PK8AmcMUmQc6IoqYRz48ZajQyH+xo6yItLV5R1jsn/DQuCfdTKxZ6gAAvjkXgm6VpVPpcEedwwBMjHiiiTtZyYoVrKrEV6UlnpJN4zPg510bSW3qwJGbnTNrVt</vt:lpwstr>
  </property>
  <property fmtid="{D5CDD505-2E9C-101B-9397-08002B2CF9AE}" pid="114" name="x1ye=91">
    <vt:lpwstr>3qkBKPOgJvI2oWeDOw7F79FkBV1DKXI+EGZV7M3IGUwA2DqStu9ULcwUWuJtind2ls/OYOMAHVOli+R1iaKNT9g6J5cck3vNoFCYtlxazBtpBSHFMFDMc7rMMm3uS8QINfdWCKrFzDsyPmNcsC76waPBvi4YnjOeif5rq+hk1gLTXtFMsZV+NqFufxkb+MhXtMPzI/h3CyuOwINFWWZQ88lvS3Uo90oBzZZSGvR1uBtnb7AejP8+lHkfY/5eVow</vt:lpwstr>
  </property>
  <property fmtid="{D5CDD505-2E9C-101B-9397-08002B2CF9AE}" pid="115" name="x1ye=92">
    <vt:lpwstr>b6UGCxUE1yf93b+MjD+fr71fJgTA+9JC4xrjgL+U/EodfR8oQBnTVlm6/W9608OszKKPjMw4lGg5+oCXEM7LHbKa5f3x2Hf3VciZ0ZwzneGigNYq72Bw52JlrX5PuKKeWW/8wAXDWxYktffEFswwwYf+PJCx1xeT4Psx9FN3xSJ0BEsaBcNmvQLS65+J9JIh+Ey6L/0et9vVQVi2ddJUul0NkDKMSc0ctlcQQgK2z9vIKzag9w94g3H2AyRyFlP</vt:lpwstr>
  </property>
  <property fmtid="{D5CDD505-2E9C-101B-9397-08002B2CF9AE}" pid="116" name="x1ye=93">
    <vt:lpwstr>NXEn7VvLenpjWgC/L4xmrQooIipAqLTgaawqbnbfTwomrlHeJ8+NxYcP2Sex7C3cVgp1Dw2o5P9FfNzBzOMHxVUVOUOoDxF/0cX+b6fh9bejJgIrWmM7eXdvBskcSkqg2CS8VUbHsXwAMEKpgdUlkj+QsfHR0QIAp4tWYzj0SPYv87CFkRFZzLCKnM0dKtgqDuBrFXej1TplKitv+Aa6fUostV7epGwemi7b3mlEsjJ5e1Wz34qb+M8QXtvL2fS</vt:lpwstr>
  </property>
  <property fmtid="{D5CDD505-2E9C-101B-9397-08002B2CF9AE}" pid="117" name="x1ye=94">
    <vt:lpwstr>CMY6jUB31162GS0z16PrE7y9fXJOsbhSxQMW8a1Zegs7g8cKatiHTxONrkFqBsSCilI5Ukb40VnPns4xOOgmYrkpaDH4SL276CA+ezOoHU9tsXmQ/1XkSI/oRMkzEU8fktgk6ttkGzVldAuRQy+EKSmh4hAcaf6KutoXZLrfrh5No4Rlgt2h9424EwH1bupfGNoeUFqCtJxBCsdffI7KjiS/sswT8N+TENmk+A4lryDGaRfR6Emkkgq2ZFNZSA9</vt:lpwstr>
  </property>
  <property fmtid="{D5CDD505-2E9C-101B-9397-08002B2CF9AE}" pid="118" name="x1ye=95">
    <vt:lpwstr>X/qQtntogsBjRvm5Kd6rVQW+auHOP7hrQRRktCF1yKmDYbkz0oZvDUEsEOZskVtc/aRpiqH5U9wfJ6sKD9V6zU+iCjfjQrIqk+SqTmhKuWCA2RnbXgEJCBBkgUB6BWBEipGjyJvJkOiawRGhEONHr7kZPotmdIUmRWVjjfq7BwS+64gvzVXu253YKCcf2nG1rjXC7tJnyQwjAWsPlBe+4Bo7Z156J/uKbaWbk759Su9kdgrriGMPQ3dLm6V5Wxv</vt:lpwstr>
  </property>
  <property fmtid="{D5CDD505-2E9C-101B-9397-08002B2CF9AE}" pid="119" name="x1ye=96">
    <vt:lpwstr>m0MeFTW/sIgT51LU3n3+wMiTpT3R4LWRZgBcG4hR/vWPXZjXl6x7p8rjdOMlFjmM4Klyf+5v8zMgsLHAXrrLA4BAxOjk6tKqP90XIEiIPoGEKAJtgoX03C+iWt4xxek5qevPuEIlLF2OGfimsCf20yJZpTjgx8wRTztIqU99Unt6+IthWZDmR3MOe7xpe3ijyecmK+htLmIKmmlMA318f6N369EjULNb4HWzQ+xiyoXxJhXqihYSoRv7/eEuHu5</vt:lpwstr>
  </property>
  <property fmtid="{D5CDD505-2E9C-101B-9397-08002B2CF9AE}" pid="120" name="x1ye=97">
    <vt:lpwstr>DYtcNvlvUKaMh56w9gryBo/QLq5E4OY2A/931FOt6wXW4gaOjWBOID64hxXdpqeAKmGwAt5yaoSQJSxo/v7b15JJPmbDH9EE5kgMJ2Gt72N8y/Y10B6ruhS/V6ttZquGTqhPISeSyAI3AubjcpzgkzBpbUMqxz8sarUeaBKD2exuFDF/ZdY4xH3f9AvjhQ6l8FUYtQJfrXh+gcWqXVr+pi7Ew8fNe0jY21E+SbD872afl9bemmvv8ECCqVS+jCA</vt:lpwstr>
  </property>
  <property fmtid="{D5CDD505-2E9C-101B-9397-08002B2CF9AE}" pid="121" name="x1ye=98">
    <vt:lpwstr>Hhoybx6rLh4o7oK54Az+iXB0wt4zHQknExQjJsT1/9KtTm9LDctrOXpTD7KzRKOaThel0IV75yhKaIzNon6yWXhUCwG8+B9/U2RWay4CWYIIkxyrWVCstUGeDnaSfuxhfsa3qNGVQcygRVpuKxWiQpTqaHrTjF2a5SLOF9JuG4lwd4FLODHLnf2WrNT/QB6R+lCpwaBmIRnNzGutZZuQ+QEEtHZ+2oZZitBNfXi7GWwJRsonQ4ug4QZyKZp69FA</vt:lpwstr>
  </property>
  <property fmtid="{D5CDD505-2E9C-101B-9397-08002B2CF9AE}" pid="122" name="x1ye=99">
    <vt:lpwstr>6jnKBelrY01YvPcCKbBmXw4CWumTQz9C3TWnTH6JRTJMZDhrI6t1UjjM/rWDUfk1lDVp/EI6OZKWtYhwrpmGtO/T1Qxlgpb2AyZmqnSv2v5ftIU0+bFjuHizxMXQbhTyX2sz/TCrWqwb6hAxtS4nEobkAAeYoJqIjlRw/epmRU7rbfYiiCp/CPAqRVypjr4BKkQYT1NXa2KsE3qd4Ezlc5YsMNZBMSDmN9ARM0B6SczVayeQiE3CHDCD7liQi2X</vt:lpwstr>
  </property>
</Properties>
</file>