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14" w:rsidRDefault="000A7AB8" w:rsidP="00E16D14">
      <w:pPr>
        <w:pStyle w:val="ImagePlacehold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-476250</wp:posOffset>
            </wp:positionV>
            <wp:extent cx="1257300" cy="1440656"/>
            <wp:effectExtent l="171450" t="133350" r="361950" b="311944"/>
            <wp:wrapNone/>
            <wp:docPr id="1" name="Picture 0" descr="NO--3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-322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40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74A23" w:rsidRPr="00274A23">
        <w:rPr>
          <w:noProof/>
          <w:lang w:val="en-AU" w:eastAsia="en-AU"/>
        </w:rPr>
        <w:pict>
          <v:rect id="Rectangle 1" o:spid="_x0000_s2050" alt="&quot;&quot;" style="position:absolute;margin-left:-71.85pt;margin-top:-58.5pt;width:41.75pt;height:79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Ey653vkAAAA&#10;DgEAAA8AAAAAAAAAAAAAAAAAzwQAAGRycy9kb3ducmV2LnhtbFBLBQYAAAAABAAEAPMAAADgBQAA&#10;AAA=&#10;" fillcolor="#f15533 [3204]" stroked="f" strokeweight="1pt">
            <w10:anchorlock/>
          </v:rect>
        </w:pict>
      </w:r>
    </w:p>
    <w:p w:rsidR="00CE3B09" w:rsidRDefault="002815ED" w:rsidP="00CC0FFE">
      <w:pPr>
        <w:pStyle w:val="Title"/>
      </w:pPr>
      <w:r>
        <w:t>Jes t</w:t>
      </w:r>
      <w:r w:rsidR="002C5AFC">
        <w:t>j</w:t>
      </w:r>
    </w:p>
    <w:p w:rsidR="00624333" w:rsidRPr="00624333" w:rsidRDefault="0010553C" w:rsidP="00CC0FFE">
      <w:pPr>
        <w:pStyle w:val="Title"/>
        <w:rPr>
          <w:sz w:val="32"/>
          <w:szCs w:val="32"/>
        </w:rPr>
      </w:pPr>
      <w:r>
        <w:rPr>
          <w:sz w:val="32"/>
          <w:szCs w:val="32"/>
        </w:rPr>
        <w:t>PROCUREMENT OFFICER</w:t>
      </w:r>
    </w:p>
    <w:tbl>
      <w:tblPr>
        <w:tblW w:w="5287" w:type="pct"/>
        <w:tblCellMar>
          <w:left w:w="0" w:type="dxa"/>
          <w:right w:w="0" w:type="dxa"/>
        </w:tblCellMar>
        <w:tblLook w:val="0600"/>
      </w:tblPr>
      <w:tblGrid>
        <w:gridCol w:w="5132"/>
        <w:gridCol w:w="5146"/>
      </w:tblGrid>
      <w:tr w:rsidR="00E16D14" w:rsidTr="00AC6A8E">
        <w:trPr>
          <w:trHeight w:val="1781"/>
        </w:trPr>
        <w:tc>
          <w:tcPr>
            <w:tcW w:w="10276" w:type="dxa"/>
            <w:gridSpan w:val="2"/>
          </w:tcPr>
          <w:p w:rsidR="00E16D14" w:rsidRPr="00304FD1" w:rsidRDefault="002C5AFC" w:rsidP="00E67EB2">
            <w:pPr>
              <w:pStyle w:val="Subtitle"/>
            </w:pPr>
            <w:r>
              <w:t>Sharjah</w:t>
            </w:r>
            <w:r w:rsidR="00DA278C">
              <w:t>,</w:t>
            </w:r>
            <w:r>
              <w:t xml:space="preserve"> United Arab Emirates, Mob No:</w:t>
            </w:r>
            <w:r w:rsidR="00E16D14" w:rsidRPr="00195EF4">
              <w:t xml:space="preserve"> </w:t>
            </w:r>
            <w:r w:rsidR="009E1486">
              <w:t>+971 523563489</w:t>
            </w:r>
            <w:r>
              <w:t xml:space="preserve"> Email:</w:t>
            </w:r>
            <w:r w:rsidR="00E16D14" w:rsidRPr="00195EF4">
              <w:t xml:space="preserve"> </w:t>
            </w:r>
            <w:r>
              <w:t>salmotjes@gmail.com</w:t>
            </w:r>
          </w:p>
          <w:p w:rsidR="002C5AFC" w:rsidRDefault="002C5AFC" w:rsidP="00E67EB2"/>
          <w:p w:rsidR="002C5AFC" w:rsidRDefault="00FC1F12" w:rsidP="008256CF">
            <w:pPr>
              <w:jc w:val="both"/>
            </w:pPr>
            <w:r>
              <w:t xml:space="preserve">Experienced </w:t>
            </w:r>
            <w:r>
              <w:rPr>
                <w:rStyle w:val="Strong"/>
              </w:rPr>
              <w:t>Procurement Executive</w:t>
            </w:r>
            <w:r w:rsidR="006A50B1">
              <w:t xml:space="preserve"> with over 9</w:t>
            </w:r>
            <w:r>
              <w:t xml:space="preserve"> years of expertise in strategic sourcing, vendor negotiation, and procurement within the </w:t>
            </w:r>
            <w:r w:rsidRPr="008256CF">
              <w:rPr>
                <w:rStyle w:val="Strong"/>
                <w:b w:val="0"/>
              </w:rPr>
              <w:t>retail</w:t>
            </w:r>
            <w:r>
              <w:t xml:space="preserve"> </w:t>
            </w:r>
            <w:r w:rsidR="008256CF">
              <w:t>sector</w:t>
            </w:r>
            <w:r>
              <w:t xml:space="preserve">. Known for driving cost savings, improving purchasing efficiency, and building long-term supplier relationships. Proficient in using </w:t>
            </w:r>
            <w:r>
              <w:rPr>
                <w:rStyle w:val="Strong"/>
              </w:rPr>
              <w:t>SAP MM</w:t>
            </w:r>
            <w:r>
              <w:t xml:space="preserve">, </w:t>
            </w:r>
            <w:r>
              <w:rPr>
                <w:rStyle w:val="Strong"/>
              </w:rPr>
              <w:t>ZOHO</w:t>
            </w:r>
            <w:r>
              <w:t>, and other procurement tools to streamline procurement operations. Adept at maintaining detailed records, negotiating favorable terms, and ensuring that all procurement activities are aligned with organizational goals.</w:t>
            </w:r>
          </w:p>
        </w:tc>
      </w:tr>
      <w:tr w:rsidR="00E16D14" w:rsidTr="00AC6A8E">
        <w:trPr>
          <w:trHeight w:val="268"/>
        </w:trPr>
        <w:tc>
          <w:tcPr>
            <w:tcW w:w="10276" w:type="dxa"/>
            <w:gridSpan w:val="2"/>
          </w:tcPr>
          <w:p w:rsidR="00FC1F12" w:rsidRDefault="00FC1F12" w:rsidP="00907A85"/>
          <w:p w:rsidR="00AC6A8E" w:rsidRDefault="00AC6A8E" w:rsidP="00AC6A8E">
            <w:pPr>
              <w:pStyle w:val="Heading1"/>
            </w:pPr>
            <w:r>
              <w:t>Work History</w:t>
            </w:r>
          </w:p>
          <w:p w:rsidR="00AC6A8E" w:rsidRDefault="00AC6A8E" w:rsidP="00AC6A8E">
            <w:pPr>
              <w:pStyle w:val="Heading2"/>
            </w:pPr>
            <w:r>
              <w:t>2023-03 - 2024-06</w:t>
            </w:r>
          </w:p>
          <w:p w:rsidR="00AC6A8E" w:rsidRPr="005B7788" w:rsidRDefault="00056BAD" w:rsidP="00AC6A8E">
            <w:pPr>
              <w:pStyle w:val="Heading3"/>
              <w:rPr>
                <w:rFonts w:ascii="Calibri" w:hAnsi="Calibri"/>
                <w:b/>
                <w:caps/>
              </w:rPr>
            </w:pPr>
            <w:r>
              <w:rPr>
                <w:b/>
              </w:rPr>
              <w:t>Procurement Officer</w:t>
            </w:r>
            <w:r w:rsidR="00AC6A8E">
              <w:rPr>
                <w:b/>
              </w:rPr>
              <w:t xml:space="preserve"> – Reliance Retail Kerala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Managed vendor relationships and negotiated competitive pricing for product categories.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Monitored inventory levels and ensured the timely delivery of products to avoid stock outs.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Collaborated with cross-functional teams to align procurement with operational and retail strategies.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Built strong relationships with vendors, ensuring long-term partnerships and optimizing product quality.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Maintained accurate documentation and records of purchasing activities, tracking costs and ensuring compliance.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Ensured the timely delivery of products by closely monitoring vendor performance and addressing any issues promptly.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6"/>
              </w:numPr>
            </w:pPr>
            <w:r>
              <w:t>Communicated with vendors regarding inventory needs and negotiated prices to maintain profit margins.</w:t>
            </w:r>
          </w:p>
          <w:p w:rsidR="00AC6A8E" w:rsidRDefault="00AC6A8E" w:rsidP="00907A85"/>
          <w:p w:rsidR="00AC6A8E" w:rsidRDefault="00F132FA" w:rsidP="00AC6A8E">
            <w:pPr>
              <w:pStyle w:val="Heading2"/>
            </w:pPr>
            <w:r>
              <w:t>2022</w:t>
            </w:r>
            <w:r w:rsidR="00AC6A8E">
              <w:t>-03 – 2023-02</w:t>
            </w:r>
          </w:p>
          <w:p w:rsidR="00AC6A8E" w:rsidRPr="00B424D2" w:rsidRDefault="00285511" w:rsidP="00AC6A8E">
            <w:pPr>
              <w:pStyle w:val="Heading3"/>
              <w:rPr>
                <w:b/>
              </w:rPr>
            </w:pPr>
            <w:r>
              <w:rPr>
                <w:b/>
              </w:rPr>
              <w:t>Procurement Executive</w:t>
            </w:r>
            <w:r w:rsidR="00AC6A8E" w:rsidRPr="00B424D2">
              <w:rPr>
                <w:b/>
              </w:rPr>
              <w:t xml:space="preserve"> – Doc and Mark Cochin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7"/>
              </w:numPr>
            </w:pPr>
            <w:r>
              <w:t>Negotiated favorable purchasing terms with suppliers, leading to cost savings and improved lead times.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7"/>
              </w:numPr>
            </w:pPr>
            <w:r>
              <w:t>Developed detailed purchase specifications for a wide range of products, reducing errors and misunderstandings during the ordering process.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7"/>
              </w:numPr>
            </w:pPr>
            <w:r>
              <w:t>Collaborated with internal stakeholders to understand department needs, aligning procurement strategies with organizational goals.</w:t>
            </w:r>
          </w:p>
          <w:p w:rsidR="00AC6A8E" w:rsidRDefault="00AC6A8E" w:rsidP="00AC6A8E">
            <w:pPr>
              <w:pStyle w:val="ListParagraph"/>
              <w:numPr>
                <w:ilvl w:val="0"/>
                <w:numId w:val="7"/>
              </w:numPr>
            </w:pPr>
            <w:r>
              <w:t>Analyzed purchasing trends to improve inventory management and reduce unnecessary expenditures.</w:t>
            </w:r>
          </w:p>
          <w:p w:rsidR="00AC6A8E" w:rsidRDefault="00AC6A8E" w:rsidP="00907A85">
            <w:pPr>
              <w:pStyle w:val="ListParagraph"/>
              <w:numPr>
                <w:ilvl w:val="0"/>
                <w:numId w:val="7"/>
              </w:numPr>
            </w:pPr>
            <w:r>
              <w:t>Reviewed and approved products and services for procurement, ensuring alignment with cost and quality objectives.</w:t>
            </w:r>
          </w:p>
        </w:tc>
      </w:tr>
      <w:tr w:rsidR="00E16D14" w:rsidTr="00AC6A8E">
        <w:trPr>
          <w:trHeight w:val="268"/>
        </w:trPr>
        <w:tc>
          <w:tcPr>
            <w:tcW w:w="10276" w:type="dxa"/>
            <w:gridSpan w:val="2"/>
          </w:tcPr>
          <w:p w:rsidR="00E16D14" w:rsidRDefault="00E16D14" w:rsidP="00E16D14"/>
          <w:p w:rsidR="00E16D14" w:rsidRPr="00E16D14" w:rsidRDefault="00691C18" w:rsidP="00E16D14">
            <w:pPr>
              <w:pStyle w:val="Heading2"/>
            </w:pPr>
            <w:r>
              <w:t>2017-05 – 2022</w:t>
            </w:r>
            <w:r w:rsidR="00B424D2">
              <w:t xml:space="preserve">-02 </w:t>
            </w:r>
          </w:p>
          <w:p w:rsidR="00E16D14" w:rsidRPr="00B424D2" w:rsidRDefault="00B424D2" w:rsidP="00E16D14">
            <w:pPr>
              <w:pStyle w:val="Heading3"/>
              <w:rPr>
                <w:b/>
              </w:rPr>
            </w:pPr>
            <w:r w:rsidRPr="00B424D2">
              <w:rPr>
                <w:b/>
              </w:rPr>
              <w:t>Buyer</w:t>
            </w:r>
            <w:r w:rsidR="00517B0E">
              <w:rPr>
                <w:b/>
              </w:rPr>
              <w:t xml:space="preserve"> (Category Procurement)</w:t>
            </w:r>
            <w:r w:rsidR="00945BA4">
              <w:rPr>
                <w:b/>
              </w:rPr>
              <w:t xml:space="preserve"> – Lulu Group Bahrain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Managed the procurement process for a diverse range of retail products, ensuring quality and cost-efficiency.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Managed the Food products, non food, health and beauty categories of the outlets.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Negotiated contracts and pricing with vendors, ensuring timely product delivery and cost optimization.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Developed merchandising strategies and forecasted purchasing trends to support retail operations.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 xml:space="preserve">Coordinated procurement-related documentation, queries, and filing systems, ensuring accurate records </w:t>
            </w:r>
            <w:r>
              <w:lastRenderedPageBreak/>
              <w:t>and easy access for stakeholders.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Reviewed and approved products and services for procurement, ensuring alignment with cost and quality objectives.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Negotiated favorable payment terms and optimized contracts, achieving significant cost savings for the organization.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Coordinated the annual overseas orders, streamlining procurement for international events.</w:t>
            </w:r>
          </w:p>
          <w:p w:rsidR="00D64693" w:rsidRDefault="00D64693" w:rsidP="00B424D2">
            <w:pPr>
              <w:pStyle w:val="ListParagraph"/>
              <w:numPr>
                <w:ilvl w:val="0"/>
                <w:numId w:val="8"/>
              </w:numPr>
            </w:pPr>
            <w:r>
              <w:t>Analyzed purchasing trends to improve inventory management and reduce unnecessary expenditures.</w:t>
            </w:r>
          </w:p>
          <w:p w:rsidR="00E16D14" w:rsidRDefault="007B5BDC" w:rsidP="00B424D2">
            <w:pPr>
              <w:pStyle w:val="ListParagraph"/>
              <w:numPr>
                <w:ilvl w:val="0"/>
                <w:numId w:val="8"/>
              </w:numPr>
            </w:pPr>
            <w:r>
              <w:t>Communicated</w:t>
            </w:r>
            <w:r w:rsidR="00B424D2">
              <w:t xml:space="preserve"> with </w:t>
            </w:r>
            <w:r>
              <w:t>vendors</w:t>
            </w:r>
            <w:r w:rsidR="00B424D2">
              <w:t xml:space="preserve"> regarding inventory needs and negotiated prices to maintain profit margins.</w:t>
            </w:r>
          </w:p>
          <w:p w:rsidR="00B424D2" w:rsidRDefault="00B424D2" w:rsidP="00B424D2">
            <w:pPr>
              <w:pStyle w:val="ListParagraph"/>
              <w:numPr>
                <w:ilvl w:val="0"/>
                <w:numId w:val="8"/>
              </w:numPr>
            </w:pPr>
            <w:r>
              <w:t>Ensured timely delivery of products by closely</w:t>
            </w:r>
            <w:r w:rsidR="007B5BDC">
              <w:t xml:space="preserve"> monitoring vendor performance and addressing any issues promptly.</w:t>
            </w:r>
          </w:p>
          <w:p w:rsidR="007B5BDC" w:rsidRDefault="008A3E9F" w:rsidP="00B424D2">
            <w:pPr>
              <w:pStyle w:val="ListParagraph"/>
              <w:numPr>
                <w:ilvl w:val="0"/>
                <w:numId w:val="8"/>
              </w:numPr>
            </w:pPr>
            <w:r>
              <w:t>Built long-term supplier relationships with vendors to ensure quality and competitive pricing.</w:t>
            </w:r>
          </w:p>
          <w:p w:rsidR="007B5BDC" w:rsidRDefault="007B5BDC" w:rsidP="00B424D2">
            <w:pPr>
              <w:pStyle w:val="ListParagraph"/>
              <w:numPr>
                <w:ilvl w:val="0"/>
                <w:numId w:val="8"/>
              </w:numPr>
            </w:pPr>
            <w:r>
              <w:t>Maintained complete documentation and records of all purchase activities.</w:t>
            </w:r>
          </w:p>
          <w:p w:rsidR="007B5BDC" w:rsidRDefault="007B5BDC" w:rsidP="00B424D2">
            <w:pPr>
              <w:pStyle w:val="ListParagraph"/>
              <w:numPr>
                <w:ilvl w:val="0"/>
                <w:numId w:val="8"/>
              </w:numPr>
            </w:pPr>
            <w:r>
              <w:t>Forecasted purchasing trends and improved merchandising strategies.</w:t>
            </w:r>
          </w:p>
          <w:p w:rsidR="007B5BDC" w:rsidRDefault="008A3E9F" w:rsidP="00B424D2">
            <w:pPr>
              <w:pStyle w:val="ListParagraph"/>
              <w:numPr>
                <w:ilvl w:val="0"/>
                <w:numId w:val="8"/>
              </w:numPr>
            </w:pPr>
            <w:r>
              <w:t>Negotiated contracts with vendors for cost-effective purchasing terms</w:t>
            </w:r>
            <w:r w:rsidR="007B5BDC">
              <w:t>.</w:t>
            </w:r>
          </w:p>
          <w:p w:rsidR="007B5BDC" w:rsidRDefault="007B5BDC" w:rsidP="00B424D2">
            <w:pPr>
              <w:pStyle w:val="ListParagraph"/>
              <w:numPr>
                <w:ilvl w:val="0"/>
                <w:numId w:val="8"/>
              </w:numPr>
            </w:pPr>
            <w:r>
              <w:t>Participated in trade shows and conferences to stay informed of the latest industry developments and maintain a strong professional network.</w:t>
            </w:r>
          </w:p>
          <w:p w:rsidR="007B5BDC" w:rsidRDefault="008A3E9F" w:rsidP="00B424D2">
            <w:pPr>
              <w:pStyle w:val="ListParagraph"/>
              <w:numPr>
                <w:ilvl w:val="0"/>
                <w:numId w:val="8"/>
              </w:numPr>
            </w:pPr>
            <w:r>
              <w:t>Coordinated with logistics teams to resolve shipping delays or discrepancies while minimizing their impact on operations</w:t>
            </w:r>
            <w:r w:rsidR="007B5BDC">
              <w:t>.</w:t>
            </w:r>
          </w:p>
        </w:tc>
      </w:tr>
      <w:tr w:rsidR="00E16D14" w:rsidTr="00AC6A8E">
        <w:trPr>
          <w:trHeight w:val="268"/>
        </w:trPr>
        <w:tc>
          <w:tcPr>
            <w:tcW w:w="10276" w:type="dxa"/>
            <w:gridSpan w:val="2"/>
          </w:tcPr>
          <w:p w:rsidR="00E16D14" w:rsidRDefault="00E16D14" w:rsidP="00907A85"/>
          <w:p w:rsidR="007B5BDC" w:rsidRDefault="007B5BDC" w:rsidP="00907A85"/>
          <w:p w:rsidR="00032E3A" w:rsidRPr="00E16D14" w:rsidRDefault="00032E3A" w:rsidP="00032E3A">
            <w:pPr>
              <w:pStyle w:val="Heading2"/>
            </w:pPr>
            <w:r>
              <w:t>2015-02 – 2015-05</w:t>
            </w:r>
          </w:p>
          <w:p w:rsidR="00032E3A" w:rsidRPr="00B424D2" w:rsidRDefault="00032E3A" w:rsidP="00032E3A">
            <w:pPr>
              <w:pStyle w:val="Heading3"/>
              <w:rPr>
                <w:b/>
              </w:rPr>
            </w:pPr>
            <w:r>
              <w:rPr>
                <w:b/>
              </w:rPr>
              <w:t xml:space="preserve">Assistant </w:t>
            </w:r>
            <w:r w:rsidRPr="00B424D2">
              <w:rPr>
                <w:b/>
              </w:rPr>
              <w:t>Buyer</w:t>
            </w:r>
            <w:r>
              <w:rPr>
                <w:b/>
              </w:rPr>
              <w:t xml:space="preserve"> – Ansar Gallery Qatar</w:t>
            </w:r>
          </w:p>
          <w:p w:rsidR="00D64693" w:rsidRDefault="00D64693" w:rsidP="00032E3A">
            <w:pPr>
              <w:pStyle w:val="ListParagraph"/>
              <w:numPr>
                <w:ilvl w:val="0"/>
                <w:numId w:val="8"/>
              </w:numPr>
            </w:pPr>
            <w:r>
              <w:t>Assisted in the procurement process, including processing purchase orders, maintaining records, and tracking deliveries.</w:t>
            </w:r>
          </w:p>
          <w:p w:rsidR="00D64693" w:rsidRDefault="00D64693" w:rsidP="00032E3A">
            <w:pPr>
              <w:pStyle w:val="ListParagraph"/>
              <w:numPr>
                <w:ilvl w:val="0"/>
                <w:numId w:val="8"/>
              </w:numPr>
            </w:pPr>
            <w:r>
              <w:t>Ensured all purchases complied with company procedures, and processed invoices for payment.</w:t>
            </w:r>
          </w:p>
          <w:p w:rsidR="00032E3A" w:rsidRDefault="00032E3A" w:rsidP="00032E3A">
            <w:pPr>
              <w:pStyle w:val="ListParagraph"/>
              <w:numPr>
                <w:ilvl w:val="0"/>
                <w:numId w:val="8"/>
              </w:numPr>
            </w:pPr>
            <w:r>
              <w:t>Maintained complete documentation and records of all purchasing activities.</w:t>
            </w:r>
          </w:p>
          <w:p w:rsidR="00032E3A" w:rsidRDefault="00032E3A" w:rsidP="00032E3A">
            <w:pPr>
              <w:pStyle w:val="ListParagraph"/>
              <w:numPr>
                <w:ilvl w:val="0"/>
                <w:numId w:val="8"/>
              </w:numPr>
            </w:pPr>
            <w:r>
              <w:t>Monitored incoming orders and tracked progress to meet deadlines.</w:t>
            </w:r>
          </w:p>
          <w:p w:rsidR="00032E3A" w:rsidRDefault="008A3E9F" w:rsidP="00032E3A">
            <w:pPr>
              <w:pStyle w:val="ListParagraph"/>
              <w:numPr>
                <w:ilvl w:val="0"/>
                <w:numId w:val="8"/>
              </w:numPr>
            </w:pPr>
            <w:r>
              <w:t>Processed purchase orders and invoices in accordance with company procedures</w:t>
            </w:r>
            <w:r w:rsidR="00032E3A">
              <w:t>.</w:t>
            </w:r>
          </w:p>
          <w:p w:rsidR="00D64693" w:rsidRDefault="00D64693" w:rsidP="00032E3A">
            <w:pPr>
              <w:pStyle w:val="ListParagraph"/>
              <w:numPr>
                <w:ilvl w:val="0"/>
                <w:numId w:val="8"/>
              </w:numPr>
            </w:pPr>
            <w:r>
              <w:t>Managed the FMCG Food, staples and beauty category.</w:t>
            </w:r>
          </w:p>
          <w:p w:rsidR="007B5BDC" w:rsidRDefault="007B5BDC" w:rsidP="00907A85"/>
        </w:tc>
      </w:tr>
      <w:tr w:rsidR="00E16D14" w:rsidTr="00AC6A8E">
        <w:trPr>
          <w:trHeight w:val="1686"/>
        </w:trPr>
        <w:tc>
          <w:tcPr>
            <w:tcW w:w="10276" w:type="dxa"/>
            <w:gridSpan w:val="2"/>
          </w:tcPr>
          <w:p w:rsidR="00E16D14" w:rsidRPr="00385FE3" w:rsidRDefault="00274A23" w:rsidP="00907A85">
            <w:pPr>
              <w:pStyle w:val="Heading1"/>
            </w:pPr>
            <w:r>
              <w:rPr>
                <w:noProof/>
              </w:rPr>
              <w:pict>
                <v:rect id="_x0000_s2052" alt="&quot;&quot;" style="position:absolute;margin-left:-1in;margin-top:-484.25pt;width:43.5pt;height:804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Ey653vkAAAA&#10;DgEAAA8AAAAAAAAAAAAAAAAAzwQAAGRycy9kb3ducmV2LnhtbFBLBQYAAAAABAAEAPMAAADgBQAA&#10;AAA=&#10;" fillcolor="#f15533 [3204]" stroked="f" strokeweight="1pt">
                  <w10:anchorlock/>
                </v:rect>
              </w:pict>
            </w:r>
            <w:sdt>
              <w:sdtPr>
                <w:id w:val="507877070"/>
                <w:placeholder>
                  <w:docPart w:val="D3D6A735F83744FDAA373EBEBB3F18AC"/>
                </w:placeholder>
                <w:temporary/>
                <w:showingPlcHdr/>
              </w:sdtPr>
              <w:sdtContent>
                <w:r w:rsidR="00E16D14">
                  <w:t>Education</w:t>
                </w:r>
              </w:sdtContent>
            </w:sdt>
          </w:p>
          <w:p w:rsidR="00E16D14" w:rsidRPr="00907A85" w:rsidRDefault="00032E3A" w:rsidP="00907A85">
            <w:pPr>
              <w:pStyle w:val="Heading2"/>
            </w:pPr>
            <w:r>
              <w:t>2012 - 2014</w:t>
            </w:r>
          </w:p>
          <w:p w:rsidR="00907A85" w:rsidRPr="00032E3A" w:rsidRDefault="00032E3A" w:rsidP="00907A85">
            <w:pPr>
              <w:pStyle w:val="Heading3"/>
              <w:rPr>
                <w:b/>
              </w:rPr>
            </w:pPr>
            <w:r w:rsidRPr="00032E3A">
              <w:rPr>
                <w:b/>
              </w:rPr>
              <w:t>Master of Business Administration Marketing - Finance</w:t>
            </w:r>
          </w:p>
          <w:p w:rsidR="00E16D14" w:rsidRDefault="00032E3A" w:rsidP="00E16D14">
            <w:pPr>
              <w:pStyle w:val="ListBullet"/>
              <w:spacing w:before="120" w:line="240" w:lineRule="exact"/>
            </w:pPr>
            <w:r>
              <w:t>CCBM, Kerala Agricultural University</w:t>
            </w:r>
            <w:r w:rsidR="006D053F">
              <w:t>,</w:t>
            </w:r>
            <w:r>
              <w:t xml:space="preserve"> Thrissur</w:t>
            </w:r>
          </w:p>
          <w:p w:rsidR="00E16D14" w:rsidRDefault="00032E3A" w:rsidP="00E16D14">
            <w:pPr>
              <w:pStyle w:val="ListBullet"/>
              <w:spacing w:before="120" w:line="240" w:lineRule="exact"/>
            </w:pPr>
            <w:r>
              <w:t>Masters in Agribusiness Management with Marketing and Finance Specialization</w:t>
            </w:r>
          </w:p>
          <w:p w:rsidR="00E16D14" w:rsidRDefault="008A3E9F" w:rsidP="006D053F">
            <w:pPr>
              <w:pStyle w:val="ListBullet"/>
              <w:spacing w:before="120" w:line="240" w:lineRule="exact"/>
            </w:pPr>
            <w:r>
              <w:t>GPA: 7.5</w:t>
            </w:r>
          </w:p>
          <w:p w:rsidR="006D053F" w:rsidRDefault="006D053F" w:rsidP="006D053F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 w:hanging="360"/>
            </w:pPr>
          </w:p>
          <w:p w:rsidR="006D053F" w:rsidRPr="00907A85" w:rsidRDefault="006D053F" w:rsidP="006D053F">
            <w:pPr>
              <w:pStyle w:val="Heading2"/>
            </w:pPr>
            <w:r>
              <w:t>2009 - 2012</w:t>
            </w:r>
          </w:p>
          <w:p w:rsidR="006D053F" w:rsidRDefault="006D053F" w:rsidP="006D053F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 w:hanging="360"/>
              <w:rPr>
                <w:b/>
                <w:color w:val="auto"/>
              </w:rPr>
            </w:pPr>
            <w:r w:rsidRPr="006D053F">
              <w:rPr>
                <w:b/>
                <w:color w:val="auto"/>
              </w:rPr>
              <w:t>Bachelor of Science – Zoology</w:t>
            </w:r>
          </w:p>
          <w:p w:rsidR="006D053F" w:rsidRPr="006A50B1" w:rsidRDefault="006D053F" w:rsidP="006D053F">
            <w:pPr>
              <w:pStyle w:val="ListBullet"/>
              <w:numPr>
                <w:ilvl w:val="0"/>
                <w:numId w:val="10"/>
              </w:numPr>
              <w:spacing w:before="120" w:line="240" w:lineRule="exact"/>
              <w:rPr>
                <w:b/>
                <w:color w:val="auto"/>
              </w:rPr>
            </w:pPr>
            <w:r>
              <w:t>SN College – Natika, Thrissur</w:t>
            </w:r>
          </w:p>
          <w:p w:rsidR="006A50B1" w:rsidRPr="006D053F" w:rsidRDefault="006A50B1" w:rsidP="006D053F">
            <w:pPr>
              <w:pStyle w:val="ListBullet"/>
              <w:numPr>
                <w:ilvl w:val="0"/>
                <w:numId w:val="10"/>
              </w:numPr>
              <w:spacing w:before="120" w:line="240" w:lineRule="exact"/>
              <w:rPr>
                <w:b/>
                <w:color w:val="auto"/>
              </w:rPr>
            </w:pPr>
            <w:r>
              <w:t>University of Calicut</w:t>
            </w:r>
          </w:p>
          <w:p w:rsidR="006D053F" w:rsidRDefault="008A3E9F" w:rsidP="008A3E9F">
            <w:pPr>
              <w:pStyle w:val="ListBullet"/>
              <w:numPr>
                <w:ilvl w:val="0"/>
                <w:numId w:val="10"/>
              </w:numPr>
              <w:spacing w:before="120" w:line="240" w:lineRule="exact"/>
            </w:pPr>
            <w:r>
              <w:t>GPA: 8.4</w:t>
            </w:r>
          </w:p>
          <w:p w:rsidR="00AC6A8E" w:rsidRPr="0010570D" w:rsidRDefault="00AC6A8E" w:rsidP="00AC6A8E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720"/>
            </w:pPr>
          </w:p>
        </w:tc>
      </w:tr>
      <w:tr w:rsidR="00E16D14" w:rsidTr="00AC6A8E">
        <w:trPr>
          <w:trHeight w:val="268"/>
        </w:trPr>
        <w:tc>
          <w:tcPr>
            <w:tcW w:w="10276" w:type="dxa"/>
            <w:gridSpan w:val="2"/>
          </w:tcPr>
          <w:p w:rsidR="00E16D14" w:rsidRDefault="00E16D14" w:rsidP="00E67EB2"/>
        </w:tc>
      </w:tr>
      <w:tr w:rsidR="00E16D14" w:rsidTr="00AC6A8E">
        <w:trPr>
          <w:trHeight w:val="117"/>
        </w:trPr>
        <w:tc>
          <w:tcPr>
            <w:tcW w:w="10276" w:type="dxa"/>
            <w:gridSpan w:val="2"/>
          </w:tcPr>
          <w:p w:rsidR="00E16D14" w:rsidRDefault="00274A23" w:rsidP="00E67EB2">
            <w:pPr>
              <w:pStyle w:val="Heading1"/>
            </w:pPr>
            <w:r>
              <w:rPr>
                <w:noProof/>
              </w:rPr>
              <w:lastRenderedPageBreak/>
              <w:pict>
                <v:rect id="_x0000_s2053" alt="&quot;&quot;" style="position:absolute;margin-left:-72.75pt;margin-top:-54.75pt;width:43.5pt;height:804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Ey653vkAAAA&#10;DgEAAA8AAAAAAAAAAAAAAAAAzwQAAGRycy9kb3ducmV2LnhtbFBLBQYAAAAABAAEAPMAAADgBQAA&#10;AAA=&#10;" fillcolor="#f15533 [3204]" stroked="f" strokeweight="1pt">
                  <w10:anchorlock/>
                </v:rect>
              </w:pict>
            </w:r>
            <w:sdt>
              <w:sdtPr>
                <w:id w:val="1921290404"/>
                <w:placeholder>
                  <w:docPart w:val="505ACACFECBB447CAFF1C3E204F3DB24"/>
                </w:placeholder>
                <w:temporary/>
                <w:showingPlcHdr/>
              </w:sdtPr>
              <w:sdtContent>
                <w:r w:rsidR="00E16D14" w:rsidRPr="00FA7765">
                  <w:t>Skills</w:t>
                </w:r>
              </w:sdtContent>
            </w:sdt>
          </w:p>
        </w:tc>
      </w:tr>
      <w:tr w:rsidR="00E16D14" w:rsidTr="00AC6A8E">
        <w:trPr>
          <w:trHeight w:val="117"/>
        </w:trPr>
        <w:tc>
          <w:tcPr>
            <w:tcW w:w="5132" w:type="dxa"/>
          </w:tcPr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Procurement &amp; purchasing procedures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Cost Optimization &amp; Budgeting</w:t>
            </w:r>
          </w:p>
          <w:p w:rsidR="00E16D14" w:rsidRDefault="006D053F" w:rsidP="008A3E9F">
            <w:pPr>
              <w:pStyle w:val="ListBullet"/>
              <w:spacing w:before="120" w:line="240" w:lineRule="exact"/>
              <w:jc w:val="both"/>
            </w:pPr>
            <w:r>
              <w:t>Price negotiations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Supplier Relationship Management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Analytical &amp; Strategic Thinking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SAP MM Expertise</w:t>
            </w:r>
          </w:p>
          <w:p w:rsidR="00A62945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ZOHO Software Proficiency</w:t>
            </w:r>
          </w:p>
        </w:tc>
        <w:tc>
          <w:tcPr>
            <w:tcW w:w="5145" w:type="dxa"/>
          </w:tcPr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Vendor Negotiations &amp; Contract Management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Inventory &amp; Asset Management</w:t>
            </w:r>
          </w:p>
          <w:p w:rsidR="00E16D14" w:rsidRDefault="006D053F" w:rsidP="008A3E9F">
            <w:pPr>
              <w:pStyle w:val="ListBullet"/>
              <w:spacing w:before="120" w:line="240" w:lineRule="exact"/>
              <w:jc w:val="both"/>
            </w:pPr>
            <w:r>
              <w:t>Retail management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Strategic Sourcing &amp; Planning</w:t>
            </w:r>
          </w:p>
          <w:p w:rsidR="00AC6A8E" w:rsidRDefault="00AC6A8E" w:rsidP="008A3E9F">
            <w:pPr>
              <w:pStyle w:val="ListBullet"/>
              <w:spacing w:before="120" w:line="240" w:lineRule="exact"/>
              <w:jc w:val="both"/>
            </w:pPr>
            <w:r>
              <w:t>Retail &amp; Events Procurement</w:t>
            </w:r>
          </w:p>
          <w:p w:rsidR="006D053F" w:rsidRDefault="006D053F" w:rsidP="008A3E9F">
            <w:pPr>
              <w:pStyle w:val="ListBullet"/>
              <w:spacing w:before="120" w:line="240" w:lineRule="exact"/>
              <w:jc w:val="both"/>
            </w:pPr>
            <w:r>
              <w:t>Competitor analysis</w:t>
            </w:r>
          </w:p>
          <w:p w:rsidR="006D053F" w:rsidRDefault="00FA7173" w:rsidP="008A3E9F">
            <w:pPr>
              <w:pStyle w:val="ListBullet"/>
              <w:spacing w:before="120" w:line="240" w:lineRule="exact"/>
              <w:jc w:val="both"/>
            </w:pPr>
            <w:r>
              <w:t>Recordkeeping ability</w:t>
            </w:r>
          </w:p>
        </w:tc>
      </w:tr>
    </w:tbl>
    <w:p w:rsidR="00643E15" w:rsidRDefault="00643E15" w:rsidP="00906720">
      <w:pPr>
        <w:pStyle w:val="ListBullet"/>
        <w:numPr>
          <w:ilvl w:val="0"/>
          <w:numId w:val="0"/>
        </w:numPr>
      </w:pPr>
    </w:p>
    <w:p w:rsidR="00FA7173" w:rsidRDefault="00FA7173" w:rsidP="00906720">
      <w:pPr>
        <w:pStyle w:val="ListBullet"/>
        <w:numPr>
          <w:ilvl w:val="0"/>
          <w:numId w:val="0"/>
        </w:numPr>
      </w:pP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9720"/>
      </w:tblGrid>
      <w:tr w:rsidR="00FA7173" w:rsidTr="00AC6A8E">
        <w:trPr>
          <w:trHeight w:val="1458"/>
        </w:trPr>
        <w:tc>
          <w:tcPr>
            <w:tcW w:w="9720" w:type="dxa"/>
          </w:tcPr>
          <w:p w:rsidR="00FA7173" w:rsidRDefault="00FA7173" w:rsidP="00FA7173">
            <w:pPr>
              <w:pStyle w:val="Heading1"/>
            </w:pPr>
            <w:r>
              <w:t>LAnguages</w:t>
            </w:r>
          </w:p>
          <w:p w:rsidR="00FA7173" w:rsidRDefault="00FA7173" w:rsidP="00FA7173">
            <w:pPr>
              <w:pStyle w:val="ListBullet"/>
              <w:spacing w:before="120" w:line="240" w:lineRule="exact"/>
            </w:pPr>
            <w:r>
              <w:t>English - Proficient</w:t>
            </w:r>
          </w:p>
          <w:p w:rsidR="00FA7173" w:rsidRDefault="00FA7173" w:rsidP="00FA7173">
            <w:pPr>
              <w:pStyle w:val="ListBullet"/>
              <w:spacing w:before="120" w:line="240" w:lineRule="exact"/>
            </w:pPr>
            <w:r>
              <w:t>Malayalam - Proficient</w:t>
            </w:r>
          </w:p>
          <w:p w:rsidR="00FA7173" w:rsidRPr="00FA7173" w:rsidRDefault="008A3E9F" w:rsidP="00FA7173">
            <w:pPr>
              <w:pStyle w:val="ListBullet"/>
              <w:spacing w:before="120" w:line="240" w:lineRule="exact"/>
            </w:pPr>
            <w:r>
              <w:t>Hindi - Advanced</w:t>
            </w:r>
          </w:p>
        </w:tc>
      </w:tr>
      <w:tr w:rsidR="00FA7173" w:rsidTr="004C7CBC">
        <w:tc>
          <w:tcPr>
            <w:tcW w:w="9720" w:type="dxa"/>
          </w:tcPr>
          <w:p w:rsidR="00FA7173" w:rsidRDefault="00FA7173" w:rsidP="00FA7173">
            <w:pPr>
              <w:pStyle w:val="Heading1"/>
            </w:pPr>
          </w:p>
        </w:tc>
      </w:tr>
    </w:tbl>
    <w:p w:rsidR="00AC6A8E" w:rsidRDefault="00AC6A8E" w:rsidP="00AC6A8E">
      <w:pPr>
        <w:pStyle w:val="Heading1"/>
      </w:pPr>
      <w:r>
        <w:t>CERTIFICATIO</w:t>
      </w:r>
      <w:r w:rsidR="006A50B1">
        <w:t>n</w:t>
      </w:r>
      <w:r>
        <w:t>S</w:t>
      </w:r>
    </w:p>
    <w:p w:rsidR="00AC6A8E" w:rsidRDefault="006A50B1" w:rsidP="00AC6A8E">
      <w:pPr>
        <w:pStyle w:val="ListBullet"/>
        <w:spacing w:before="120" w:line="240" w:lineRule="exact"/>
      </w:pPr>
      <w:r>
        <w:t xml:space="preserve">SAP MM – 2017 </w:t>
      </w:r>
    </w:p>
    <w:p w:rsidR="006A50B1" w:rsidRPr="00643E15" w:rsidRDefault="006A50B1" w:rsidP="006A50B1">
      <w:pPr>
        <w:pStyle w:val="ListBullet"/>
      </w:pPr>
      <w:r>
        <w:t>Advanced Excel for Procurement Professionals- 2015</w:t>
      </w:r>
    </w:p>
    <w:p w:rsidR="006A50B1" w:rsidRDefault="006A50B1" w:rsidP="006A50B1">
      <w:pPr>
        <w:pStyle w:val="ListBullet"/>
        <w:spacing w:before="120" w:line="240" w:lineRule="exact"/>
      </w:pPr>
      <w:r>
        <w:t xml:space="preserve">ZOHO - 2023 </w:t>
      </w:r>
    </w:p>
    <w:sectPr w:rsidR="006A50B1" w:rsidSect="00D927CA"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99" w:rsidRDefault="00F86299" w:rsidP="00E16D14">
      <w:pPr>
        <w:spacing w:line="240" w:lineRule="auto"/>
      </w:pPr>
      <w:r>
        <w:separator/>
      </w:r>
    </w:p>
  </w:endnote>
  <w:endnote w:type="continuationSeparator" w:id="1">
    <w:p w:rsidR="00F86299" w:rsidRDefault="00F86299" w:rsidP="00E1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99" w:rsidRDefault="00F86299" w:rsidP="00E16D14">
      <w:pPr>
        <w:spacing w:line="240" w:lineRule="auto"/>
      </w:pPr>
      <w:r>
        <w:separator/>
      </w:r>
    </w:p>
  </w:footnote>
  <w:footnote w:type="continuationSeparator" w:id="1">
    <w:p w:rsidR="00F86299" w:rsidRDefault="00F86299" w:rsidP="00E16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56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3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E620628"/>
    <w:multiLevelType w:val="hybridMultilevel"/>
    <w:tmpl w:val="BA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36B4B23"/>
    <w:multiLevelType w:val="hybridMultilevel"/>
    <w:tmpl w:val="9A7AC9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9D0653"/>
    <w:multiLevelType w:val="hybridMultilevel"/>
    <w:tmpl w:val="878C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90D42"/>
    <w:multiLevelType w:val="hybridMultilevel"/>
    <w:tmpl w:val="7BB8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6366C"/>
    <w:multiLevelType w:val="hybridMultilevel"/>
    <w:tmpl w:val="FF60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87D88"/>
    <w:multiLevelType w:val="hybridMultilevel"/>
    <w:tmpl w:val="245E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E3B09"/>
    <w:rsid w:val="00010CF9"/>
    <w:rsid w:val="00020C9E"/>
    <w:rsid w:val="00032E3A"/>
    <w:rsid w:val="00056BAD"/>
    <w:rsid w:val="000761F2"/>
    <w:rsid w:val="000A7AB8"/>
    <w:rsid w:val="000A7F3C"/>
    <w:rsid w:val="000B1334"/>
    <w:rsid w:val="00100EAC"/>
    <w:rsid w:val="0010553C"/>
    <w:rsid w:val="0011640F"/>
    <w:rsid w:val="00174F67"/>
    <w:rsid w:val="00175471"/>
    <w:rsid w:val="00180710"/>
    <w:rsid w:val="00181381"/>
    <w:rsid w:val="001B7F78"/>
    <w:rsid w:val="001D09EE"/>
    <w:rsid w:val="001D7755"/>
    <w:rsid w:val="0020441D"/>
    <w:rsid w:val="00222532"/>
    <w:rsid w:val="00274A23"/>
    <w:rsid w:val="002815ED"/>
    <w:rsid w:val="00285511"/>
    <w:rsid w:val="00285F5A"/>
    <w:rsid w:val="002B7816"/>
    <w:rsid w:val="002C5AFC"/>
    <w:rsid w:val="002E2F05"/>
    <w:rsid w:val="0030456C"/>
    <w:rsid w:val="00331F91"/>
    <w:rsid w:val="00341470"/>
    <w:rsid w:val="003D22D5"/>
    <w:rsid w:val="00486507"/>
    <w:rsid w:val="004C4FA8"/>
    <w:rsid w:val="004D2889"/>
    <w:rsid w:val="00510684"/>
    <w:rsid w:val="00517B0E"/>
    <w:rsid w:val="005937B7"/>
    <w:rsid w:val="005B7788"/>
    <w:rsid w:val="005E0A68"/>
    <w:rsid w:val="00615397"/>
    <w:rsid w:val="006157D4"/>
    <w:rsid w:val="00624333"/>
    <w:rsid w:val="00634A2D"/>
    <w:rsid w:val="00643E15"/>
    <w:rsid w:val="00661979"/>
    <w:rsid w:val="00691C18"/>
    <w:rsid w:val="0069693F"/>
    <w:rsid w:val="006A0257"/>
    <w:rsid w:val="006A50B1"/>
    <w:rsid w:val="006B7A8B"/>
    <w:rsid w:val="006D053F"/>
    <w:rsid w:val="00747DC2"/>
    <w:rsid w:val="007A23FC"/>
    <w:rsid w:val="007B5BDC"/>
    <w:rsid w:val="007E20FC"/>
    <w:rsid w:val="008256CF"/>
    <w:rsid w:val="008411D8"/>
    <w:rsid w:val="0089572B"/>
    <w:rsid w:val="008A3E9F"/>
    <w:rsid w:val="00906720"/>
    <w:rsid w:val="0090734C"/>
    <w:rsid w:val="00907A85"/>
    <w:rsid w:val="00913EAF"/>
    <w:rsid w:val="00945BA4"/>
    <w:rsid w:val="0096614B"/>
    <w:rsid w:val="00973401"/>
    <w:rsid w:val="00983303"/>
    <w:rsid w:val="009E1486"/>
    <w:rsid w:val="00A25BA1"/>
    <w:rsid w:val="00A40DEC"/>
    <w:rsid w:val="00A62945"/>
    <w:rsid w:val="00A66AFF"/>
    <w:rsid w:val="00AA353A"/>
    <w:rsid w:val="00AC699F"/>
    <w:rsid w:val="00AC6A8E"/>
    <w:rsid w:val="00AD1361"/>
    <w:rsid w:val="00AD1590"/>
    <w:rsid w:val="00AF4171"/>
    <w:rsid w:val="00B424D2"/>
    <w:rsid w:val="00B72538"/>
    <w:rsid w:val="00C04CB6"/>
    <w:rsid w:val="00C46159"/>
    <w:rsid w:val="00C939A0"/>
    <w:rsid w:val="00CC0FFE"/>
    <w:rsid w:val="00CE3B09"/>
    <w:rsid w:val="00D45167"/>
    <w:rsid w:val="00D64693"/>
    <w:rsid w:val="00D927CA"/>
    <w:rsid w:val="00DA278C"/>
    <w:rsid w:val="00DB358A"/>
    <w:rsid w:val="00DD2D17"/>
    <w:rsid w:val="00E16D14"/>
    <w:rsid w:val="00E232AA"/>
    <w:rsid w:val="00E36C6B"/>
    <w:rsid w:val="00E557D1"/>
    <w:rsid w:val="00EC5A96"/>
    <w:rsid w:val="00EF6734"/>
    <w:rsid w:val="00F132FA"/>
    <w:rsid w:val="00F73F6F"/>
    <w:rsid w:val="00F86299"/>
    <w:rsid w:val="00FA3628"/>
    <w:rsid w:val="00FA7173"/>
    <w:rsid w:val="00FC1F12"/>
    <w:rsid w:val="00FC5C8B"/>
    <w:rsid w:val="00FE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List Bullet" w:unhideWhenUsed="1" w:qFormat="1"/>
    <w:lsdException w:name="Title" w:semiHidden="0" w:uiPriority="11" w:qFormat="1"/>
    <w:lsdException w:name="Default Paragraph Font" w:uiPriority="1" w:unhideWhenUsed="1"/>
    <w:lsdException w:name="Subtitle" w:semiHidden="0" w:uiPriority="11"/>
    <w:lsdException w:name="Hyperlink" w:unhideWhenUsed="1"/>
    <w:lsdException w:name="Strong" w:uiPriority="22" w:qFormat="1"/>
    <w:lsdException w:name="Emphasis" w:uiPriority="20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semiHidden="0"/>
    <w:lsdException w:name="Subtle Reference" w:semiHidden="0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232A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numbering" w:customStyle="1" w:styleId="CurrentList3">
    <w:name w:val="Current List3"/>
    <w:uiPriority w:val="99"/>
    <w:rsid w:val="006157D4"/>
    <w:pPr>
      <w:numPr>
        <w:numId w:val="4"/>
      </w:numPr>
    </w:pPr>
  </w:style>
  <w:style w:type="numbering" w:customStyle="1" w:styleId="CurrentList4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FC"/>
    <w:rPr>
      <w:rFonts w:ascii="Tahoma" w:hAnsi="Tahoma" w:cs="Tahoma"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C1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D6A735F83744FDAA373EBEBB3F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C364-BA44-4022-B447-F60284BAC9CA}"/>
      </w:docPartPr>
      <w:docPartBody>
        <w:p w:rsidR="008510BC" w:rsidRDefault="00967BB8" w:rsidP="00395C07">
          <w:pPr>
            <w:pStyle w:val="D3D6A735F83744FDAA373EBEBB3F18AC"/>
          </w:pPr>
          <w:r>
            <w:t>Education</w:t>
          </w:r>
        </w:p>
      </w:docPartBody>
    </w:docPart>
    <w:docPart>
      <w:docPartPr>
        <w:name w:val="505ACACFECBB447CAFF1C3E204F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C24B-4226-422D-A14E-7161A88DFF50}"/>
      </w:docPartPr>
      <w:docPartBody>
        <w:p w:rsidR="008510BC" w:rsidRDefault="00967BB8" w:rsidP="00395C07">
          <w:pPr>
            <w:pStyle w:val="505ACACFECBB447CAFF1C3E204F3DB24"/>
          </w:pPr>
          <w:r w:rsidRPr="00FA7765">
            <w:t>Skills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4493"/>
    <w:rsid w:val="0003000D"/>
    <w:rsid w:val="001A2744"/>
    <w:rsid w:val="001C77DB"/>
    <w:rsid w:val="00211CA5"/>
    <w:rsid w:val="002C1A60"/>
    <w:rsid w:val="002C68BF"/>
    <w:rsid w:val="00395C07"/>
    <w:rsid w:val="003C63B5"/>
    <w:rsid w:val="00470C1F"/>
    <w:rsid w:val="0052595D"/>
    <w:rsid w:val="0059336C"/>
    <w:rsid w:val="005B5EA4"/>
    <w:rsid w:val="006013CD"/>
    <w:rsid w:val="006106E8"/>
    <w:rsid w:val="00637648"/>
    <w:rsid w:val="00750CA8"/>
    <w:rsid w:val="007A4A72"/>
    <w:rsid w:val="008510BC"/>
    <w:rsid w:val="00864493"/>
    <w:rsid w:val="0086689C"/>
    <w:rsid w:val="008C2D55"/>
    <w:rsid w:val="00967BB8"/>
    <w:rsid w:val="009C68BA"/>
    <w:rsid w:val="00A91ECE"/>
    <w:rsid w:val="00AF0039"/>
    <w:rsid w:val="00BB5CA8"/>
    <w:rsid w:val="00BC2F33"/>
    <w:rsid w:val="00BD70A6"/>
    <w:rsid w:val="00BF3D1A"/>
    <w:rsid w:val="00C021CE"/>
    <w:rsid w:val="00C514E1"/>
    <w:rsid w:val="00C564CF"/>
    <w:rsid w:val="00CF3A1C"/>
    <w:rsid w:val="00D42C8B"/>
    <w:rsid w:val="00DA70A3"/>
    <w:rsid w:val="00E962B7"/>
    <w:rsid w:val="00ED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B8"/>
  </w:style>
  <w:style w:type="paragraph" w:styleId="Heading2">
    <w:name w:val="heading 2"/>
    <w:basedOn w:val="Normal"/>
    <w:next w:val="Normal"/>
    <w:link w:val="Heading2Char"/>
    <w:uiPriority w:val="9"/>
    <w:rsid w:val="00967BB8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1FD98524DBA6459F8F251484D94337">
    <w:name w:val="1B1FD98524DBA6459F8F251484D94337"/>
    <w:rsid w:val="00864493"/>
  </w:style>
  <w:style w:type="character" w:styleId="IntenseEmphasis">
    <w:name w:val="Intense Emphasis"/>
    <w:basedOn w:val="DefaultParagraphFont"/>
    <w:uiPriority w:val="99"/>
    <w:qFormat/>
    <w:rsid w:val="00864493"/>
    <w:rPr>
      <w:b/>
      <w:iCs/>
      <w:color w:val="262626" w:themeColor="text1" w:themeTint="D9"/>
    </w:rPr>
  </w:style>
  <w:style w:type="paragraph" w:customStyle="1" w:styleId="6FE0D910023D5348A72D56A5FBE47A62">
    <w:name w:val="6FE0D910023D5348A72D56A5FBE47A62"/>
    <w:rsid w:val="00864493"/>
  </w:style>
  <w:style w:type="paragraph" w:customStyle="1" w:styleId="5F848914CA8A234FAD2572F8A692D198">
    <w:name w:val="5F848914CA8A234FAD2572F8A692D198"/>
    <w:rsid w:val="00864493"/>
  </w:style>
  <w:style w:type="paragraph" w:customStyle="1" w:styleId="36AF6BDB9068894ABA745ED2D88AFDC9">
    <w:name w:val="36AF6BDB9068894ABA745ED2D88AFDC9"/>
    <w:rsid w:val="00864493"/>
  </w:style>
  <w:style w:type="paragraph" w:customStyle="1" w:styleId="8C56C6E4DDEC6C4B85CAC7BA7AA91445">
    <w:name w:val="8C56C6E4DDEC6C4B85CAC7BA7AA91445"/>
    <w:rsid w:val="00864493"/>
  </w:style>
  <w:style w:type="paragraph" w:customStyle="1" w:styleId="47E0C738E23A7841BC8CC0B23C924121">
    <w:name w:val="47E0C738E23A7841BC8CC0B23C924121"/>
    <w:rsid w:val="00864493"/>
  </w:style>
  <w:style w:type="paragraph" w:customStyle="1" w:styleId="88A9BEF333DBF44FA0DF1D2635955EB8">
    <w:name w:val="88A9BEF333DBF44FA0DF1D2635955EB8"/>
    <w:rsid w:val="00864493"/>
  </w:style>
  <w:style w:type="paragraph" w:customStyle="1" w:styleId="D36B05816FA32041B07B84A757C876C6">
    <w:name w:val="D36B05816FA32041B07B84A757C876C6"/>
    <w:rsid w:val="00864493"/>
  </w:style>
  <w:style w:type="paragraph" w:customStyle="1" w:styleId="1F9BF68585A20F4D826DA023BB86B04C">
    <w:name w:val="1F9BF68585A20F4D826DA023BB86B04C"/>
    <w:rsid w:val="00864493"/>
  </w:style>
  <w:style w:type="paragraph" w:customStyle="1" w:styleId="ECD0E66CC12AAB4F8D56B78500837F50">
    <w:name w:val="ECD0E66CC12AAB4F8D56B78500837F50"/>
    <w:rsid w:val="00864493"/>
  </w:style>
  <w:style w:type="paragraph" w:customStyle="1" w:styleId="6DB4BC05FC385B41B9425EBA0877D328">
    <w:name w:val="6DB4BC05FC385B41B9425EBA0877D328"/>
    <w:rsid w:val="00864493"/>
  </w:style>
  <w:style w:type="paragraph" w:customStyle="1" w:styleId="A715FD345B8B2A44946F9A6E3A72EE2F">
    <w:name w:val="A715FD345B8B2A44946F9A6E3A72EE2F"/>
    <w:rsid w:val="00864493"/>
  </w:style>
  <w:style w:type="paragraph" w:customStyle="1" w:styleId="A47B059EFA38664A8726EFF74CB5083C">
    <w:name w:val="A47B059EFA38664A8726EFF74CB5083C"/>
    <w:rsid w:val="00864493"/>
  </w:style>
  <w:style w:type="paragraph" w:customStyle="1" w:styleId="EA53A7C393360641AAB971A2476FB7F8">
    <w:name w:val="EA53A7C393360641AAB971A2476FB7F8"/>
    <w:rsid w:val="00864493"/>
  </w:style>
  <w:style w:type="paragraph" w:customStyle="1" w:styleId="AC3DDE05C4561F4192138291E54FBBE8">
    <w:name w:val="AC3DDE05C4561F4192138291E54FBBE8"/>
    <w:rsid w:val="00864493"/>
  </w:style>
  <w:style w:type="paragraph" w:customStyle="1" w:styleId="402C0C56F24A81479F9FBA7B4DE66231">
    <w:name w:val="402C0C56F24A81479F9FBA7B4DE66231"/>
    <w:rsid w:val="00864493"/>
  </w:style>
  <w:style w:type="paragraph" w:customStyle="1" w:styleId="ECAA31ADEC90A041BE4EBE8282D22BB7">
    <w:name w:val="ECAA31ADEC90A041BE4EBE8282D22BB7"/>
    <w:rsid w:val="00864493"/>
  </w:style>
  <w:style w:type="paragraph" w:customStyle="1" w:styleId="76A998E7C883A849A3A90ECD6F598043">
    <w:name w:val="76A998E7C883A849A3A90ECD6F598043"/>
    <w:rsid w:val="00864493"/>
  </w:style>
  <w:style w:type="paragraph" w:customStyle="1" w:styleId="122E00472D29EA42820D6DC6A2FDCD7F">
    <w:name w:val="122E00472D29EA42820D6DC6A2FDCD7F"/>
    <w:rsid w:val="00864493"/>
  </w:style>
  <w:style w:type="paragraph" w:customStyle="1" w:styleId="2F9A24BAF7E96E46897F5BCD1CF3F16C">
    <w:name w:val="2F9A24BAF7E96E46897F5BCD1CF3F16C"/>
    <w:rsid w:val="00864493"/>
  </w:style>
  <w:style w:type="paragraph" w:customStyle="1" w:styleId="FA6C0617BF646C4EAA1C5E7DA3579E6C">
    <w:name w:val="FA6C0617BF646C4EAA1C5E7DA3579E6C"/>
    <w:rsid w:val="00864493"/>
  </w:style>
  <w:style w:type="paragraph" w:customStyle="1" w:styleId="1B6408E421DB8546BE02337D17568D92">
    <w:name w:val="1B6408E421DB8546BE02337D17568D92"/>
    <w:rsid w:val="00864493"/>
  </w:style>
  <w:style w:type="paragraph" w:customStyle="1" w:styleId="82EB5C653BED6248A73C251E7A860820">
    <w:name w:val="82EB5C653BED6248A73C251E7A860820"/>
    <w:rsid w:val="00864493"/>
  </w:style>
  <w:style w:type="paragraph" w:customStyle="1" w:styleId="34CD43A4B772024C915069A258DA61CF">
    <w:name w:val="34CD43A4B772024C915069A258DA61CF"/>
    <w:rsid w:val="00864493"/>
  </w:style>
  <w:style w:type="paragraph" w:customStyle="1" w:styleId="4D464E2BEE7AED46BCD8B5D9E18A3151">
    <w:name w:val="4D464E2BEE7AED46BCD8B5D9E18A3151"/>
    <w:rsid w:val="00864493"/>
  </w:style>
  <w:style w:type="paragraph" w:customStyle="1" w:styleId="610F3418E5A9334886C7160992152C86">
    <w:name w:val="610F3418E5A9334886C7160992152C86"/>
    <w:rsid w:val="00864493"/>
  </w:style>
  <w:style w:type="paragraph" w:customStyle="1" w:styleId="DAF8E8DA5D228A4E853FC548651F47B0">
    <w:name w:val="DAF8E8DA5D228A4E853FC548651F47B0"/>
    <w:rsid w:val="00864493"/>
  </w:style>
  <w:style w:type="paragraph" w:customStyle="1" w:styleId="F5DAC9831C08B843839BF2A0172A9B36">
    <w:name w:val="F5DAC9831C08B843839BF2A0172A9B36"/>
    <w:rsid w:val="00864493"/>
  </w:style>
  <w:style w:type="paragraph" w:customStyle="1" w:styleId="7CA026C2C2249E47A1BC71D7CDD89FE4">
    <w:name w:val="7CA026C2C2249E47A1BC71D7CDD89FE4"/>
    <w:rsid w:val="00864493"/>
  </w:style>
  <w:style w:type="paragraph" w:customStyle="1" w:styleId="7AC57BFC3B19824FBF4EF55B8633D839">
    <w:name w:val="7AC57BFC3B19824FBF4EF55B8633D839"/>
    <w:rsid w:val="00864493"/>
  </w:style>
  <w:style w:type="paragraph" w:styleId="ListBullet">
    <w:name w:val="List Bullet"/>
    <w:basedOn w:val="Normal"/>
    <w:uiPriority w:val="99"/>
    <w:qFormat/>
    <w:rsid w:val="00864493"/>
    <w:pPr>
      <w:numPr>
        <w:numId w:val="1"/>
      </w:numPr>
    </w:pPr>
    <w:rPr>
      <w:rFonts w:eastAsiaTheme="minorHAnsi"/>
      <w:color w:val="595959" w:themeColor="text1" w:themeTint="A6"/>
      <w:kern w:val="0"/>
      <w:sz w:val="22"/>
      <w:szCs w:val="22"/>
    </w:rPr>
  </w:style>
  <w:style w:type="paragraph" w:customStyle="1" w:styleId="C45F81BBB792494B9AAE103BD5229D66">
    <w:name w:val="C45F81BBB792494B9AAE103BD5229D66"/>
    <w:rsid w:val="00864493"/>
  </w:style>
  <w:style w:type="paragraph" w:customStyle="1" w:styleId="01AE30A21F16AE419A477A73E916C4F9">
    <w:name w:val="01AE30A21F16AE419A477A73E916C4F9"/>
    <w:rsid w:val="00864493"/>
  </w:style>
  <w:style w:type="paragraph" w:customStyle="1" w:styleId="5DB41DBFF4573C44A9B6A48AB74CA92C">
    <w:name w:val="5DB41DBFF4573C44A9B6A48AB74CA92C"/>
    <w:rsid w:val="00864493"/>
  </w:style>
  <w:style w:type="paragraph" w:customStyle="1" w:styleId="43A121C4EB60054BBA4D77C1931762EA">
    <w:name w:val="43A121C4EB60054BBA4D77C1931762EA"/>
    <w:rsid w:val="00864493"/>
  </w:style>
  <w:style w:type="paragraph" w:customStyle="1" w:styleId="814B76F45DD4F54D8D13840B8EB48B0F">
    <w:name w:val="814B76F45DD4F54D8D13840B8EB48B0F"/>
    <w:rsid w:val="00864493"/>
  </w:style>
  <w:style w:type="paragraph" w:customStyle="1" w:styleId="046E9EBCEE554F4AB0D5CCF1B8559A96">
    <w:name w:val="046E9EBCEE554F4AB0D5CCF1B8559A96"/>
    <w:rsid w:val="00864493"/>
  </w:style>
  <w:style w:type="paragraph" w:customStyle="1" w:styleId="18ED37E953F88742AD84216E2175A589">
    <w:name w:val="18ED37E953F88742AD84216E2175A589"/>
    <w:rsid w:val="00864493"/>
  </w:style>
  <w:style w:type="paragraph" w:customStyle="1" w:styleId="11AF4A84AF1857429729445DD8BD2F0F">
    <w:name w:val="11AF4A84AF1857429729445DD8BD2F0F"/>
    <w:rsid w:val="00864493"/>
  </w:style>
  <w:style w:type="paragraph" w:customStyle="1" w:styleId="0740F8FD0855F64880CFC1EEDDE905AC">
    <w:name w:val="0740F8FD0855F64880CFC1EEDDE905AC"/>
    <w:rsid w:val="00C514E1"/>
  </w:style>
  <w:style w:type="paragraph" w:customStyle="1" w:styleId="960819931EB0A04B8A37FC5DAF96271A">
    <w:name w:val="960819931EB0A04B8A37FC5DAF96271A"/>
    <w:rsid w:val="00C514E1"/>
  </w:style>
  <w:style w:type="paragraph" w:customStyle="1" w:styleId="CC36B69943A942BABE38A1635D46182F">
    <w:name w:val="CC36B69943A942BABE38A1635D46182F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06A40FF66EC54AC1B2049E90A91E460D">
    <w:name w:val="06A40FF66EC54AC1B2049E90A91E460D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174C3F71410F4D429AFDFE711255BDF4">
    <w:name w:val="174C3F71410F4D429AFDFE711255BDF4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EF5F53FB469C4143BDECA46FC31C4603">
    <w:name w:val="EF5F53FB469C4143BDECA46FC31C4603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E641D917339F42B5BCDBD825F713264B">
    <w:name w:val="E641D917339F42B5BCDBD825F713264B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D3D6A735F83744FDAA373EBEBB3F18AC">
    <w:name w:val="D3D6A735F83744FDAA373EBEBB3F18AC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8F6005279F22489B83F3122AA5988F50">
    <w:name w:val="8F6005279F22489B83F3122AA5988F50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F4D0B22D3B6F4030B61808B0396F578F">
    <w:name w:val="F4D0B22D3B6F4030B61808B0396F578F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5C4C551293E94B3599C585CC75FF6373">
    <w:name w:val="5C4C551293E94B3599C585CC75FF6373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DF7BC98CF9AF43D292CD857AB0D97DD0">
    <w:name w:val="DF7BC98CF9AF43D292CD857AB0D97DD0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02467C726BEB4542972D0242B8A2321F">
    <w:name w:val="02467C726BEB4542972D0242B8A2321F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51BB64BC8780415A9A1AE909895CA739">
    <w:name w:val="51BB64BC8780415A9A1AE909895CA739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11B3C796691746C3B74A0FC7332BBE3C">
    <w:name w:val="11B3C796691746C3B74A0FC7332BBE3C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54B35395397E43DC97424E323B318980">
    <w:name w:val="54B35395397E43DC97424E323B318980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72D79EDF704B407189EE48248CDBD989">
    <w:name w:val="72D79EDF704B407189EE48248CDBD989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character" w:styleId="SubtleReference">
    <w:name w:val="Subtle Reference"/>
    <w:aliases w:val="Company &amp; Location"/>
    <w:basedOn w:val="DefaultParagraphFont"/>
    <w:uiPriority w:val="99"/>
    <w:rsid w:val="00395C07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paragraph" w:customStyle="1" w:styleId="A79E0B314C5F40028F2D4C53E062E333">
    <w:name w:val="A79E0B314C5F40028F2D4C53E062E333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EFB0B1A4C9E943F4A4C5E60DA3867DE0">
    <w:name w:val="EFB0B1A4C9E943F4A4C5E60DA3867DE0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5C668C5F29E246B5BDCA9EAD98C5DC45">
    <w:name w:val="5C668C5F29E246B5BDCA9EAD98C5DC45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BB1281B75280425BB3A0EBCE6F0ABE57">
    <w:name w:val="BB1281B75280425BB3A0EBCE6F0ABE57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ECA3D7DC3A864C50AF49BA72939FD351">
    <w:name w:val="ECA3D7DC3A864C50AF49BA72939FD351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8BB75B4267F243B484C39275C37F9CD5">
    <w:name w:val="8BB75B4267F243B484C39275C37F9CD5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505ACACFECBB447CAFF1C3E204F3DB24">
    <w:name w:val="505ACACFECBB447CAFF1C3E204F3DB24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1FB6F6386AE54C708829DC9759CA93EE">
    <w:name w:val="1FB6F6386AE54C708829DC9759CA93EE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00EEF67C4C4D40C788DA4514C1382F79">
    <w:name w:val="00EEF67C4C4D40C788DA4514C1382F79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A259757729E4474BB3467B8D2FFE0B0D">
    <w:name w:val="A259757729E4474BB3467B8D2FFE0B0D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A57EE8740A2042A89AED46AAEDEAB5B5">
    <w:name w:val="A57EE8740A2042A89AED46AAEDEAB5B5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FBDDF8FFD96F4A9FAB003091C5E24A5B">
    <w:name w:val="FBDDF8FFD96F4A9FAB003091C5E24A5B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E5907C84551C4BE9A1FAE134BAB9333D">
    <w:name w:val="E5907C84551C4BE9A1FAE134BAB9333D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BA053C3A45E64AC7B4E11948B5694577">
    <w:name w:val="BA053C3A45E64AC7B4E11948B5694577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5193F50D244E4219898539B043C2CEBB">
    <w:name w:val="5193F50D244E4219898539B043C2CEBB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0368EAE545CE4A1B8C9847A33E01C1F7">
    <w:name w:val="0368EAE545CE4A1B8C9847A33E01C1F7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C2542E486FEC473CA7EDFEC3B9D8F7F9">
    <w:name w:val="C2542E486FEC473CA7EDFEC3B9D8F7F9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9F7BCBD72CAC47AF98107734C04949DF">
    <w:name w:val="9F7BCBD72CAC47AF98107734C04949DF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49E2C04B940B408B985A02DE5202C05C">
    <w:name w:val="49E2C04B940B408B985A02DE5202C05C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A170030D873E4BE88E5A1A0AABFD0BED">
    <w:name w:val="A170030D873E4BE88E5A1A0AABFD0BED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F3D2CB190B7D4553B413147AF4CBAF1C">
    <w:name w:val="F3D2CB190B7D4553B413147AF4CBAF1C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8AD93A2462AD475B94B7A5AE88956107">
    <w:name w:val="8AD93A2462AD475B94B7A5AE88956107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2D526817FB4143F4BDF3CFDB327EFF8F">
    <w:name w:val="2D526817FB4143F4BDF3CFDB327EFF8F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3A24C43D403143C1A1909F8B62D1AED1">
    <w:name w:val="3A24C43D403143C1A1909F8B62D1AED1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33EAA70D879447FCA3BC1A813B7010DA">
    <w:name w:val="33EAA70D879447FCA3BC1A813B7010DA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E02CC4BF1899491DB2D1D57476F39DEC">
    <w:name w:val="E02CC4BF1899491DB2D1D57476F39DEC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paragraph" w:customStyle="1" w:styleId="10E47B154776484D905F6EB706B11056">
    <w:name w:val="10E47B154776484D905F6EB706B11056"/>
    <w:rsid w:val="00395C07"/>
    <w:pPr>
      <w:spacing w:after="160" w:line="259" w:lineRule="auto"/>
    </w:pPr>
    <w:rPr>
      <w:kern w:val="0"/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967BB8"/>
    <w:rPr>
      <w:color w:val="808080"/>
    </w:rPr>
  </w:style>
  <w:style w:type="paragraph" w:customStyle="1" w:styleId="174C3F71410F4D429AFDFE711255BDF41">
    <w:name w:val="174C3F71410F4D429AFDFE711255BDF41"/>
    <w:rsid w:val="00395C07"/>
    <w:pPr>
      <w:spacing w:line="240" w:lineRule="exact"/>
    </w:pPr>
    <w:rPr>
      <w:rFonts w:eastAsiaTheme="minorHAnsi"/>
      <w:b/>
      <w:color w:val="215868" w:themeColor="accent5" w:themeShade="80"/>
      <w:spacing w:val="-2"/>
      <w:kern w:val="0"/>
      <w:sz w:val="2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7BB8"/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paragraph" w:customStyle="1" w:styleId="E02CC4BF1899491DB2D1D57476F39DEC1">
    <w:name w:val="E02CC4BF1899491DB2D1D57476F39DEC1"/>
    <w:rsid w:val="00395C07"/>
    <w:pPr>
      <w:keepNext/>
      <w:keepLines/>
      <w:spacing w:before="40" w:line="280" w:lineRule="exact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paragraph" w:customStyle="1" w:styleId="174C3F71410F4D429AFDFE711255BDF42">
    <w:name w:val="174C3F71410F4D429AFDFE711255BDF42"/>
    <w:rsid w:val="00750CA8"/>
    <w:pPr>
      <w:spacing w:line="240" w:lineRule="exact"/>
    </w:pPr>
    <w:rPr>
      <w:rFonts w:eastAsiaTheme="minorHAnsi"/>
      <w:b/>
      <w:color w:val="215868" w:themeColor="accent5" w:themeShade="80"/>
      <w:spacing w:val="-2"/>
      <w:kern w:val="0"/>
      <w:sz w:val="20"/>
      <w:szCs w:val="22"/>
    </w:rPr>
  </w:style>
  <w:style w:type="paragraph" w:customStyle="1" w:styleId="E02CC4BF1899491DB2D1D57476F39DEC2">
    <w:name w:val="E02CC4BF1899491DB2D1D57476F39DEC2"/>
    <w:rsid w:val="00750CA8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paragraph" w:customStyle="1" w:styleId="174C3F71410F4D429AFDFE711255BDF43">
    <w:name w:val="174C3F71410F4D429AFDFE711255BDF43"/>
    <w:rsid w:val="00C021CE"/>
    <w:pPr>
      <w:spacing w:line="240" w:lineRule="exact"/>
    </w:pPr>
    <w:rPr>
      <w:rFonts w:eastAsiaTheme="minorHAnsi"/>
      <w:b/>
      <w:color w:val="215868" w:themeColor="accent5" w:themeShade="80"/>
      <w:spacing w:val="-2"/>
      <w:kern w:val="0"/>
      <w:sz w:val="20"/>
      <w:szCs w:val="22"/>
    </w:rPr>
  </w:style>
  <w:style w:type="paragraph" w:customStyle="1" w:styleId="E02CC4BF1899491DB2D1D57476F39DEC3">
    <w:name w:val="E02CC4BF1899491DB2D1D57476F39DEC3"/>
    <w:rsid w:val="00C021CE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paragraph" w:customStyle="1" w:styleId="174C3F71410F4D429AFDFE711255BDF44">
    <w:name w:val="174C3F71410F4D429AFDFE711255BDF44"/>
    <w:rsid w:val="0086689C"/>
    <w:pPr>
      <w:spacing w:line="240" w:lineRule="exact"/>
    </w:pPr>
    <w:rPr>
      <w:rFonts w:eastAsiaTheme="minorHAnsi"/>
      <w:b/>
      <w:color w:val="215868" w:themeColor="accent5" w:themeShade="80"/>
      <w:spacing w:val="-2"/>
      <w:kern w:val="0"/>
      <w:sz w:val="20"/>
      <w:szCs w:val="22"/>
    </w:rPr>
  </w:style>
  <w:style w:type="paragraph" w:customStyle="1" w:styleId="E02CC4BF1899491DB2D1D57476F39DEC4">
    <w:name w:val="E02CC4BF1899491DB2D1D57476F39DEC4"/>
    <w:rsid w:val="0086689C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paragraph" w:customStyle="1" w:styleId="174C3F71410F4D429AFDFE711255BDF45">
    <w:name w:val="174C3F71410F4D429AFDFE711255BDF45"/>
    <w:rsid w:val="00967BB8"/>
    <w:pPr>
      <w:spacing w:line="240" w:lineRule="exact"/>
    </w:pPr>
    <w:rPr>
      <w:rFonts w:eastAsiaTheme="minorHAnsi"/>
      <w:b/>
      <w:color w:val="215868" w:themeColor="accent5" w:themeShade="80"/>
      <w:spacing w:val="-2"/>
      <w:kern w:val="0"/>
      <w:sz w:val="20"/>
      <w:szCs w:val="22"/>
    </w:rPr>
  </w:style>
  <w:style w:type="paragraph" w:customStyle="1" w:styleId="E02CC4BF1899491DB2D1D57476F39DEC5">
    <w:name w:val="E02CC4BF1899491DB2D1D57476F39DEC5"/>
    <w:rsid w:val="00967BB8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</w:rPr>
  </w:style>
  <w:style w:type="paragraph" w:customStyle="1" w:styleId="8625D642278048919325C67988BAEE41">
    <w:name w:val="8625D642278048919325C67988BAEE41"/>
    <w:rsid w:val="00967BB8"/>
    <w:pPr>
      <w:spacing w:after="200" w:line="276" w:lineRule="auto"/>
    </w:pPr>
    <w:rPr>
      <w:kern w:val="0"/>
      <w:sz w:val="22"/>
      <w:szCs w:val="22"/>
    </w:rPr>
  </w:style>
  <w:style w:type="paragraph" w:customStyle="1" w:styleId="A0A88809901E4FDBA4D3E1D2BB6A1222">
    <w:name w:val="A0A88809901E4FDBA4D3E1D2BB6A1222"/>
    <w:rsid w:val="00967BB8"/>
    <w:pPr>
      <w:spacing w:after="200" w:line="276" w:lineRule="auto"/>
    </w:pPr>
    <w:rPr>
      <w:kern w:val="0"/>
      <w:sz w:val="22"/>
      <w:szCs w:val="22"/>
    </w:rPr>
  </w:style>
  <w:style w:type="paragraph" w:customStyle="1" w:styleId="2F599FA28F794FBD950C6B61EFEA6B8D">
    <w:name w:val="2F599FA28F794FBD950C6B61EFEA6B8D"/>
    <w:rsid w:val="00967BB8"/>
    <w:pPr>
      <w:spacing w:after="200" w:line="276" w:lineRule="auto"/>
    </w:pPr>
    <w:rPr>
      <w:kern w:val="0"/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5A94A14-7132-4C09-B4AF-FEF146EA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8F9DA-C41B-4E93-9F1B-853F0DF42B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2024-10-14T14:22:00Z</dcterms:created>
  <dcterms:modified xsi:type="dcterms:W3CDTF">2024-10-28T07:57:00Z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