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tLeast" w:line="210"/>
        <w:ind w:right="495"/>
        <w:jc w:val="both"/>
        <w:textAlignment w:val="baseline"/>
        <w:rPr>
          <w:b/>
          <w:bCs/>
          <w:i w:val="false"/>
          <w:iCs w:val="false"/>
          <w:strike w:val="false"/>
          <w:color w:val="000000"/>
          <w:sz w:val="44"/>
          <w:szCs w:val="44"/>
          <w:u w:val="single"/>
        </w:rPr>
      </w:pPr>
      <w:bookmarkStart w:id="0" w:name="_GoBack"/>
      <w:bookmarkEnd w:id="0"/>
      <w:r>
        <w:rPr>
          <w:b w:val="false"/>
          <w:bCs w:val="false"/>
          <w:i w:val="false"/>
          <w:iCs w:val="false"/>
          <w:strike w:val="false"/>
          <w:noProof/>
          <w:color w:val="000000"/>
          <w:sz w:val="44"/>
          <w:szCs w:val="44"/>
          <w:u w:val="single"/>
        </w:rPr>
        <w:t xml:space="preserve">  </w:t>
      </w:r>
      <w:r>
        <w:rPr>
          <w:b/>
          <w:bCs/>
          <w:i w:val="false"/>
          <w:iCs w:val="false"/>
          <w:strike w:val="false"/>
          <w:color w:val="000000"/>
          <w:sz w:val="44"/>
          <w:szCs w:val="44"/>
          <w:u w:val="single"/>
        </w:rPr>
        <w:t>CURRICULUM VITAE</w:t>
      </w:r>
    </w:p>
    <w:p>
      <w:pPr>
        <w:pStyle w:val="style0"/>
        <w:spacing w:after="0" w:lineRule="atLeast" w:line="210"/>
        <w:ind w:right="495"/>
        <w:jc w:val="both"/>
        <w:textAlignment w:val="baseline"/>
        <w:rPr>
          <w:rFonts w:ascii="Times New Roman" w:cs="Times New Roman" w:eastAsia="Times New Roman" w:hAnsi="Times New Roman"/>
          <w:b/>
          <w:bCs/>
          <w:i w:val="false"/>
          <w:iCs w:val="false"/>
          <w:strike w:val="false"/>
          <w:sz w:val="24"/>
          <w:szCs w:val="24"/>
          <w:u w:val="single" w:color="auto"/>
        </w:rPr>
      </w:pPr>
      <w:r>
        <w:rPr>
          <w:b/>
          <w:bCs/>
          <w:i w:val="false"/>
          <w:iCs w:val="false"/>
          <w:strike w:val="false"/>
          <w:color w:val="000000"/>
          <w:sz w:val="44"/>
          <w:szCs w:val="44"/>
          <w:u w:val="single"/>
        </w:rPr>
        <w:t>LORINE</w:t>
      </w:r>
      <w:r>
        <w:rPr>
          <w:b/>
          <w:bCs/>
          <w:i w:val="false"/>
          <w:iCs w:val="false"/>
          <w:strike w:val="false"/>
          <w:color w:val="000000"/>
          <w:sz w:val="44"/>
          <w:szCs w:val="44"/>
          <w:u w:val="single" w:color="auto"/>
        </w:rPr>
        <w:t xml:space="preserve"> NYAORA</w:t>
      </w:r>
      <w:r>
        <w:rPr>
          <w:rFonts w:ascii="Times New Roman" w:cs="Times New Roman" w:hAnsi="Times New Roman"/>
          <w:b/>
          <w:bCs/>
          <w:i w:val="false"/>
          <w:iCs w:val="false"/>
          <w:strike w:val="false"/>
          <w:noProof/>
          <w:sz w:val="24"/>
          <w:szCs w:val="24"/>
          <w:u w:val="single" w:color="auto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4305300</wp:posOffset>
            </wp:positionH>
            <wp:positionV relativeFrom="margin">
              <wp:posOffset>695325</wp:posOffset>
            </wp:positionV>
            <wp:extent cx="1504950" cy="2019299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4950" cy="20192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  <w:t>Personal data</w:t>
      </w:r>
    </w:p>
    <w:tbl>
      <w:tblPr>
        <w:tblpPr w:leftFromText="180" w:rightFromText="180" w:topFromText="0" w:bottomFromText="0" w:vertAnchor="text" w:tblpXSpec="left" w:tblpY="1"/>
        <w:tblOverlap w:val="never"/>
        <w:tblW w:w="5170" w:type="dxa"/>
        <w:tblLook w:val="04A0" w:firstRow="1" w:lastRow="0" w:firstColumn="1" w:lastColumn="0" w:noHBand="0" w:noVBand="1"/>
      </w:tblPr>
      <w:tblGrid>
        <w:gridCol w:w="1017"/>
        <w:gridCol w:w="713"/>
        <w:gridCol w:w="2483"/>
        <w:gridCol w:w="479"/>
        <w:gridCol w:w="479"/>
      </w:tblGrid>
      <w:tr>
        <w:trPr>
          <w:trHeight w:val="30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Lorine Nyaora</w:t>
            </w:r>
          </w:p>
        </w:tc>
      </w:tr>
      <w:tr>
        <w:tblPrEx/>
        <w:trPr>
          <w:trHeight w:val="30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Sex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Female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</w:p>
        </w:tc>
      </w:tr>
      <w:tr>
        <w:tblPrEx/>
        <w:trPr>
          <w:trHeight w:val="300" w:hRule="atLeast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Nationality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Kenyan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</w:p>
        </w:tc>
      </w:tr>
      <w:tr>
        <w:tblPrEx/>
        <w:trPr>
          <w:trHeight w:val="300" w:hRule="atLeast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Languages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 xml:space="preserve">English/Swahili </w:t>
            </w:r>
          </w:p>
        </w:tc>
      </w:tr>
      <w:tr>
        <w:tblPrEx/>
        <w:trPr>
          <w:trHeight w:val="300" w:hRule="atLeast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Marital Status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Single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</w:p>
        </w:tc>
      </w:tr>
      <w:tr>
        <w:tblPrEx/>
        <w:trPr>
          <w:trHeight w:val="30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Mobile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05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  <w:lang w:val="en-US"/>
              </w:rPr>
              <w:t>58900648</w:t>
            </w:r>
          </w:p>
        </w:tc>
      </w:tr>
      <w:tr>
        <w:tblPrEx/>
        <w:trPr>
          <w:trHeight w:val="80" w:hRule="atLeast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Email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Age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000000"/>
                <w:u w:val="none" w:color="auto"/>
              </w:rPr>
              <w:t>Visa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both"/>
              <w:rPr>
                <w:rStyle w:val="style85"/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  <w:fldChar w:fldCharType="begin"/>
            </w:r>
            <w:r>
              <w:rPr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  <w:instrText xml:space="preserve"> HYPERLINK "mailto:lorinekerubo100@gmail.com" </w:instrText>
            </w:r>
            <w:r>
              <w:rPr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  <w:fldChar w:fldCharType="separate"/>
            </w:r>
            <w:r>
              <w:rPr>
                <w:rStyle w:val="style85"/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  <w:t>lorinekerubo100@gmail.com</w:t>
            </w:r>
            <w:r>
              <w:rPr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  <w:fldChar w:fldCharType="end"/>
            </w:r>
          </w:p>
          <w:p>
            <w:pPr>
              <w:pStyle w:val="style0"/>
              <w:spacing w:after="0" w:lineRule="auto" w:line="240"/>
              <w:jc w:val="both"/>
              <w:rPr>
                <w:rStyle w:val="style85"/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auto"/>
                <w:u w:val="none" w:color="auto"/>
              </w:rPr>
            </w:pPr>
            <w:r>
              <w:rPr>
                <w:rStyle w:val="style85"/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auto"/>
                <w:u w:val="none" w:color="auto"/>
              </w:rPr>
              <w:t>2</w:t>
            </w:r>
            <w:r>
              <w:rPr>
                <w:rStyle w:val="style85"/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color w:val="auto"/>
                <w:u w:val="none" w:color="auto"/>
                <w:lang w:val="en-US"/>
              </w:rPr>
              <w:t xml:space="preserve">8 years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u w:val="none" w:color="auto"/>
              </w:rPr>
              <w:t>Residence visa</w:t>
            </w:r>
          </w:p>
        </w:tc>
      </w:tr>
    </w:tbl>
    <w:p>
      <w:pPr>
        <w:pStyle w:val="style0"/>
        <w:spacing w:after="15" w:lineRule="atLeast" w:line="255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  <w:br w:clear="all"/>
      </w:r>
    </w:p>
    <w:p>
      <w:pPr>
        <w:pStyle w:val="style0"/>
        <w:spacing w:after="15" w:lineRule="atLeast" w:line="255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</w:p>
    <w:p>
      <w:pPr>
        <w:pStyle w:val="style0"/>
        <w:shd w:val="clear" w:color="auto" w:fill="d9d9d9"/>
        <w:spacing w:after="15" w:lineRule="atLeast" w:line="255"/>
        <w:jc w:val="both"/>
        <w:textAlignment w:val="baseline"/>
        <w:rPr>
          <w:rFonts w:ascii="Times New Roman" w:cs="Times New Roman" w:eastAsia="Times New Roman" w:hAnsi="Times New Roman"/>
          <w:b/>
          <w:bCs/>
          <w:i w:val="false"/>
          <w:iCs w:val="false"/>
          <w:strike w:val="false"/>
          <w:sz w:val="24"/>
          <w:szCs w:val="24"/>
          <w:u w:val="none" w:color="auto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strike w:val="false"/>
          <w:sz w:val="24"/>
          <w:szCs w:val="24"/>
          <w:u w:val="none" w:color="auto"/>
        </w:rPr>
        <w:t>PROFESSIONAL SUMMARY</w:t>
      </w:r>
    </w:p>
    <w:p>
      <w:pPr>
        <w:pStyle w:val="style0"/>
        <w:spacing w:after="15" w:lineRule="atLeast" w:line="255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</w:p>
    <w:p>
      <w:pPr>
        <w:pStyle w:val="style0"/>
        <w:spacing w:after="0" w:lineRule="atLeast" w:line="21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  <w:t xml:space="preserve">To be able to use my career experience and acquired training to impact significant change and help other people to make a difference in society by utilizing the available resources and using them to prompt satisfactory results on services provided. Nourishing the idea of advancement while enhancing virtues of good customer service. </w:t>
      </w:r>
    </w:p>
    <w:p>
      <w:pPr>
        <w:pStyle w:val="style0"/>
        <w:spacing w:after="0" w:lineRule="atLeast" w:line="21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</w:p>
    <w:p>
      <w:pPr>
        <w:pStyle w:val="style0"/>
        <w:shd w:val="clear" w:color="auto" w:fill="d9d9d9"/>
        <w:tabs>
          <w:tab w:val="right" w:leader="none" w:pos="9360"/>
        </w:tabs>
        <w:spacing w:after="75" w:lineRule="atLeast" w:line="255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  <w:t>SKILLS</w:t>
        <w:tab/>
      </w:r>
    </w:p>
    <w:tbl>
      <w:tblPr>
        <w:tblW w:w="8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4207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179"/>
              <w:numPr>
                <w:ilvl w:val="0"/>
                <w:numId w:val="1"/>
              </w:numPr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t>Fluent in speaking and writing English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t>Outstanding team player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t xml:space="preserve">Excellent in computer operation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t>Excellent grooming standards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t>Confident and self-motivate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t>Handling difficult customers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t>Ability to work and achieve targets</w:t>
            </w:r>
          </w:p>
          <w:p>
            <w:pPr>
              <w:pStyle w:val="style0"/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</w:p>
          <w:p>
            <w:pPr>
              <w:pStyle w:val="style179"/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br/>
              <w:t>                                   </w:t>
            </w:r>
          </w:p>
        </w:tc>
        <w:tc>
          <w:tcPr>
            <w:tcW w:w="4200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179"/>
              <w:spacing w:after="0" w:lineRule="atLeast" w:line="210"/>
              <w:jc w:val="both"/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trike w:val="false"/>
                <w:sz w:val="24"/>
                <w:szCs w:val="24"/>
                <w:u w:val="none" w:color="auto"/>
              </w:rPr>
              <w:br/>
              <w:br/>
              <w:t>   </w:t>
            </w:r>
          </w:p>
        </w:tc>
      </w:tr>
    </w:tbl>
    <w:p>
      <w:pPr>
        <w:pStyle w:val="style0"/>
        <w:shd w:val="clear" w:color="auto" w:fill="d9d9d9"/>
        <w:spacing w:after="15" w:lineRule="atLeast" w:line="255"/>
        <w:jc w:val="both"/>
        <w:textAlignment w:val="baseline"/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  <w:t>WORK HISTORY</w:t>
      </w: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  <w:lang w:val="en-US"/>
        </w:rPr>
        <w:t>(The Grooming company)</w:t>
      </w:r>
    </w:p>
    <w:p>
      <w:pPr>
        <w:pStyle w:val="style66"/>
        <w:jc w:val="both"/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</w:pP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  <w:t>CURRENTLY WOR</w:t>
      </w: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  <w:lang w:val="en-US"/>
        </w:rPr>
        <w:t>K</w:t>
      </w:r>
    </w:p>
    <w:p>
      <w:pPr>
        <w:pStyle w:val="style66"/>
        <w:jc w:val="both"/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</w:pP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  <w:t xml:space="preserve">Position: </w:t>
      </w: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  <w:lang w:val="en-US"/>
        </w:rPr>
        <w:t xml:space="preserve"> receptionist </w:t>
      </w:r>
    </w:p>
    <w:p>
      <w:pPr>
        <w:pStyle w:val="style66"/>
        <w:numPr>
          <w:ilvl w:val="0"/>
          <w:numId w:val="21"/>
        </w:numPr>
        <w:jc w:val="both"/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</w:pP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  <w:t>Greeting clients and visitors with positive,helpful attitude</w:t>
      </w:r>
    </w:p>
    <w:p>
      <w:pPr>
        <w:pStyle w:val="style66"/>
        <w:numPr>
          <w:ilvl w:val="0"/>
          <w:numId w:val="21"/>
        </w:numPr>
        <w:jc w:val="both"/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</w:pP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  <w:lang w:val="en-US"/>
        </w:rPr>
        <w:t xml:space="preserve">Answering calls and booking appointment </w:t>
      </w:r>
    </w:p>
    <w:p>
      <w:pPr>
        <w:pStyle w:val="style66"/>
        <w:numPr>
          <w:ilvl w:val="0"/>
          <w:numId w:val="21"/>
        </w:numPr>
        <w:jc w:val="both"/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</w:pP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  <w:t>Helping in checking and collecting badges as necessary and maintaining visitors logs</w:t>
      </w:r>
    </w:p>
    <w:p>
      <w:pPr>
        <w:pStyle w:val="style66"/>
        <w:numPr>
          <w:ilvl w:val="0"/>
          <w:numId w:val="21"/>
        </w:numPr>
        <w:jc w:val="both"/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</w:pP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  <w:t>Answering screening and forwarding  incoming phone calls</w:t>
      </w:r>
    </w:p>
    <w:p>
      <w:pPr>
        <w:pStyle w:val="style66"/>
        <w:numPr>
          <w:ilvl w:val="0"/>
          <w:numId w:val="21"/>
        </w:numPr>
        <w:jc w:val="both"/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</w:pP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  <w:t xml:space="preserve">Receiving </w:t>
      </w: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  <w:lang w:val="en-US"/>
        </w:rPr>
        <w:t>calls s</w:t>
      </w: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</w:rPr>
        <w:t>nd sorting daily mails</w:t>
      </w:r>
      <w:r>
        <w:rPr>
          <w:rFonts w:ascii="Calibri" w:cs="Tahoma" w:hAnsi="Calibri"/>
          <w:b w:val="false"/>
          <w:bCs w:val="false"/>
          <w:i w:val="false"/>
          <w:iCs w:val="false"/>
          <w:strike w:val="false"/>
          <w:sz w:val="24"/>
          <w:u w:val="none" w:color="auto"/>
          <w:lang w:val="en-US"/>
        </w:rPr>
        <w:t xml:space="preserve"> .</w:t>
      </w:r>
    </w:p>
    <w:p>
      <w:pPr>
        <w:pStyle w:val="style66"/>
        <w:jc w:val="both"/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</w:pPr>
    </w:p>
    <w:p>
      <w:pPr>
        <w:pStyle w:val="style66"/>
        <w:jc w:val="both"/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</w:pP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  <w:lang w:val="en-US"/>
        </w:rPr>
        <w:t>TIPS AND TOES (2018-2021)</w:t>
      </w:r>
    </w:p>
    <w:p>
      <w:pPr>
        <w:pStyle w:val="style66"/>
        <w:jc w:val="both"/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</w:pP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  <w:t>Position:</w:t>
      </w: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  <w:lang w:val="en-US"/>
        </w:rPr>
        <w:t xml:space="preserve"> Receptionist/Call Center </w:t>
      </w:r>
    </w:p>
    <w:p>
      <w:pPr>
        <w:pStyle w:val="style66"/>
        <w:jc w:val="both"/>
        <w:rPr>
          <w:b/>
          <w:bCs/>
          <w:i w:val="false"/>
          <w:iCs w:val="false"/>
          <w:strike w:val="false"/>
          <w:u w:val="single" w:color="auto"/>
        </w:rPr>
      </w:pPr>
      <w:r>
        <w:rPr>
          <w:rFonts w:ascii="Calibri" w:cs="Tahoma" w:hAnsi="Calibri"/>
          <w:b/>
          <w:bCs/>
          <w:i w:val="false"/>
          <w:iCs w:val="false"/>
          <w:strike w:val="false"/>
          <w:sz w:val="24"/>
          <w:u w:val="single" w:color="auto"/>
        </w:rPr>
        <w:t>Duties and responsibilities</w:t>
      </w:r>
    </w:p>
    <w:p>
      <w:pPr>
        <w:pStyle w:val="style179"/>
        <w:numPr>
          <w:ilvl w:val="0"/>
          <w:numId w:val="19"/>
        </w:numPr>
        <w:suppressAutoHyphens/>
        <w:spacing w:after="0" w:lineRule="auto" w:line="240"/>
        <w:jc w:val="both"/>
        <w:rPr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b w:val="false"/>
          <w:bCs w:val="false"/>
          <w:i w:val="false"/>
          <w:iCs w:val="false"/>
          <w:strike w:val="false"/>
          <w:u w:val="none" w:color="auto"/>
        </w:rPr>
        <w:t>Provid</w:t>
      </w:r>
      <w:r>
        <w:rPr>
          <w:b w:val="false"/>
          <w:bCs w:val="false"/>
          <w:i w:val="false"/>
          <w:iCs w:val="false"/>
          <w:strike w:val="false"/>
          <w:u w:val="none" w:color="auto"/>
          <w:lang w:val="en-US"/>
        </w:rPr>
        <w:t>ing c</w:t>
      </w:r>
      <w:r>
        <w:rPr>
          <w:b w:val="false"/>
          <w:bCs w:val="false"/>
          <w:i w:val="false"/>
          <w:iCs w:val="false"/>
          <w:strike w:val="false"/>
          <w:u w:val="none" w:color="auto"/>
        </w:rPr>
        <w:t xml:space="preserve">ustomer services to customers </w:t>
      </w:r>
    </w:p>
    <w:p>
      <w:pPr>
        <w:pStyle w:val="style179"/>
        <w:numPr>
          <w:ilvl w:val="0"/>
          <w:numId w:val="19"/>
        </w:numPr>
        <w:suppressAutoHyphens/>
        <w:spacing w:after="0" w:lineRule="auto" w:line="240"/>
        <w:jc w:val="both"/>
        <w:rPr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b w:val="false"/>
          <w:bCs w:val="false"/>
          <w:i w:val="false"/>
          <w:iCs w:val="false"/>
          <w:strike w:val="false"/>
          <w:u w:val="none" w:color="auto"/>
        </w:rPr>
        <w:t>Ensure the guest get the requirement and facilities need to make them comfortable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 xml:space="preserve">                           </w:t>
      </w:r>
    </w:p>
    <w:p>
      <w:pPr>
        <w:pStyle w:val="style179"/>
        <w:numPr>
          <w:ilvl w:val="0"/>
          <w:numId w:val="19"/>
        </w:numPr>
        <w:suppressAutoHyphens/>
        <w:spacing w:after="0" w:lineRule="auto" w:line="240"/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>Deal directly with customers either by telephone, electronically or face to face.</w:t>
      </w:r>
    </w:p>
    <w:p>
      <w:pPr>
        <w:pStyle w:val="style157"/>
        <w:numPr>
          <w:ilvl w:val="0"/>
          <w:numId w:val="16"/>
        </w:numPr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>Direct requests and unresolved issues to the designated resource.</w:t>
      </w:r>
    </w:p>
    <w:p>
      <w:pPr>
        <w:pStyle w:val="style157"/>
        <w:numPr>
          <w:ilvl w:val="0"/>
          <w:numId w:val="16"/>
        </w:numPr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Receiving and sorting daily mails</w:t>
      </w:r>
    </w:p>
    <w:p>
      <w:pPr>
        <w:pStyle w:val="style157"/>
        <w:numPr>
          <w:ilvl w:val="0"/>
          <w:numId w:val="16"/>
        </w:numPr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>Keep records of customer’s interactions and transactions.</w:t>
      </w:r>
    </w:p>
    <w:p>
      <w:pPr>
        <w:pStyle w:val="style157"/>
        <w:numPr>
          <w:ilvl w:val="0"/>
          <w:numId w:val="16"/>
        </w:numPr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>Record details of inquiries, comments and complaints.</w:t>
      </w:r>
    </w:p>
    <w:p>
      <w:pPr>
        <w:pStyle w:val="style157"/>
        <w:numPr>
          <w:ilvl w:val="0"/>
          <w:numId w:val="16"/>
        </w:numPr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>Communicate and co-ordinate with internal departments.</w:t>
      </w:r>
    </w:p>
    <w:p>
      <w:pPr>
        <w:pStyle w:val="style157"/>
        <w:numPr>
          <w:ilvl w:val="0"/>
          <w:numId w:val="16"/>
        </w:numPr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>Follow up on customer interactions.</w:t>
      </w:r>
    </w:p>
    <w:p>
      <w:pPr>
        <w:pStyle w:val="style157"/>
        <w:ind w:left="360"/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</w:rPr>
      </w:pPr>
      <w:r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</w:rPr>
        <w:t xml:space="preserve">DIANI BEACH </w:t>
      </w:r>
      <w:r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  <w:lang w:val="en-US"/>
        </w:rPr>
        <w:t xml:space="preserve">SPA </w:t>
      </w:r>
      <w:r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</w:rPr>
        <w:t xml:space="preserve">KENYA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</w:rPr>
      </w:pPr>
      <w:r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  <w:lang w:val="en-US"/>
        </w:rPr>
        <w:t xml:space="preserve">Waitress </w:t>
      </w:r>
      <w:r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</w:rPr>
        <w:t>(2015-</w:t>
      </w:r>
      <w:r>
        <w:rPr>
          <w:rFonts w:ascii="Times New Roman" w:cs="Times New Roman" w:hAnsi="Times New Roman"/>
          <w:b/>
          <w:bCs/>
          <w:i w:val="false"/>
          <w:iCs w:val="false"/>
          <w:strike w:val="false"/>
          <w:u w:val="single" w:color="auto"/>
          <w:lang w:val="en-US"/>
        </w:rPr>
        <w:t>2018)</w:t>
      </w:r>
    </w:p>
    <w:p>
      <w:pPr>
        <w:pStyle w:val="style179"/>
        <w:numPr>
          <w:ilvl w:val="0"/>
          <w:numId w:val="22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</w:rPr>
        <w:t>Duties and responsibilities</w:t>
        <w:tab/>
      </w:r>
    </w:p>
    <w:p>
      <w:pPr>
        <w:pStyle w:val="style179"/>
        <w:numPr>
          <w:ilvl w:val="0"/>
          <w:numId w:val="23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Greating welcoming guest.</w:t>
      </w:r>
    </w:p>
    <w:p>
      <w:pPr>
        <w:pStyle w:val="style179"/>
        <w:numPr>
          <w:ilvl w:val="0"/>
          <w:numId w:val="23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Presenting the menu ,taking orders</w:t>
      </w:r>
    </w:p>
    <w:p>
      <w:pPr>
        <w:pStyle w:val="style179"/>
        <w:numPr>
          <w:ilvl w:val="0"/>
          <w:numId w:val="24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Setting tables, cleaning after guests</w:t>
      </w:r>
    </w:p>
    <w:p>
      <w:pPr>
        <w:pStyle w:val="style179"/>
        <w:numPr>
          <w:ilvl w:val="0"/>
          <w:numId w:val="25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Sorts and organize incoming food tickets.</w:t>
      </w:r>
    </w:p>
    <w:p>
      <w:pPr>
        <w:pStyle w:val="style179"/>
        <w:numPr>
          <w:ilvl w:val="0"/>
          <w:numId w:val="27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Complete daily side work tasks assigned to me.</w:t>
      </w:r>
    </w:p>
    <w:p>
      <w:pPr>
        <w:pStyle w:val="style179"/>
        <w:numPr>
          <w:ilvl w:val="0"/>
          <w:numId w:val="2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Communacate food orders with the team</w:t>
      </w:r>
    </w:p>
    <w:p>
      <w:pPr>
        <w:pStyle w:val="style179"/>
        <w:numPr>
          <w:ilvl w:val="0"/>
          <w:numId w:val="26"/>
        </w:numPr>
        <w:spacing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  <w:lang w:val="en-US"/>
        </w:rPr>
        <w:t>Adhere to health safety and standards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hAnsi="Times New Roman"/>
          <w:b w:val="false"/>
          <w:bCs w:val="false"/>
          <w:i w:val="false"/>
          <w:iCs w:val="false"/>
          <w:strike w:val="false"/>
          <w:u w:val="none" w:color="auto"/>
        </w:rPr>
      </w:pPr>
    </w:p>
    <w:p>
      <w:pPr>
        <w:pStyle w:val="style157"/>
        <w:jc w:val="both"/>
        <w:rPr>
          <w:rFonts w:ascii="Times New Roman" w:eastAsia="Times New Roman" w:hAnsi="Times New Roman"/>
          <w:b/>
          <w:bCs/>
          <w:i w:val="false"/>
          <w:iCs w:val="false"/>
          <w:strike w:val="false"/>
          <w:sz w:val="24"/>
          <w:szCs w:val="24"/>
          <w:u w:val="single" w:color="auto"/>
        </w:rPr>
      </w:pPr>
      <w:r>
        <w:rPr>
          <w:rFonts w:ascii="Times New Roman" w:eastAsia="Times New Roman" w:hAnsi="Times New Roman"/>
          <w:b/>
          <w:bCs/>
          <w:i w:val="false"/>
          <w:iCs w:val="false"/>
          <w:strike w:val="false"/>
          <w:sz w:val="24"/>
          <w:szCs w:val="24"/>
          <w:u w:val="single" w:color="auto"/>
        </w:rPr>
        <w:t>EDUCATION BACKGROUND</w:t>
      </w:r>
    </w:p>
    <w:p>
      <w:pPr>
        <w:pStyle w:val="style0"/>
        <w:jc w:val="both"/>
        <w:outlineLvl w:val="0"/>
        <w:rPr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b/>
          <w:bCs/>
          <w:i w:val="false"/>
          <w:iCs w:val="false"/>
          <w:strike w:val="false"/>
          <w:u w:val="none" w:color="auto"/>
        </w:rPr>
        <w:t>2015-2017</w:t>
      </w:r>
      <w:r>
        <w:rPr>
          <w:b w:val="false"/>
          <w:bCs w:val="false"/>
          <w:i w:val="false"/>
          <w:iCs w:val="false"/>
          <w:strike w:val="false"/>
          <w:u w:val="none" w:color="auto"/>
        </w:rPr>
        <w:t xml:space="preserve">      : Diploma in </w:t>
      </w:r>
      <w:r>
        <w:rPr>
          <w:b w:val="false"/>
          <w:bCs w:val="false"/>
          <w:i w:val="false"/>
          <w:iCs w:val="false"/>
          <w:strike w:val="false"/>
          <w:u w:val="none" w:color="auto"/>
          <w:lang w:val="en-US"/>
        </w:rPr>
        <w:t xml:space="preserve">ECOTOURISM AND HOSPITALITY MANAGEMENT </w:t>
      </w:r>
    </w:p>
    <w:p>
      <w:pPr>
        <w:pStyle w:val="style0"/>
        <w:jc w:val="both"/>
        <w:outlineLvl w:val="0"/>
        <w:rPr>
          <w:b w:val="false"/>
          <w:bCs w:val="false"/>
          <w:i w:val="false"/>
          <w:iCs w:val="false"/>
          <w:strike w:val="false"/>
          <w:u w:val="none" w:color="auto"/>
        </w:rPr>
      </w:pPr>
      <w:r>
        <w:rPr>
          <w:b/>
          <w:bCs/>
          <w:i w:val="false"/>
          <w:iCs w:val="false"/>
          <w:strike w:val="false"/>
          <w:u w:val="none" w:color="auto"/>
        </w:rPr>
        <w:t>2014-2010</w:t>
      </w:r>
      <w:r>
        <w:rPr>
          <w:b w:val="false"/>
          <w:bCs w:val="false"/>
          <w:i w:val="false"/>
          <w:iCs w:val="false"/>
          <w:strike w:val="false"/>
          <w:u w:val="none" w:color="auto"/>
        </w:rPr>
        <w:t xml:space="preserve">       : Kenya Certificate of Secondary Education</w:t>
      </w:r>
    </w:p>
    <w:p>
      <w:pPr>
        <w:pStyle w:val="style0"/>
        <w:jc w:val="both"/>
        <w:outlineLvl w:val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none" w:color="auto"/>
        </w:rPr>
      </w:pPr>
      <w:r>
        <w:rPr>
          <w:b/>
          <w:bCs/>
          <w:i w:val="false"/>
          <w:iCs w:val="false"/>
          <w:strike w:val="false"/>
          <w:u w:val="none" w:color="auto"/>
        </w:rPr>
        <w:t>2001-2009</w:t>
      </w:r>
      <w:r>
        <w:rPr>
          <w:b w:val="false"/>
          <w:bCs w:val="false"/>
          <w:i w:val="false"/>
          <w:iCs w:val="false"/>
          <w:strike w:val="false"/>
          <w:u w:val="none" w:color="auto"/>
        </w:rPr>
        <w:t xml:space="preserve">        : Kenya Certificate of Primary Education</w:t>
      </w:r>
    </w:p>
    <w:p>
      <w:pPr>
        <w:pStyle w:val="style0"/>
        <w:spacing w:after="0" w:lineRule="auto" w:line="24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both"/>
        <w:textAlignment w:val="baseline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strike w:val="false"/>
          <w:sz w:val="24"/>
          <w:szCs w:val="24"/>
          <w:u w:val="single"/>
        </w:rPr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83A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B00DC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C268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C40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B1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0E2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40E2E6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multilevel"/>
    <w:tmpl w:val="CD8C228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7868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4F0DF4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hybridMultilevel"/>
    <w:tmpl w:val="4226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05A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6CA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272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080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40B029E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1"/>
    <w:multiLevelType w:val="multilevel"/>
    <w:tmpl w:val="CD444D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94A4E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08E208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0000014"/>
    <w:multiLevelType w:val="hybridMultilevel"/>
    <w:tmpl w:val="11B1443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15"/>
  </w:num>
  <w:num w:numId="12">
    <w:abstractNumId w:val="19"/>
  </w:num>
  <w:num w:numId="13">
    <w:abstractNumId w:val="17"/>
  </w:num>
  <w:num w:numId="14">
    <w:abstractNumId w:val="18"/>
  </w:num>
  <w:num w:numId="15">
    <w:abstractNumId w:val="13"/>
  </w:num>
  <w:num w:numId="16">
    <w:abstractNumId w:val="5"/>
  </w:num>
  <w:num w:numId="17">
    <w:abstractNumId w:val="10"/>
  </w:num>
  <w:num w:numId="18">
    <w:abstractNumId w:val="14"/>
  </w:num>
  <w:num w:numId="19">
    <w:abstractNumId w:val="2"/>
  </w:num>
  <w:num w:numId="20">
    <w:abstractNumId w:val="0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field"/>
    <w:basedOn w:val="style65"/>
    <w:next w:val="style4097"/>
  </w:style>
  <w:style w:type="character" w:customStyle="1" w:styleId="style4098">
    <w:name w:val="apple-converted-space"/>
    <w:basedOn w:val="style65"/>
    <w:next w:val="style4098"/>
  </w:style>
  <w:style w:type="character" w:customStyle="1" w:styleId="style4099">
    <w:name w:val="spaced"/>
    <w:basedOn w:val="style65"/>
    <w:next w:val="style4099"/>
  </w:style>
  <w:style w:type="character" w:customStyle="1" w:styleId="style4100">
    <w:name w:val="paddedline"/>
    <w:basedOn w:val="style65"/>
    <w:next w:val="style4100"/>
  </w:style>
  <w:style w:type="character" w:customStyle="1" w:styleId="style4101">
    <w:name w:val="jobtitle"/>
    <w:basedOn w:val="style65"/>
    <w:next w:val="style4101"/>
  </w:style>
  <w:style w:type="character" w:customStyle="1" w:styleId="style4102">
    <w:name w:val="jobdates"/>
    <w:basedOn w:val="style65"/>
    <w:next w:val="style4102"/>
  </w:style>
  <w:style w:type="character" w:customStyle="1" w:styleId="style4103">
    <w:name w:val="companyname"/>
    <w:basedOn w:val="style65"/>
    <w:next w:val="style4103"/>
  </w:style>
  <w:style w:type="character" w:customStyle="1" w:styleId="style4104">
    <w:name w:val="joblocation"/>
    <w:basedOn w:val="style65"/>
    <w:next w:val="style4104"/>
  </w:style>
  <w:style w:type="character" w:customStyle="1" w:styleId="style4105">
    <w:name w:val="jobline"/>
    <w:basedOn w:val="style65"/>
    <w:next w:val="style4105"/>
  </w:style>
  <w:style w:type="character" w:customStyle="1" w:styleId="style4106">
    <w:name w:val="degree"/>
    <w:basedOn w:val="style65"/>
    <w:next w:val="style4106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pPr>
      <w:spacing w:after="0" w:lineRule="auto" w:line="240"/>
    </w:pPr>
    <w:rPr>
      <w:rFonts w:cs="Times New Roman" w:eastAsia="Calibri"/>
    </w:rPr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8"/>
    <w:pPr>
      <w:spacing w:after="0" w:lineRule="auto" w:line="240"/>
    </w:pPr>
    <w:rPr>
      <w:rFonts w:ascii="Times New Roman" w:cs="Times New Roman" w:eastAsia="Times New Roman" w:hAnsi="Times New Roman"/>
      <w:szCs w:val="24"/>
    </w:rPr>
  </w:style>
  <w:style w:type="character" w:customStyle="1" w:styleId="style4108">
    <w:name w:val="Body Text Char"/>
    <w:basedOn w:val="style65"/>
    <w:next w:val="style4108"/>
    <w:link w:val="style66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10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9">
    <w:name w:val="Header Char_1ca2c76a-ad57-4871-a82d-a0d208bb1383"/>
    <w:basedOn w:val="style65"/>
    <w:next w:val="style4109"/>
    <w:link w:val="style31"/>
    <w:uiPriority w:val="99"/>
  </w:style>
  <w:style w:type="paragraph" w:styleId="style32">
    <w:name w:val="footer"/>
    <w:basedOn w:val="style0"/>
    <w:next w:val="style32"/>
    <w:link w:val="style411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0">
    <w:name w:val="Footer Char_ec3c86c4-96c2-46dc-848b-dba60d5e5f07"/>
    <w:basedOn w:val="style65"/>
    <w:next w:val="style411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E0E06-1001-4FB1-A528-5B7D319C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308</Words>
  <Pages>3</Pages>
  <Characters>1971</Characters>
  <Application>WPS Office</Application>
  <DocSecurity>0</DocSecurity>
  <Paragraphs>105</Paragraphs>
  <ScaleCrop>false</ScaleCrop>
  <Company>home</Company>
  <LinksUpToDate>false</LinksUpToDate>
  <CharactersWithSpaces>2320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2019-03-31T11:55:00Z</dcterms:created>
  <dc:creator>DELL</dc:creator>
  <lastModifiedBy>moto g stylus</lastModifiedBy>
  <dcterms:modified xsi:type="dcterms:W3CDTF">2024-11-20T16:09:21Z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6fe41b09307d433e8ba27a34ac25ea1e</vt:lpwstr>
  </property>
</Properties>
</file>