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Arial" w:cs="Arial" w:hAnsi="Arial"/>
          <w:sz w:val="20"/>
          <w:szCs w:val="20"/>
        </w:rPr>
      </w:pPr>
      <w:bookmarkStart w:id="0" w:name="page1"/>
      <w:bookmarkEnd w:id="0"/>
      <w:r>
        <w:rPr>
          <w:rFonts w:ascii="Arial" w:cs="Arial" w:eastAsia="Arial" w:hAnsi="Arial"/>
          <w:b/>
          <w:bCs/>
          <w:sz w:val="32"/>
          <w:szCs w:val="32"/>
        </w:rPr>
        <w:t>SHADRAQ O. MUSADDIN</w:t>
      </w:r>
    </w:p>
    <w:p>
      <w:pPr>
        <w:pStyle w:val="style0"/>
        <w:spacing w:lineRule="exact" w:line="9"/>
        <w:rPr>
          <w:rFonts w:ascii="Arial" w:cs="Arial" w:hAnsi="Arial"/>
          <w:sz w:val="24"/>
          <w:szCs w:val="24"/>
        </w:rPr>
      </w:pPr>
    </w:p>
    <w:p>
      <w:pPr>
        <w:pStyle w:val="style0"/>
        <w:spacing w:lineRule="auto" w:line="236"/>
        <w:ind w:right="5740"/>
        <w:rPr>
          <w:rFonts w:ascii="Arial" w:cs="Arial" w:eastAsia="Arial" w:hAnsi="Arial"/>
          <w:sz w:val="20"/>
          <w:szCs w:val="20"/>
        </w:rPr>
      </w:pPr>
      <w:r>
        <w:rPr>
          <w:rFonts w:ascii="Arial" w:cs="Arial" w:eastAsia="Arial" w:hAnsi="Arial"/>
          <w:b/>
          <w:bCs/>
          <w:sz w:val="20"/>
          <w:szCs w:val="20"/>
        </w:rPr>
        <w:t>Contact Number:</w:t>
      </w:r>
      <w:r>
        <w:rPr>
          <w:rFonts w:ascii="Arial" w:cs="Arial" w:eastAsia="Arial" w:hAnsi="Arial"/>
          <w:sz w:val="20"/>
          <w:szCs w:val="20"/>
        </w:rPr>
        <w:t xml:space="preserve"> </w:t>
      </w:r>
      <w:r>
        <w:rPr>
          <w:rFonts w:ascii="Arial" w:cs="Arial" w:eastAsia="Arial" w:hAnsi="Arial"/>
          <w:b/>
          <w:bCs/>
          <w:sz w:val="20"/>
          <w:szCs w:val="20"/>
        </w:rPr>
        <w:t xml:space="preserve"> </w:t>
      </w:r>
      <w:r>
        <w:rPr>
          <w:rFonts w:ascii="Arial" w:cs="Arial" w:eastAsia="Arial" w:hAnsi="Arial"/>
          <w:sz w:val="20"/>
          <w:szCs w:val="20"/>
        </w:rPr>
        <w:t>056 758 4139</w:t>
      </w:r>
    </w:p>
    <w:p>
      <w:pPr>
        <w:pStyle w:val="style0"/>
        <w:spacing w:lineRule="auto" w:line="236"/>
        <w:ind w:right="5740"/>
        <w:rPr>
          <w:rFonts w:ascii="Arial" w:cs="Arial" w:eastAsia="Arial" w:hAnsi="Arial"/>
          <w:sz w:val="20"/>
          <w:szCs w:val="20"/>
        </w:rPr>
      </w:pPr>
      <w:r>
        <w:rPr>
          <w:rFonts w:ascii="Arial" w:cs="Arial" w:eastAsia="Arial" w:hAnsi="Arial"/>
          <w:b/>
          <w:bCs/>
          <w:sz w:val="20"/>
          <w:szCs w:val="20"/>
        </w:rPr>
        <w:t xml:space="preserve">WhatsApp: </w:t>
      </w:r>
      <w:r>
        <w:rPr>
          <w:rFonts w:ascii="Arial" w:cs="Arial" w:eastAsia="Arial" w:hAnsi="Arial"/>
          <w:sz w:val="20"/>
          <w:szCs w:val="20"/>
        </w:rPr>
        <w:t>058 180 6479</w:t>
      </w:r>
    </w:p>
    <w:p>
      <w:pPr>
        <w:pStyle w:val="style0"/>
        <w:spacing w:lineRule="auto" w:line="236"/>
        <w:ind w:right="5740"/>
        <w:rPr>
          <w:rFonts w:ascii="Arial" w:cs="Arial" w:eastAsia="Arial" w:hAnsi="Arial"/>
          <w:sz w:val="20"/>
          <w:szCs w:val="20"/>
        </w:rPr>
      </w:pPr>
      <w:r>
        <w:rPr>
          <w:rFonts w:ascii="Arial" w:cs="Arial" w:eastAsia="Arial" w:hAnsi="Arial"/>
          <w:b/>
          <w:bCs/>
          <w:sz w:val="20"/>
          <w:szCs w:val="20"/>
        </w:rPr>
        <w:t>Email:</w:t>
      </w:r>
      <w:r>
        <w:rPr>
          <w:rFonts w:ascii="Arial" w:cs="Arial" w:eastAsia="Arial" w:hAnsi="Arial"/>
          <w:sz w:val="20"/>
          <w:szCs w:val="20"/>
        </w:rPr>
        <w:t xml:space="preserve"> shaddygreat123@gmail.com </w:t>
      </w:r>
    </w:p>
    <w:p>
      <w:pPr>
        <w:pStyle w:val="style0"/>
        <w:spacing w:lineRule="auto" w:line="236"/>
        <w:ind w:right="5740"/>
        <w:rPr>
          <w:rFonts w:ascii="Arial" w:cs="Arial" w:hAnsi="Arial"/>
          <w:sz w:val="20"/>
          <w:szCs w:val="20"/>
        </w:rPr>
      </w:pPr>
      <w:r>
        <w:rPr>
          <w:rFonts w:ascii="Arial" w:cs="Arial" w:eastAsia="Arial" w:hAnsi="Arial"/>
          <w:b/>
          <w:bCs/>
          <w:sz w:val="20"/>
          <w:szCs w:val="20"/>
        </w:rPr>
        <w:t xml:space="preserve">Address: </w:t>
      </w:r>
      <w:r>
        <w:rPr>
          <w:rFonts w:ascii="Arial" w:cs="Arial" w:eastAsia="Arial" w:hAnsi="Arial"/>
          <w:sz w:val="20"/>
          <w:szCs w:val="20"/>
        </w:rPr>
        <w:t>Al Dustoor St., Villa 9, Jumeirah 3</w:t>
      </w:r>
    </w:p>
    <w:p>
      <w:pPr>
        <w:pStyle w:val="style0"/>
        <w:spacing w:lineRule="exact" w:line="200"/>
        <w:rPr>
          <w:rFonts w:ascii="Arial" w:cs="Arial" w:hAnsi="Arial"/>
          <w:sz w:val="24"/>
          <w:szCs w:val="24"/>
        </w:rPr>
      </w:pPr>
    </w:p>
    <w:p>
      <w:pPr>
        <w:pStyle w:val="style0"/>
        <w:spacing w:lineRule="exact" w:line="203"/>
        <w:rPr>
          <w:rFonts w:ascii="Arial" w:cs="Arial" w:hAnsi="Arial"/>
          <w:sz w:val="24"/>
          <w:szCs w:val="24"/>
        </w:rPr>
      </w:pPr>
    </w:p>
    <w:p>
      <w:pPr>
        <w:pStyle w:val="style0"/>
        <w:rPr>
          <w:rFonts w:ascii="Arial" w:cs="Arial" w:hAnsi="Arial"/>
          <w:sz w:val="20"/>
          <w:szCs w:val="20"/>
        </w:rPr>
      </w:pPr>
      <w:r>
        <w:rPr>
          <w:rFonts w:ascii="Arial" w:cs="Arial" w:eastAsia="Arial" w:hAnsi="Arial"/>
          <w:b/>
          <w:bCs/>
        </w:rPr>
        <w:t>CAREER OBJECTIVE:</w:t>
      </w:r>
    </w:p>
    <w:p>
      <w:pPr>
        <w:pStyle w:val="style0"/>
        <w:spacing w:lineRule="exact" w:line="137"/>
        <w:rPr>
          <w:rFonts w:ascii="Arial" w:cs="Arial" w:hAnsi="Arial"/>
          <w:sz w:val="24"/>
          <w:szCs w:val="24"/>
        </w:rPr>
      </w:pPr>
    </w:p>
    <w:p>
      <w:pPr>
        <w:pStyle w:val="style0"/>
        <w:spacing w:lineRule="auto" w:line="356"/>
        <w:jc w:val="both"/>
        <w:rPr>
          <w:rFonts w:ascii="Arial" w:cs="Arial" w:hAnsi="Arial"/>
          <w:sz w:val="20"/>
          <w:szCs w:val="20"/>
        </w:rPr>
      </w:pPr>
      <w:r>
        <w:rPr>
          <w:rFonts w:ascii="Arial" w:cs="Arial" w:eastAsia="Arial" w:hAnsi="Arial"/>
          <w:sz w:val="20"/>
          <w:szCs w:val="20"/>
        </w:rPr>
        <w:t>Looking for an entry-level career in any position that is relevant to my degree program, personal experience and skills to enhance and expand my learning and practical knowledge in the field of my program. Aiming to land in a progressive and growing organization that would help me with my goal and to have experience working in a real, reputable, and high-level professional setting.</w:t>
      </w:r>
    </w:p>
    <w:p>
      <w:pPr>
        <w:pStyle w:val="style0"/>
        <w:spacing w:lineRule="exact" w:line="20"/>
        <w:rPr>
          <w:rFonts w:ascii="Arial" w:cs="Arial" w:hAnsi="Arial"/>
          <w:sz w:val="24"/>
          <w:szCs w:val="24"/>
        </w:rPr>
      </w:pPr>
      <w:r>
        <w:rPr>
          <w:rFonts w:ascii="Arial" w:cs="Arial" w:hAnsi="Arial"/>
          <w:noProof/>
          <w:sz w:val="24"/>
          <w:szCs w:val="24"/>
        </w:rPr>
        <mc:AlternateContent>
          <mc:Choice Requires="wps">
            <w:drawing>
              <wp:anchor distT="0" distB="0" distL="0" distR="0" simplePos="false" relativeHeight="2" behindDoc="true" locked="false" layoutInCell="false" allowOverlap="true">
                <wp:simplePos x="0" y="0"/>
                <wp:positionH relativeFrom="column">
                  <wp:posOffset>0</wp:posOffset>
                </wp:positionH>
                <wp:positionV relativeFrom="paragraph">
                  <wp:posOffset>5715</wp:posOffset>
                </wp:positionV>
                <wp:extent cx="6134100" cy="0"/>
                <wp:effectExtent l="0" t="0" r="0" b="0"/>
                <wp:wrapNone/>
                <wp:docPr id="1026" name="Shap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34100" cy="0"/>
                        </a:xfrm>
                        <a:prstGeom prst="line"/>
                        <a:solidFill>
                          <a:srgbClr val="ffffff"/>
                        </a:solidFill>
                        <a:ln cmpd="sng" cap="flat" w="9144">
                          <a:solidFill>
                            <a:srgbClr val="000000"/>
                          </a:solidFill>
                          <a:prstDash val="solid"/>
                          <a:miter/>
                          <a:headEnd len="med" w="med" type="none"/>
                          <a:tailEnd len="med" w="med" type="none"/>
                        </a:ln>
                      </wps:spPr>
                      <wps:bodyPr>
                        <a:prstTxWarp prst="textNoShape"/>
                      </wps:bodyPr>
                    </wps:wsp>
                  </a:graphicData>
                </a:graphic>
              </wp:anchor>
            </w:drawing>
          </mc:Choice>
          <mc:Fallback>
            <w:pict>
              <v:line id="1026" fillcolor="white" stroked="t" from="0.0pt,0.45000002pt" to="483.0pt,0.45000002pt" style="position:absolute;z-index:-2147483645;mso-position-horizontal-relative:text;mso-position-vertical-relative:text;mso-width-relative:page;mso-height-relative:page;mso-wrap-distance-left:0.0pt;mso-wrap-distance-right:0.0pt;visibility:visible;" o:allowincell="false">
                <v:stroke joinstyle="miter" weight="0.72pt"/>
                <v:fill/>
              </v:line>
            </w:pict>
          </mc:Fallback>
        </mc:AlternateContent>
      </w:r>
    </w:p>
    <w:p>
      <w:pPr>
        <w:pStyle w:val="style0"/>
        <w:spacing w:lineRule="exact" w:line="214"/>
        <w:rPr>
          <w:rFonts w:ascii="Arial" w:cs="Arial" w:hAnsi="Arial"/>
          <w:sz w:val="24"/>
          <w:szCs w:val="24"/>
        </w:rPr>
      </w:pPr>
    </w:p>
    <w:p>
      <w:pPr>
        <w:pStyle w:val="style0"/>
        <w:rPr>
          <w:rFonts w:ascii="Arial" w:cs="Arial" w:eastAsia="Arial" w:hAnsi="Arial"/>
          <w:b/>
          <w:bCs/>
        </w:rPr>
      </w:pPr>
      <w:r>
        <w:rPr>
          <w:rFonts w:ascii="Arial" w:cs="Arial" w:eastAsia="Arial" w:hAnsi="Arial"/>
          <w:b/>
          <w:bCs/>
        </w:rPr>
        <w:t>EDUCATION:</w:t>
      </w:r>
    </w:p>
    <w:p>
      <w:pPr>
        <w:pStyle w:val="style0"/>
        <w:rPr>
          <w:rFonts w:ascii="Arial" w:cs="Arial" w:hAnsi="Arial"/>
          <w:sz w:val="24"/>
          <w:szCs w:val="24"/>
        </w:rPr>
      </w:pPr>
    </w:p>
    <w:tbl>
      <w:tblPr>
        <w:tblW w:w="0" w:type="auto"/>
        <w:tblLayout w:type="fixed"/>
        <w:tblCellMar>
          <w:left w:w="0" w:type="dxa"/>
          <w:right w:w="0" w:type="dxa"/>
        </w:tblCellMar>
        <w:tblLook w:val="04A0" w:firstRow="1" w:lastRow="0" w:firstColumn="1" w:lastColumn="0" w:noHBand="0" w:noVBand="1"/>
      </w:tblPr>
      <w:tblGrid>
        <w:gridCol w:w="6720"/>
        <w:gridCol w:w="2280"/>
      </w:tblGrid>
      <w:tr>
        <w:trPr>
          <w:trHeight w:val="230" w:hRule="atLeast"/>
        </w:trPr>
        <w:tc>
          <w:tcPr>
            <w:tcW w:w="6720" w:type="dxa"/>
            <w:tcBorders/>
            <w:vAlign w:val="bottom"/>
          </w:tcPr>
          <w:p>
            <w:pPr>
              <w:pStyle w:val="style0"/>
              <w:rPr>
                <w:rFonts w:ascii="Arial" w:cs="Arial" w:hAnsi="Arial"/>
                <w:sz w:val="20"/>
                <w:szCs w:val="20"/>
              </w:rPr>
            </w:pPr>
            <w:r>
              <w:rPr>
                <w:rFonts w:ascii="Arial" w:cs="Arial" w:eastAsia="Arial" w:hAnsi="Arial"/>
                <w:b/>
                <w:bCs/>
                <w:sz w:val="20"/>
                <w:szCs w:val="20"/>
              </w:rPr>
              <w:t xml:space="preserve">Bachelor of Arts in International Studies Major in European Studies </w:t>
            </w:r>
          </w:p>
        </w:tc>
        <w:tc>
          <w:tcPr>
            <w:tcW w:w="2280" w:type="dxa"/>
            <w:tcBorders/>
            <w:vAlign w:val="bottom"/>
          </w:tcPr>
          <w:p>
            <w:pPr>
              <w:pStyle w:val="style0"/>
              <w:jc w:val="right"/>
              <w:rPr>
                <w:rFonts w:ascii="Arial" w:cs="Arial" w:hAnsi="Arial"/>
                <w:sz w:val="20"/>
                <w:szCs w:val="20"/>
              </w:rPr>
            </w:pPr>
          </w:p>
        </w:tc>
      </w:tr>
    </w:tbl>
    <w:p>
      <w:pPr>
        <w:pStyle w:val="style0"/>
        <w:spacing w:lineRule="exact" w:line="36"/>
        <w:rPr>
          <w:rFonts w:ascii="Arial" w:cs="Arial" w:hAnsi="Arial"/>
          <w:sz w:val="24"/>
          <w:szCs w:val="24"/>
        </w:rPr>
      </w:pPr>
      <w:r>
        <w:rPr>
          <w:rFonts w:ascii="Arial" w:cs="Arial" w:hAnsi="Arial"/>
          <w:noProof/>
        </w:rPr>
        <w:drawing>
          <wp:anchor distT="0" distB="0" distL="0" distR="0" simplePos="false" relativeHeight="5" behindDoc="false" locked="false" layoutInCell="true" allowOverlap="true">
            <wp:simplePos x="0" y="0"/>
            <wp:positionH relativeFrom="page">
              <wp:posOffset>5195140</wp:posOffset>
            </wp:positionH>
            <wp:positionV relativeFrom="page">
              <wp:posOffset>216514</wp:posOffset>
            </wp:positionV>
            <wp:extent cx="1544499" cy="1818457"/>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544499" cy="1818457"/>
                    </a:xfrm>
                    <a:prstGeom prst="rect"/>
                  </pic:spPr>
                </pic:pic>
              </a:graphicData>
            </a:graphic>
          </wp:anchor>
        </w:drawing>
      </w:r>
    </w:p>
    <w:p>
      <w:pPr>
        <w:pStyle w:val="style0"/>
        <w:rPr>
          <w:rFonts w:ascii="Arial" w:cs="Arial" w:hAnsi="Arial"/>
          <w:sz w:val="20"/>
          <w:szCs w:val="20"/>
        </w:rPr>
      </w:pPr>
      <w:r>
        <w:rPr>
          <w:rFonts w:ascii="Arial" w:cs="Arial" w:hAnsi="Arial"/>
          <w:sz w:val="20"/>
          <w:szCs w:val="20"/>
        </w:rPr>
        <w:t>Xavier University - Ateneo de Cagayan</w:t>
      </w:r>
    </w:p>
    <w:p>
      <w:pPr>
        <w:pStyle w:val="style0"/>
        <w:spacing w:lineRule="exact" w:line="34"/>
        <w:rPr>
          <w:rFonts w:ascii="Arial" w:cs="Arial" w:hAnsi="Arial"/>
          <w:sz w:val="24"/>
          <w:szCs w:val="24"/>
        </w:rPr>
      </w:pPr>
    </w:p>
    <w:p>
      <w:pPr>
        <w:pStyle w:val="style0"/>
        <w:rPr>
          <w:rFonts w:ascii="Arial" w:cs="Arial" w:hAnsi="Arial"/>
          <w:sz w:val="20"/>
          <w:szCs w:val="20"/>
        </w:rPr>
      </w:pPr>
      <w:r>
        <w:rPr>
          <w:rFonts w:ascii="Arial" w:cs="Arial" w:eastAsia="Arial" w:hAnsi="Arial"/>
          <w:sz w:val="20"/>
          <w:szCs w:val="20"/>
        </w:rPr>
        <w:t>Corrales St., Cagayan de Oro City, Misamis Oriental, Philippines</w:t>
      </w:r>
    </w:p>
    <w:p>
      <w:pPr>
        <w:pStyle w:val="style0"/>
        <w:spacing w:lineRule="exact" w:line="20"/>
        <w:rPr>
          <w:rFonts w:ascii="Arial" w:cs="Arial" w:hAnsi="Arial"/>
          <w:sz w:val="24"/>
          <w:szCs w:val="24"/>
        </w:rPr>
      </w:pPr>
      <w:r>
        <w:rPr>
          <w:rFonts w:ascii="Arial" w:cs="Arial" w:hAnsi="Arial"/>
          <w:noProof/>
          <w:sz w:val="24"/>
          <w:szCs w:val="24"/>
        </w:rPr>
        <mc:AlternateContent>
          <mc:Choice Requires="wps">
            <w:drawing>
              <wp:anchor distT="0" distB="0" distL="0" distR="0" simplePos="false" relativeHeight="3" behindDoc="true" locked="false" layoutInCell="false" allowOverlap="true">
                <wp:simplePos x="0" y="0"/>
                <wp:positionH relativeFrom="column">
                  <wp:posOffset>0</wp:posOffset>
                </wp:positionH>
                <wp:positionV relativeFrom="paragraph">
                  <wp:posOffset>74295</wp:posOffset>
                </wp:positionV>
                <wp:extent cx="6134100" cy="0"/>
                <wp:effectExtent l="0" t="0" r="0" b="0"/>
                <wp:wrapNone/>
                <wp:docPr id="1028" name="Shap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34100" cy="0"/>
                        </a:xfrm>
                        <a:prstGeom prst="line"/>
                        <a:solidFill>
                          <a:srgbClr val="ffffff"/>
                        </a:solidFill>
                        <a:ln cmpd="sng" cap="flat" w="9144">
                          <a:solidFill>
                            <a:srgbClr val="000000"/>
                          </a:solidFill>
                          <a:prstDash val="solid"/>
                          <a:miter/>
                          <a:headEnd len="med" w="med" type="none"/>
                          <a:tailEnd len="med" w="med" type="none"/>
                        </a:ln>
                      </wps:spPr>
                      <wps:bodyPr>
                        <a:prstTxWarp prst="textNoShape"/>
                      </wps:bodyPr>
                    </wps:wsp>
                  </a:graphicData>
                </a:graphic>
              </wp:anchor>
            </w:drawing>
          </mc:Choice>
          <mc:Fallback>
            <w:pict>
              <v:line id="1028" fillcolor="white" stroked="t" from="0.0pt,5.85pt" to="483.0pt,5.85pt" style="position:absolute;z-index:-2147483644;mso-position-horizontal-relative:text;mso-position-vertical-relative:text;mso-width-relative:page;mso-height-relative:page;mso-wrap-distance-left:0.0pt;mso-wrap-distance-right:0.0pt;visibility:visible;" o:allowincell="false">
                <v:stroke joinstyle="miter" weight="0.72pt"/>
                <v:fill/>
              </v:line>
            </w:pict>
          </mc:Fallback>
        </mc:AlternateContent>
      </w:r>
    </w:p>
    <w:p>
      <w:pPr>
        <w:pStyle w:val="style0"/>
        <w:spacing w:lineRule="exact" w:line="345"/>
        <w:rPr>
          <w:rFonts w:ascii="Arial" w:cs="Arial" w:hAnsi="Arial"/>
          <w:sz w:val="24"/>
          <w:szCs w:val="24"/>
        </w:rPr>
      </w:pPr>
    </w:p>
    <w:p>
      <w:pPr>
        <w:pStyle w:val="style0"/>
        <w:rPr>
          <w:rFonts w:ascii="Arial" w:cs="Arial" w:eastAsia="Symbol" w:hAnsi="Arial"/>
          <w:sz w:val="20"/>
          <w:szCs w:val="20"/>
        </w:rPr>
      </w:pPr>
      <w:r>
        <w:rPr>
          <w:rFonts w:ascii="Arial" w:cs="Arial" w:eastAsia="Arial" w:hAnsi="Arial"/>
          <w:b/>
          <w:bCs/>
        </w:rPr>
        <w:t>RELEVANT COURSEWORK:                       TECHNICAL SKILLS:</w:t>
      </w:r>
    </w:p>
    <w:p>
      <w:pPr>
        <w:pStyle w:val="style0"/>
        <w:spacing w:lineRule="exact" w:line="112"/>
        <w:rPr>
          <w:rFonts w:ascii="Arial" w:cs="Arial" w:eastAsia="Symbol" w:hAnsi="Arial"/>
          <w:sz w:val="20"/>
          <w:szCs w:val="20"/>
        </w:rPr>
      </w:pPr>
    </w:p>
    <w:p>
      <w:pPr>
        <w:pStyle w:val="style0"/>
        <w:numPr>
          <w:ilvl w:val="0"/>
          <w:numId w:val="1"/>
        </w:numPr>
        <w:tabs>
          <w:tab w:val="left" w:leader="none" w:pos="720"/>
        </w:tabs>
        <w:ind w:left="720" w:hanging="360"/>
        <w:rPr>
          <w:rFonts w:ascii="Arial" w:cs="Arial" w:eastAsia="Symbol" w:hAnsi="Arial"/>
          <w:sz w:val="20"/>
          <w:szCs w:val="20"/>
        </w:rPr>
      </w:pPr>
      <w:r>
        <w:rPr>
          <w:rFonts w:ascii="Arial" w:cs="Arial" w:eastAsia="Arial" w:hAnsi="Arial"/>
          <w:sz w:val="20"/>
          <w:szCs w:val="20"/>
        </w:rPr>
        <w:t xml:space="preserve">Technical Writing                                       Data Entry and Management - Microsoft Office          </w:t>
      </w:r>
    </w:p>
    <w:p>
      <w:pPr>
        <w:pStyle w:val="style0"/>
        <w:spacing w:lineRule="exact" w:line="110"/>
        <w:rPr>
          <w:rFonts w:ascii="Arial" w:cs="Arial" w:eastAsia="Symbol" w:hAnsi="Arial"/>
          <w:sz w:val="20"/>
          <w:szCs w:val="20"/>
        </w:rPr>
      </w:pPr>
    </w:p>
    <w:p>
      <w:pPr>
        <w:pStyle w:val="style0"/>
        <w:numPr>
          <w:ilvl w:val="0"/>
          <w:numId w:val="1"/>
        </w:numPr>
        <w:tabs>
          <w:tab w:val="left" w:leader="none" w:pos="720"/>
        </w:tabs>
        <w:ind w:left="720" w:hanging="360"/>
        <w:rPr>
          <w:rFonts w:ascii="Arial" w:cs="Arial" w:eastAsia="Symbol" w:hAnsi="Arial"/>
          <w:sz w:val="20"/>
          <w:szCs w:val="20"/>
        </w:rPr>
      </w:pPr>
      <w:r>
        <w:rPr>
          <w:rFonts w:ascii="Arial" w:cs="Arial" w:eastAsia="Arial" w:hAnsi="Arial"/>
          <w:sz w:val="20"/>
          <w:szCs w:val="20"/>
        </w:rPr>
        <w:t>Academic Writing                                      Excellent Communication - Oral and Written</w:t>
      </w:r>
    </w:p>
    <w:p>
      <w:pPr>
        <w:pStyle w:val="style0"/>
        <w:spacing w:lineRule="exact" w:line="112"/>
        <w:rPr>
          <w:rFonts w:ascii="Arial" w:cs="Arial" w:eastAsia="Symbol" w:hAnsi="Arial"/>
          <w:sz w:val="20"/>
          <w:szCs w:val="20"/>
        </w:rPr>
      </w:pPr>
    </w:p>
    <w:p>
      <w:pPr>
        <w:pStyle w:val="style0"/>
        <w:numPr>
          <w:ilvl w:val="0"/>
          <w:numId w:val="1"/>
        </w:numPr>
        <w:tabs>
          <w:tab w:val="left" w:leader="none" w:pos="720"/>
        </w:tabs>
        <w:spacing w:after="77"/>
        <w:ind w:left="720" w:hanging="360"/>
        <w:rPr>
          <w:rFonts w:ascii="Arial" w:cs="Arial" w:eastAsia="Symbol" w:hAnsi="Arial"/>
          <w:sz w:val="20"/>
          <w:szCs w:val="20"/>
        </w:rPr>
      </w:pPr>
      <w:r>
        <w:rPr>
          <w:rFonts w:ascii="Arial" w:cs="Arial" w:eastAsia="Arial" w:hAnsi="Arial"/>
          <w:sz w:val="20"/>
          <w:szCs w:val="20"/>
        </w:rPr>
        <w:t xml:space="preserve">Research Aide/Assistant                           Minor Troubleshooting - Hardware and Software Issues                                                                        </w:t>
      </w:r>
    </w:p>
    <w:p>
      <w:pPr>
        <w:pStyle w:val="style0"/>
        <w:numPr>
          <w:ilvl w:val="0"/>
          <w:numId w:val="1"/>
        </w:numPr>
        <w:tabs>
          <w:tab w:val="left" w:leader="none" w:pos="720"/>
        </w:tabs>
        <w:spacing w:after="77"/>
        <w:ind w:left="720" w:hanging="360"/>
        <w:rPr>
          <w:rFonts w:ascii="Arial" w:cs="Arial" w:eastAsia="Symbol" w:hAnsi="Arial"/>
          <w:sz w:val="20"/>
          <w:szCs w:val="20"/>
        </w:rPr>
      </w:pPr>
      <w:r>
        <w:rPr>
          <w:rFonts w:ascii="Arial" w:cs="Arial" w:eastAsia="Arial" w:hAnsi="Arial"/>
          <w:sz w:val="20"/>
          <w:szCs w:val="20"/>
        </w:rPr>
        <w:t xml:space="preserve">Public Relations                                          Efficiency in Microsoft Office Softwares                                      </w:t>
      </w:r>
    </w:p>
    <w:p>
      <w:pPr>
        <w:pStyle w:val="style0"/>
        <w:numPr>
          <w:ilvl w:val="0"/>
          <w:numId w:val="1"/>
        </w:numPr>
        <w:tabs>
          <w:tab w:val="left" w:leader="none" w:pos="720"/>
        </w:tabs>
        <w:spacing w:after="77"/>
        <w:ind w:left="720" w:hanging="360"/>
        <w:rPr>
          <w:rFonts w:ascii="Arial" w:cs="Arial" w:eastAsia="Symbol" w:hAnsi="Arial"/>
          <w:sz w:val="20"/>
          <w:szCs w:val="20"/>
        </w:rPr>
      </w:pPr>
      <w:r>
        <w:rPr>
          <w:rFonts w:ascii="Arial" w:cs="Arial" w:eastAsia="Arial" w:hAnsi="Arial"/>
          <w:sz w:val="20"/>
          <w:szCs w:val="20"/>
        </w:rPr>
        <w:t>Communication</w:t>
      </w:r>
    </w:p>
    <w:p>
      <w:pPr>
        <w:pStyle w:val="style0"/>
        <w:tabs>
          <w:tab w:val="left" w:leader="none" w:pos="720"/>
        </w:tabs>
        <w:rPr>
          <w:rFonts w:ascii="Arial" w:cs="Arial" w:eastAsia="Symbol" w:hAnsi="Arial"/>
          <w:sz w:val="20"/>
          <w:szCs w:val="20"/>
        </w:rPr>
      </w:pPr>
      <w:r>
        <w:rPr>
          <w:rFonts w:ascii="Arial" w:cs="Arial" w:hAnsi="Arial"/>
          <w:noProof/>
          <w:sz w:val="24"/>
          <w:szCs w:val="24"/>
        </w:rPr>
        <mc:AlternateContent>
          <mc:Choice Requires="wps">
            <w:drawing>
              <wp:anchor distT="0" distB="0" distL="0" distR="0" simplePos="false" relativeHeight="4" behindDoc="true" locked="false" layoutInCell="true" allowOverlap="true">
                <wp:simplePos x="0" y="0"/>
                <wp:positionH relativeFrom="page">
                  <wp:posOffset>900331</wp:posOffset>
                </wp:positionH>
                <wp:positionV relativeFrom="page">
                  <wp:posOffset>5831106</wp:posOffset>
                </wp:positionV>
                <wp:extent cx="6134100" cy="0"/>
                <wp:effectExtent l="0" t="0" r="0" b="0"/>
                <wp:wrapNone/>
                <wp:docPr id="1029" name="Shap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34100" cy="0"/>
                        </a:xfrm>
                        <a:prstGeom prst="line"/>
                        <a:solidFill>
                          <a:srgbClr val="ffffff"/>
                        </a:solidFill>
                        <a:ln cmpd="sng" cap="flat" w="9144">
                          <a:solidFill>
                            <a:srgbClr val="000000"/>
                          </a:solidFill>
                          <a:prstDash val="solid"/>
                          <a:miter/>
                          <a:headEnd len="med" w="med" type="none"/>
                          <a:tailEnd len="med" w="med" type="none"/>
                        </a:ln>
                      </wps:spPr>
                      <wps:bodyPr>
                        <a:prstTxWarp prst="textNoShape"/>
                      </wps:bodyPr>
                    </wps:wsp>
                  </a:graphicData>
                </a:graphic>
              </wp:anchor>
            </w:drawing>
          </mc:Choice>
          <mc:Fallback>
            <w:pict>
              <v:line id="1029" fillcolor="white" stroked="t" from="70.892204pt,459.1422pt" to="553.8922pt,459.1422pt" style="position:absolute;z-index:-2147483643;mso-position-horizontal-relative:page;mso-position-vertical-relative:page;mso-width-relative:page;mso-height-relative:page;mso-wrap-distance-left:0.0pt;mso-wrap-distance-right:0.0pt;visibility:visible;">
                <v:stroke joinstyle="miter" weight="0.72pt"/>
                <v:fill/>
              </v:line>
            </w:pict>
          </mc:Fallback>
        </mc:AlternateContent>
      </w:r>
    </w:p>
    <w:p>
      <w:pPr>
        <w:pStyle w:val="style0"/>
        <w:spacing w:lineRule="exact" w:line="20"/>
        <w:rPr>
          <w:rFonts w:ascii="Arial" w:cs="Arial" w:hAnsi="Arial"/>
          <w:sz w:val="24"/>
          <w:szCs w:val="24"/>
        </w:rPr>
      </w:pPr>
    </w:p>
    <w:p>
      <w:pPr>
        <w:pStyle w:val="style0"/>
        <w:rPr>
          <w:rFonts w:ascii="Arial" w:cs="Arial" w:hAnsi="Arial"/>
          <w:sz w:val="20"/>
          <w:szCs w:val="20"/>
        </w:rPr>
      </w:pPr>
      <w:r>
        <w:rPr>
          <w:rFonts w:ascii="Arial" w:cs="Arial" w:eastAsia="Arial" w:hAnsi="Arial"/>
          <w:b/>
          <w:bCs/>
        </w:rPr>
        <w:t>CAREER SUMMARY:</w:t>
      </w:r>
    </w:p>
    <w:p>
      <w:pPr>
        <w:pStyle w:val="style0"/>
        <w:rPr>
          <w:rFonts w:ascii="Arial" w:cs="Arial" w:eastAsia="Arial" w:hAnsi="Arial"/>
          <w:b/>
          <w:bCs/>
          <w:sz w:val="20"/>
          <w:szCs w:val="20"/>
        </w:rPr>
      </w:pPr>
    </w:p>
    <w:p>
      <w:pPr>
        <w:pStyle w:val="style0"/>
        <w:rPr>
          <w:rFonts w:ascii="Arial" w:cs="Arial" w:eastAsia="Arial" w:hAnsi="Arial"/>
          <w:sz w:val="20"/>
          <w:szCs w:val="20"/>
        </w:rPr>
      </w:pPr>
      <w:r>
        <w:rPr>
          <w:rFonts w:ascii="Arial" w:cs="Arial" w:eastAsia="Arial" w:hAnsi="Arial"/>
          <w:b/>
          <w:bCs/>
          <w:sz w:val="20"/>
          <w:szCs w:val="20"/>
        </w:rPr>
        <w:t xml:space="preserve">Freelancing - Academic Writing </w:t>
      </w:r>
      <w:r>
        <w:rPr>
          <w:rFonts w:ascii="Arial" w:cs="Arial" w:eastAsia="Arial" w:hAnsi="Arial"/>
          <w:sz w:val="20"/>
          <w:szCs w:val="20"/>
        </w:rPr>
        <w:t>(July 2021 - August 2022)</w:t>
      </w:r>
    </w:p>
    <w:p>
      <w:pPr>
        <w:pStyle w:val="style179"/>
        <w:numPr>
          <w:ilvl w:val="0"/>
          <w:numId w:val="2"/>
        </w:numPr>
        <w:rPr>
          <w:rFonts w:ascii="Arial" w:cs="Arial" w:eastAsia="Arial" w:hAnsi="Arial"/>
          <w:b/>
          <w:bCs/>
          <w:sz w:val="20"/>
          <w:szCs w:val="20"/>
        </w:rPr>
      </w:pPr>
      <w:r>
        <w:rPr>
          <w:rFonts w:ascii="Arial" w:cs="Arial" w:eastAsia="Arial" w:hAnsi="Arial"/>
          <w:b/>
          <w:bCs/>
          <w:sz w:val="20"/>
          <w:szCs w:val="20"/>
        </w:rPr>
        <w:t>Academic Term Paper - "Effects of a Poor Healthcare System towards Filipino Citizens" (</w:t>
      </w:r>
      <w:r>
        <w:rPr>
          <w:rFonts w:ascii="Arial" w:cs="Arial" w:eastAsia="Arial" w:hAnsi="Arial"/>
          <w:sz w:val="20"/>
          <w:szCs w:val="20"/>
        </w:rPr>
        <w:t>July 2021)</w:t>
      </w:r>
    </w:p>
    <w:p>
      <w:pPr>
        <w:pStyle w:val="style179"/>
        <w:numPr>
          <w:ilvl w:val="0"/>
          <w:numId w:val="6"/>
        </w:numPr>
        <w:rPr>
          <w:rFonts w:ascii="Arial" w:cs="Arial" w:eastAsia="Arial" w:hAnsi="Arial"/>
          <w:sz w:val="20"/>
          <w:szCs w:val="20"/>
        </w:rPr>
      </w:pPr>
      <w:r>
        <w:rPr>
          <w:rFonts w:ascii="Arial" w:cs="Arial" w:eastAsia="Arial" w:hAnsi="Arial"/>
          <w:sz w:val="20"/>
          <w:szCs w:val="20"/>
        </w:rPr>
        <w:t>Composition of a 10-page Academic Term Paper for a client; which includes topic selection, title generation, draft making and finalization of the project.</w:t>
      </w:r>
    </w:p>
    <w:p>
      <w:pPr>
        <w:pStyle w:val="style179"/>
        <w:numPr>
          <w:ilvl w:val="0"/>
          <w:numId w:val="8"/>
        </w:numPr>
        <w:rPr>
          <w:rFonts w:ascii="Arial" w:cs="Arial" w:eastAsia="Arial" w:hAnsi="Arial"/>
          <w:b/>
          <w:bCs/>
          <w:sz w:val="20"/>
          <w:szCs w:val="20"/>
        </w:rPr>
      </w:pPr>
      <w:r>
        <w:rPr>
          <w:rFonts w:ascii="Arial" w:cs="Arial" w:eastAsia="Arial" w:hAnsi="Arial"/>
          <w:b/>
          <w:bCs/>
          <w:sz w:val="20"/>
          <w:szCs w:val="20"/>
        </w:rPr>
        <w:t xml:space="preserve">Data Input/Entry and Analysis - Academic Level Culinary Feasibility Study </w:t>
      </w:r>
      <w:r>
        <w:rPr>
          <w:rFonts w:ascii="Arial" w:cs="Arial" w:eastAsia="Arial" w:hAnsi="Arial"/>
          <w:sz w:val="20"/>
          <w:szCs w:val="20"/>
        </w:rPr>
        <w:t>(August 2022)</w:t>
      </w:r>
    </w:p>
    <w:p>
      <w:pPr>
        <w:pStyle w:val="style179"/>
        <w:numPr>
          <w:ilvl w:val="0"/>
          <w:numId w:val="7"/>
        </w:numPr>
        <w:rPr>
          <w:rFonts w:ascii="Arial" w:cs="Arial" w:eastAsia="Arial" w:hAnsi="Arial"/>
          <w:sz w:val="20"/>
          <w:szCs w:val="20"/>
        </w:rPr>
      </w:pPr>
      <w:r>
        <w:rPr>
          <w:rFonts w:ascii="Arial" w:cs="Arial" w:eastAsia="Arial" w:hAnsi="Arial"/>
          <w:sz w:val="20"/>
          <w:szCs w:val="20"/>
        </w:rPr>
        <w:t xml:space="preserve">Tasked to work on the data input and research part of a Feasibility Study. Data includes prices, steps and processes of each set menu, set menu costing and </w:t>
      </w:r>
      <w:r>
        <w:rPr>
          <w:rFonts w:ascii="Arial" w:cs="Arial" w:eastAsia="Arial" w:hAnsi="Arial"/>
          <w:sz w:val="20"/>
          <w:szCs w:val="20"/>
        </w:rPr>
        <w:t>it's</w:t>
      </w:r>
      <w:r>
        <w:rPr>
          <w:rFonts w:ascii="Arial" w:cs="Arial" w:eastAsia="Arial" w:hAnsi="Arial"/>
          <w:sz w:val="20"/>
          <w:szCs w:val="20"/>
        </w:rPr>
        <w:t xml:space="preserve"> data interpretation (popularity, profitability, and effectiveness).</w:t>
      </w:r>
    </w:p>
    <w:p>
      <w:pPr>
        <w:pStyle w:val="style0"/>
        <w:rPr>
          <w:rFonts w:ascii="Arial" w:cs="Arial" w:eastAsia="Arial" w:hAnsi="Arial"/>
          <w:b/>
          <w:bCs/>
          <w:sz w:val="20"/>
          <w:szCs w:val="20"/>
        </w:rPr>
      </w:pPr>
    </w:p>
    <w:p>
      <w:pPr>
        <w:pStyle w:val="style0"/>
        <w:rPr>
          <w:rFonts w:ascii="Arial" w:cs="Arial" w:eastAsia="Arial" w:hAnsi="Arial"/>
          <w:b/>
          <w:bCs/>
          <w:sz w:val="20"/>
          <w:szCs w:val="20"/>
        </w:rPr>
      </w:pPr>
      <w:r>
        <w:rPr>
          <w:rFonts w:ascii="Arial" w:cs="Arial" w:eastAsia="Arial" w:hAnsi="Arial"/>
          <w:b/>
          <w:bCs/>
          <w:sz w:val="20"/>
          <w:szCs w:val="20"/>
        </w:rPr>
        <w:t>Logistics Member - Xavier University - Ateneo Diplomatic Corps' Historical and Diplomatic Tour</w:t>
      </w:r>
    </w:p>
    <w:p>
      <w:pPr>
        <w:pStyle w:val="style0"/>
        <w:rPr>
          <w:rFonts w:ascii="Arial" w:cs="Arial" w:hAnsi="Arial"/>
          <w:sz w:val="20"/>
          <w:szCs w:val="20"/>
        </w:rPr>
      </w:pPr>
      <w:r>
        <w:rPr>
          <w:rFonts w:ascii="Arial" w:cs="Arial" w:eastAsia="Arial" w:hAnsi="Arial"/>
          <w:sz w:val="20"/>
          <w:szCs w:val="20"/>
        </w:rPr>
        <w:t>(April 2023 - May 2023)</w:t>
      </w:r>
    </w:p>
    <w:p>
      <w:pPr>
        <w:pStyle w:val="style0"/>
        <w:spacing w:lineRule="exact" w:line="2"/>
        <w:rPr>
          <w:rFonts w:ascii="Arial" w:cs="Arial" w:hAnsi="Arial"/>
          <w:sz w:val="24"/>
          <w:szCs w:val="24"/>
        </w:rPr>
      </w:pPr>
    </w:p>
    <w:p>
      <w:pPr>
        <w:pStyle w:val="style0"/>
        <w:numPr>
          <w:ilvl w:val="0"/>
          <w:numId w:val="4"/>
        </w:numPr>
        <w:tabs>
          <w:tab w:val="left" w:leader="none" w:pos="720"/>
        </w:tabs>
        <w:ind w:left="720" w:hanging="360"/>
        <w:rPr>
          <w:rFonts w:ascii="Arial" w:cs="Arial" w:eastAsia="Symbol" w:hAnsi="Arial"/>
          <w:sz w:val="20"/>
          <w:szCs w:val="20"/>
        </w:rPr>
      </w:pPr>
      <w:r>
        <w:rPr>
          <w:rFonts w:ascii="Arial" w:cs="Arial" w:eastAsia="Arial" w:hAnsi="Arial"/>
          <w:sz w:val="20"/>
          <w:szCs w:val="20"/>
        </w:rPr>
        <w:t>Networking and Information – Securing travel and food itinerary, hotel booking</w:t>
      </w:r>
    </w:p>
    <w:p>
      <w:pPr>
        <w:pStyle w:val="style0"/>
        <w:spacing w:lineRule="exact" w:line="22"/>
        <w:rPr>
          <w:rFonts w:ascii="Arial" w:cs="Arial" w:eastAsia="Symbol" w:hAnsi="Arial"/>
          <w:sz w:val="20"/>
          <w:szCs w:val="20"/>
        </w:rPr>
      </w:pPr>
    </w:p>
    <w:p>
      <w:pPr>
        <w:pStyle w:val="style0"/>
        <w:numPr>
          <w:ilvl w:val="0"/>
          <w:numId w:val="4"/>
        </w:numPr>
        <w:tabs>
          <w:tab w:val="left" w:leader="none" w:pos="720"/>
        </w:tabs>
        <w:spacing w:lineRule="auto" w:line="227"/>
        <w:ind w:left="720" w:right="920" w:hanging="360"/>
        <w:rPr>
          <w:rFonts w:ascii="Arial" w:cs="Arial" w:eastAsia="Symbol" w:hAnsi="Arial"/>
          <w:sz w:val="20"/>
          <w:szCs w:val="20"/>
        </w:rPr>
      </w:pPr>
      <w:r>
        <w:rPr>
          <w:rFonts w:ascii="Arial" w:cs="Arial" w:eastAsia="Arial" w:hAnsi="Arial"/>
          <w:sz w:val="20"/>
          <w:szCs w:val="20"/>
        </w:rPr>
        <w:t>Troubleshooting – PC reformat, Motherboard restoration, Power Supply troubleshoot, &amp; Keyboard/Mouse troubleshoot</w:t>
      </w:r>
    </w:p>
    <w:p>
      <w:pPr>
        <w:pStyle w:val="style0"/>
        <w:numPr>
          <w:ilvl w:val="0"/>
          <w:numId w:val="4"/>
        </w:numPr>
        <w:tabs>
          <w:tab w:val="left" w:leader="none" w:pos="720"/>
        </w:tabs>
        <w:spacing w:lineRule="auto" w:line="237"/>
        <w:ind w:left="720" w:hanging="360"/>
        <w:rPr>
          <w:rFonts w:ascii="Arial" w:cs="Arial" w:eastAsia="Symbol" w:hAnsi="Arial"/>
          <w:sz w:val="20"/>
          <w:szCs w:val="20"/>
        </w:rPr>
      </w:pPr>
      <w:r>
        <w:rPr>
          <w:rFonts w:ascii="Arial" w:cs="Arial" w:eastAsia="Arial" w:hAnsi="Arial"/>
          <w:sz w:val="20"/>
          <w:szCs w:val="20"/>
        </w:rPr>
        <w:t xml:space="preserve">Administrative – Organizing seminars and program preparation </w:t>
      </w:r>
    </w:p>
    <w:p>
      <w:pPr>
        <w:pStyle w:val="style0"/>
        <w:rPr>
          <w:rFonts w:ascii="Arial" w:cs="Arial" w:eastAsia="Arial" w:hAnsi="Arial"/>
          <w:b/>
          <w:bCs/>
          <w:sz w:val="20"/>
          <w:szCs w:val="20"/>
        </w:rPr>
      </w:pPr>
    </w:p>
    <w:p>
      <w:pPr>
        <w:pStyle w:val="style0"/>
        <w:rPr>
          <w:rFonts w:ascii="Arial" w:cs="Arial" w:hAnsi="Arial"/>
          <w:sz w:val="20"/>
          <w:szCs w:val="20"/>
        </w:rPr>
      </w:pPr>
      <w:r>
        <w:rPr>
          <w:rFonts w:ascii="Arial" w:cs="Arial" w:eastAsia="Arial" w:hAnsi="Arial"/>
          <w:b/>
          <w:bCs/>
          <w:sz w:val="20"/>
          <w:szCs w:val="20"/>
        </w:rPr>
        <w:t xml:space="preserve">Food Handling and Services – Te Abs Grill and Resto </w:t>
      </w:r>
      <w:r>
        <w:rPr>
          <w:rFonts w:ascii="Arial" w:cs="Arial" w:eastAsia="Arial" w:hAnsi="Arial"/>
          <w:sz w:val="20"/>
          <w:szCs w:val="20"/>
        </w:rPr>
        <w:t>(September 2023 - July 2024)</w:t>
      </w:r>
    </w:p>
    <w:p>
      <w:pPr>
        <w:pStyle w:val="style0"/>
        <w:spacing w:lineRule="exact" w:line="2"/>
        <w:rPr>
          <w:rFonts w:ascii="Arial" w:cs="Arial" w:hAnsi="Arial"/>
          <w:sz w:val="24"/>
          <w:szCs w:val="24"/>
        </w:rPr>
      </w:pPr>
    </w:p>
    <w:p>
      <w:pPr>
        <w:pStyle w:val="style0"/>
        <w:numPr>
          <w:ilvl w:val="0"/>
          <w:numId w:val="5"/>
        </w:numPr>
        <w:tabs>
          <w:tab w:val="left" w:leader="none" w:pos="720"/>
        </w:tabs>
        <w:ind w:left="720" w:hanging="360"/>
        <w:rPr>
          <w:rFonts w:ascii="Arial" w:cs="Arial" w:eastAsia="Symbol" w:hAnsi="Arial"/>
          <w:sz w:val="20"/>
          <w:szCs w:val="20"/>
        </w:rPr>
      </w:pPr>
      <w:r>
        <w:rPr>
          <w:rFonts w:ascii="Arial" w:cs="Arial" w:eastAsia="Arial" w:hAnsi="Arial"/>
          <w:sz w:val="20"/>
          <w:szCs w:val="20"/>
        </w:rPr>
        <w:t>Food Preparation and Packing</w:t>
      </w:r>
    </w:p>
    <w:p>
      <w:pPr>
        <w:pStyle w:val="style0"/>
        <w:spacing w:lineRule="exact" w:line="1"/>
        <w:rPr>
          <w:rFonts w:ascii="Arial" w:cs="Arial" w:eastAsia="Symbol" w:hAnsi="Arial"/>
          <w:sz w:val="20"/>
          <w:szCs w:val="20"/>
        </w:rPr>
      </w:pPr>
    </w:p>
    <w:p>
      <w:pPr>
        <w:pStyle w:val="style0"/>
        <w:numPr>
          <w:ilvl w:val="0"/>
          <w:numId w:val="5"/>
        </w:numPr>
        <w:tabs>
          <w:tab w:val="left" w:leader="none" w:pos="720"/>
        </w:tabs>
        <w:spacing w:lineRule="auto" w:line="235"/>
        <w:ind w:left="720" w:hanging="360"/>
        <w:rPr>
          <w:rFonts w:ascii="Arial" w:cs="Arial" w:eastAsia="Symbol" w:hAnsi="Arial"/>
          <w:sz w:val="20"/>
          <w:szCs w:val="20"/>
        </w:rPr>
      </w:pPr>
      <w:r>
        <w:rPr>
          <w:rFonts w:ascii="Arial" w:cs="Arial" w:eastAsia="Arial" w:hAnsi="Arial"/>
          <w:sz w:val="20"/>
          <w:szCs w:val="20"/>
        </w:rPr>
        <w:t xml:space="preserve">Cleaning and Disinfecting Utensils </w:t>
      </w:r>
    </w:p>
    <w:p>
      <w:pPr>
        <w:pStyle w:val="style0"/>
        <w:numPr>
          <w:ilvl w:val="0"/>
          <w:numId w:val="5"/>
        </w:numPr>
        <w:tabs>
          <w:tab w:val="left" w:leader="none" w:pos="720"/>
        </w:tabs>
        <w:spacing w:lineRule="auto" w:line="235"/>
        <w:ind w:left="720" w:hanging="360"/>
        <w:rPr>
          <w:rFonts w:ascii="Arial" w:cs="Arial" w:eastAsia="Symbol" w:hAnsi="Arial"/>
          <w:sz w:val="20"/>
          <w:szCs w:val="20"/>
        </w:rPr>
      </w:pPr>
      <w:r>
        <w:rPr>
          <w:rFonts w:ascii="Arial" w:cs="Arial" w:eastAsia="Arial" w:hAnsi="Arial"/>
          <w:sz w:val="20"/>
          <w:szCs w:val="20"/>
        </w:rPr>
        <w:t xml:space="preserve">Food/Buffet Serving </w:t>
      </w:r>
    </w:p>
    <w:p>
      <w:pPr>
        <w:pStyle w:val="style0"/>
        <w:numPr>
          <w:ilvl w:val="0"/>
          <w:numId w:val="5"/>
        </w:numPr>
        <w:tabs>
          <w:tab w:val="left" w:leader="none" w:pos="720"/>
        </w:tabs>
        <w:spacing w:lineRule="auto" w:line="235"/>
        <w:ind w:left="720" w:hanging="360"/>
        <w:rPr>
          <w:rFonts w:ascii="Arial" w:cs="Arial" w:eastAsia="Arial" w:hAnsi="Arial"/>
          <w:sz w:val="20"/>
          <w:szCs w:val="20"/>
          <w:lang w:val="en-US"/>
        </w:rPr>
      </w:pPr>
      <w:r>
        <w:rPr>
          <w:rFonts w:ascii="Arial" w:cs="Arial" w:eastAsia="Arial" w:hAnsi="Arial"/>
          <w:sz w:val="20"/>
          <w:szCs w:val="20"/>
        </w:rPr>
        <w:t>Food Stall Management - Food and Beverage</w:t>
      </w:r>
    </w:p>
    <w:p>
      <w:pPr>
        <w:pStyle w:val="style0"/>
        <w:numPr>
          <w:ilvl w:val="0"/>
          <w:numId w:val="0"/>
        </w:numPr>
        <w:tabs>
          <w:tab w:val="left" w:leader="none" w:pos="720"/>
        </w:tabs>
        <w:spacing w:lineRule="auto" w:line="235"/>
        <w:rPr>
          <w:rFonts w:ascii="Arial" w:cs="Arial" w:eastAsia="Arial" w:hAnsi="Arial"/>
          <w:sz w:val="20"/>
          <w:szCs w:val="20"/>
          <w:lang w:val="en-US"/>
        </w:rPr>
      </w:pPr>
    </w:p>
    <w:p>
      <w:pPr>
        <w:pStyle w:val="style0"/>
        <w:numPr>
          <w:ilvl w:val="0"/>
          <w:numId w:val="0"/>
        </w:numPr>
        <w:tabs>
          <w:tab w:val="left" w:leader="none" w:pos="720"/>
        </w:tabs>
        <w:spacing w:lineRule="auto" w:line="235"/>
        <w:rPr>
          <w:rFonts w:ascii="Arial" w:cs="Arial" w:eastAsia="Symbol" w:hAnsi="Arial"/>
          <w:sz w:val="20"/>
          <w:szCs w:val="20"/>
        </w:rPr>
      </w:pPr>
    </w:p>
    <w:p>
      <w:pPr>
        <w:pStyle w:val="style0"/>
        <w:numPr>
          <w:ilvl w:val="0"/>
          <w:numId w:val="0"/>
        </w:numPr>
        <w:tabs>
          <w:tab w:val="left" w:leader="none" w:pos="720"/>
        </w:tabs>
        <w:spacing w:lineRule="auto" w:line="235"/>
        <w:rPr>
          <w:rFonts w:ascii="Arial" w:cs="Arial" w:eastAsia="Symbol" w:hAnsi="Arial"/>
          <w:sz w:val="20"/>
          <w:szCs w:val="20"/>
        </w:rPr>
      </w:pPr>
    </w:p>
    <w:sectPr>
      <w:pgSz w:w="12240" w:h="15840" w:orient="portrait"/>
      <w:pgMar w:top="1433" w:right="1440" w:bottom="925" w:left="1440" w:header="0" w:footer="0" w:gutter="0"/>
      <w:cols w:equalWidth="0" w:space="72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Calibri">
    <w:altName w:val="Calibri"/>
    <w:panose1 w:val="020f0502020000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7C84C9B"/>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BCA511F"/>
    <w:lvl w:ilvl="0" w:tplc="04090001">
      <w:start w:val="1"/>
      <w:numFmt w:val="bullet"/>
      <w:lvlText w:val=""/>
      <w:lvlJc w:val="left"/>
      <w:pPr/>
      <w:rPr>
        <w:rFonts w:ascii="Symbol" w:hAnsi="Symbol" w:hint="default"/>
      </w:rPr>
    </w:lvl>
    <w:lvl w:ilvl="1" w:tplc="ACACBB9C">
      <w:start w:val="1"/>
      <w:numFmt w:val="decimal"/>
      <w:lvlText w:val=""/>
      <w:lvlJc w:val="left"/>
      <w:pPr/>
    </w:lvl>
    <w:lvl w:ilvl="2" w:tplc="0344A252">
      <w:start w:val="1"/>
      <w:numFmt w:val="decimal"/>
      <w:lvlText w:val=""/>
      <w:lvlJc w:val="left"/>
      <w:pPr/>
    </w:lvl>
    <w:lvl w:ilvl="3" w:tplc="93B4D0CE">
      <w:start w:val="1"/>
      <w:numFmt w:val="decimal"/>
      <w:lvlText w:val=""/>
      <w:lvlJc w:val="left"/>
      <w:pPr/>
    </w:lvl>
    <w:lvl w:ilvl="4" w:tplc="0CEC2EB6">
      <w:start w:val="1"/>
      <w:numFmt w:val="decimal"/>
      <w:lvlText w:val=""/>
      <w:lvlJc w:val="left"/>
      <w:pPr/>
    </w:lvl>
    <w:lvl w:ilvl="5" w:tplc="67FA4F04">
      <w:start w:val="1"/>
      <w:numFmt w:val="decimal"/>
      <w:lvlText w:val=""/>
      <w:lvlJc w:val="left"/>
      <w:pPr/>
    </w:lvl>
    <w:lvl w:ilvl="6" w:tplc="D31425D0">
      <w:start w:val="1"/>
      <w:numFmt w:val="decimal"/>
      <w:lvlText w:val=""/>
      <w:lvlJc w:val="left"/>
      <w:pPr/>
    </w:lvl>
    <w:lvl w:ilvl="7" w:tplc="291EAA30">
      <w:start w:val="1"/>
      <w:numFmt w:val="decimal"/>
      <w:lvlText w:val=""/>
      <w:lvlJc w:val="left"/>
      <w:pPr/>
    </w:lvl>
    <w:lvl w:ilvl="8" w:tplc="8092D208">
      <w:start w:val="1"/>
      <w:numFmt w:val="decimal"/>
      <w:lvlText w:val=""/>
      <w:lvlJc w:val="left"/>
      <w:pPr/>
    </w:lvl>
  </w:abstractNum>
  <w:abstractNum w:abstractNumId="2">
    <w:nsid w:val="00000002"/>
    <w:multiLevelType w:val="hybridMultilevel"/>
    <w:tmpl w:val="FFFFFFFF"/>
    <w:lvl w:ilvl="0" w:tplc="EAAC7F48">
      <w:start w:val="1"/>
      <w:numFmt w:val="bullet"/>
      <w:lvlText w:val=""/>
      <w:lvlJc w:val="left"/>
      <w:pPr/>
    </w:lvl>
    <w:lvl w:ilvl="1" w:tplc="51E653A8">
      <w:start w:val="1"/>
      <w:numFmt w:val="decimal"/>
      <w:lvlText w:val=""/>
      <w:lvlJc w:val="left"/>
      <w:pPr/>
    </w:lvl>
    <w:lvl w:ilvl="2" w:tplc="E1785AF6">
      <w:start w:val="1"/>
      <w:numFmt w:val="decimal"/>
      <w:lvlText w:val=""/>
      <w:lvlJc w:val="left"/>
      <w:pPr/>
    </w:lvl>
    <w:lvl w:ilvl="3" w:tplc="1428955E">
      <w:start w:val="1"/>
      <w:numFmt w:val="decimal"/>
      <w:lvlText w:val=""/>
      <w:lvlJc w:val="left"/>
      <w:pPr/>
    </w:lvl>
    <w:lvl w:ilvl="4" w:tplc="CC7E9E16">
      <w:start w:val="1"/>
      <w:numFmt w:val="decimal"/>
      <w:lvlText w:val=""/>
      <w:lvlJc w:val="left"/>
      <w:pPr/>
    </w:lvl>
    <w:lvl w:ilvl="5" w:tplc="2A6CFAE8">
      <w:start w:val="1"/>
      <w:numFmt w:val="decimal"/>
      <w:lvlText w:val=""/>
      <w:lvlJc w:val="left"/>
      <w:pPr/>
    </w:lvl>
    <w:lvl w:ilvl="6" w:tplc="1B9A3E2A">
      <w:start w:val="1"/>
      <w:numFmt w:val="decimal"/>
      <w:lvlText w:val=""/>
      <w:lvlJc w:val="left"/>
      <w:pPr/>
    </w:lvl>
    <w:lvl w:ilvl="7" w:tplc="4F225194">
      <w:start w:val="1"/>
      <w:numFmt w:val="decimal"/>
      <w:lvlText w:val=""/>
      <w:lvlJc w:val="left"/>
      <w:pPr/>
    </w:lvl>
    <w:lvl w:ilvl="8" w:tplc="1B025C56">
      <w:start w:val="1"/>
      <w:numFmt w:val="decimal"/>
      <w:lvlText w:val=""/>
      <w:lvlJc w:val="left"/>
      <w:pPr/>
    </w:lvl>
  </w:abstractNum>
  <w:abstractNum w:abstractNumId="3">
    <w:nsid w:val="00000003"/>
    <w:multiLevelType w:val="hybridMultilevel"/>
    <w:tmpl w:val="FFFFFFFF"/>
    <w:lvl w:ilvl="0" w:tplc="35EE686C">
      <w:start w:val="1"/>
      <w:numFmt w:val="bullet"/>
      <w:lvlText w:val=""/>
      <w:lvlJc w:val="left"/>
      <w:pPr/>
    </w:lvl>
    <w:lvl w:ilvl="1" w:tplc="51EC4E7E">
      <w:start w:val="1"/>
      <w:numFmt w:val="decimal"/>
      <w:lvlText w:val=""/>
      <w:lvlJc w:val="left"/>
      <w:pPr/>
    </w:lvl>
    <w:lvl w:ilvl="2" w:tplc="A01CC8A8">
      <w:start w:val="1"/>
      <w:numFmt w:val="decimal"/>
      <w:lvlText w:val=""/>
      <w:lvlJc w:val="left"/>
      <w:pPr/>
    </w:lvl>
    <w:lvl w:ilvl="3" w:tplc="75BC1FCE">
      <w:start w:val="1"/>
      <w:numFmt w:val="decimal"/>
      <w:lvlText w:val=""/>
      <w:lvlJc w:val="left"/>
      <w:pPr/>
    </w:lvl>
    <w:lvl w:ilvl="4" w:tplc="6532BEEC">
      <w:start w:val="1"/>
      <w:numFmt w:val="decimal"/>
      <w:lvlText w:val=""/>
      <w:lvlJc w:val="left"/>
      <w:pPr/>
    </w:lvl>
    <w:lvl w:ilvl="5" w:tplc="099ABB42">
      <w:start w:val="1"/>
      <w:numFmt w:val="decimal"/>
      <w:lvlText w:val=""/>
      <w:lvlJc w:val="left"/>
      <w:pPr/>
    </w:lvl>
    <w:lvl w:ilvl="6" w:tplc="61A0B722">
      <w:start w:val="1"/>
      <w:numFmt w:val="decimal"/>
      <w:lvlText w:val=""/>
      <w:lvlJc w:val="left"/>
      <w:pPr/>
    </w:lvl>
    <w:lvl w:ilvl="7" w:tplc="0E10E410">
      <w:start w:val="1"/>
      <w:numFmt w:val="decimal"/>
      <w:lvlText w:val=""/>
      <w:lvlJc w:val="left"/>
      <w:pPr/>
    </w:lvl>
    <w:lvl w:ilvl="8" w:tplc="B666F28E">
      <w:start w:val="1"/>
      <w:numFmt w:val="decimal"/>
      <w:lvlText w:val=""/>
      <w:lvlJc w:val="left"/>
      <w:pPr/>
    </w:lvl>
  </w:abstractNum>
  <w:abstractNum w:abstractNumId="4">
    <w:nsid w:val="00000004"/>
    <w:multiLevelType w:val="hybridMultilevel"/>
    <w:tmpl w:val="FFFFFFFF"/>
    <w:lvl w:ilvl="0" w:tplc="8C9002A4">
      <w:start w:val="1"/>
      <w:numFmt w:val="bullet"/>
      <w:lvlText w:val=""/>
      <w:lvlJc w:val="left"/>
      <w:pPr/>
    </w:lvl>
    <w:lvl w:ilvl="1" w:tplc="95DA5518">
      <w:start w:val="1"/>
      <w:numFmt w:val="decimal"/>
      <w:lvlText w:val=""/>
      <w:lvlJc w:val="left"/>
      <w:pPr/>
    </w:lvl>
    <w:lvl w:ilvl="2" w:tplc="F97838A4">
      <w:start w:val="1"/>
      <w:numFmt w:val="decimal"/>
      <w:lvlText w:val=""/>
      <w:lvlJc w:val="left"/>
      <w:pPr/>
    </w:lvl>
    <w:lvl w:ilvl="3" w:tplc="649064A2">
      <w:start w:val="1"/>
      <w:numFmt w:val="decimal"/>
      <w:lvlText w:val=""/>
      <w:lvlJc w:val="left"/>
      <w:pPr/>
    </w:lvl>
    <w:lvl w:ilvl="4" w:tplc="0D5A9C5E">
      <w:start w:val="1"/>
      <w:numFmt w:val="decimal"/>
      <w:lvlText w:val=""/>
      <w:lvlJc w:val="left"/>
      <w:pPr/>
    </w:lvl>
    <w:lvl w:ilvl="5" w:tplc="730619FC">
      <w:start w:val="1"/>
      <w:numFmt w:val="decimal"/>
      <w:lvlText w:val=""/>
      <w:lvlJc w:val="left"/>
      <w:pPr/>
    </w:lvl>
    <w:lvl w:ilvl="6" w:tplc="511294E2">
      <w:start w:val="1"/>
      <w:numFmt w:val="decimal"/>
      <w:lvlText w:val=""/>
      <w:lvlJc w:val="left"/>
      <w:pPr/>
    </w:lvl>
    <w:lvl w:ilvl="7" w:tplc="271002E4">
      <w:start w:val="1"/>
      <w:numFmt w:val="decimal"/>
      <w:lvlText w:val=""/>
      <w:lvlJc w:val="left"/>
      <w:pPr/>
    </w:lvl>
    <w:lvl w:ilvl="8" w:tplc="20106E42">
      <w:start w:val="1"/>
      <w:numFmt w:val="decimal"/>
      <w:lvlText w:val=""/>
      <w:lvlJc w:val="left"/>
      <w:pPr/>
    </w:lvl>
  </w:abstractNum>
  <w:abstractNum w:abstractNumId="5">
    <w:nsid w:val="00000005"/>
    <w:multiLevelType w:val="hybridMultilevel"/>
    <w:tmpl w:val="00000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0000006"/>
    <w:multiLevelType w:val="hybridMultilevel"/>
    <w:tmpl w:val="00000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0000007"/>
    <w:multiLevelType w:val="hybridMultilevel"/>
    <w:tmpl w:val="F435DEC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2"/>
        <w:szCs w:val="22"/>
        <w:lang w:val="en-US"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323</Words>
  <Pages>1</Pages>
  <Characters>1940</Characters>
  <Application>WPS Office</Application>
  <DocSecurity>0</DocSecurity>
  <Paragraphs>61</Paragraphs>
  <ScaleCrop>false</ScaleCrop>
  <LinksUpToDate>false</LinksUpToDate>
  <CharactersWithSpaces>2524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2024-12-19T08:14:57Z</dcterms:created>
  <dc:creator>Windows User</dc:creator>
  <lastModifiedBy>RMX3363</lastModifiedBy>
  <dcterms:modified xsi:type="dcterms:W3CDTF">2024-12-19T08:14:57Z</dcterms:modified>
  <revision>2</revision>
</coreProperties>
</file>

<file path=docProps/custom.xml><?xml version="1.0" encoding="utf-8"?>
<Properties xmlns="http://schemas.openxmlformats.org/officeDocument/2006/custom-properties" xmlns:vt="http://schemas.openxmlformats.org/officeDocument/2006/docPropsVTypes"/>
</file>