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D8E0">
      <w:pPr>
        <w:ind w:right="-1440"/>
      </w:pPr>
    </w:p>
    <w:p w14:paraId="169F056D">
      <w:pPr>
        <w:rPr>
          <w:rFonts w:eastAsia="Arial Unicode MS"/>
          <w:sz w:val="18"/>
          <w:szCs w:val="18"/>
        </w:rPr>
      </w:pPr>
    </w:p>
    <w:p w14:paraId="6979310C">
      <w:pPr>
        <w:rPr>
          <w:rFonts w:eastAsia="Arial Unicode MS"/>
          <w:sz w:val="18"/>
          <w:szCs w:val="18"/>
        </w:rPr>
      </w:pPr>
    </w:p>
    <w:p w14:paraId="7E7BC4E8">
      <w:pPr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88900</wp:posOffset>
                </wp:positionV>
                <wp:extent cx="1216660" cy="1212850"/>
                <wp:effectExtent l="5080" t="4445" r="16510" b="20955"/>
                <wp:wrapNone/>
                <wp:docPr id="1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2DCC77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drawing>
                                <wp:inline distT="0" distB="0" distL="114300" distR="114300">
                                  <wp:extent cx="1031240" cy="1080770"/>
                                  <wp:effectExtent l="0" t="0" r="16510" b="5080"/>
                                  <wp:docPr id="2" name="Picture 2" descr="IMG_20191127_1857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IMG_20191127_1857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r="5880" b="-14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1240" cy="1080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354pt;margin-top:7pt;height:95.5pt;width:95.8pt;z-index:251659264;mso-width-relative:page;mso-height-relative:page;" fillcolor="#FFFFFF" filled="t" stroked="t" coordsize="21600,21600" o:gfxdata="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3m5dPYAAAACgEAAA8AAAAAAAAAAQAgAAAAIgAAAGRycy9k&#10;b3ducmV2LnhtbFBLAQIUABQAAAAIAIdO4kBSBVvbAgIAADw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2DCC77"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drawing>
                          <wp:inline distT="0" distB="0" distL="114300" distR="114300">
                            <wp:extent cx="1031240" cy="1080770"/>
                            <wp:effectExtent l="0" t="0" r="16510" b="5080"/>
                            <wp:docPr id="2" name="Picture 2" descr="IMG_20191127_1857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IMG_20191127_1857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r="5880" b="-1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1240" cy="1080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6774C9E">
      <w:pPr>
        <w:rPr>
          <w:rFonts w:eastAsia="Arial Unicode MS"/>
          <w:sz w:val="18"/>
          <w:szCs w:val="18"/>
        </w:rPr>
      </w:pPr>
    </w:p>
    <w:p w14:paraId="04B0B6C9">
      <w:pPr>
        <w:ind w:left="6480" w:firstLine="720"/>
        <w:rPr>
          <w:rFonts w:eastAsia="Arial Unicode MS"/>
          <w:sz w:val="18"/>
          <w:szCs w:val="18"/>
        </w:rPr>
      </w:pPr>
    </w:p>
    <w:p w14:paraId="63E2E0CF">
      <w:pPr>
        <w:rPr>
          <w:rFonts w:eastAsia="Arial Unicode MS"/>
          <w:sz w:val="18"/>
          <w:szCs w:val="18"/>
        </w:rPr>
      </w:pPr>
    </w:p>
    <w:p w14:paraId="0EE5D257">
      <w:pPr>
        <w:rPr>
          <w:rFonts w:eastAsia="Arial Unicode MS"/>
          <w:sz w:val="18"/>
          <w:szCs w:val="18"/>
        </w:rPr>
      </w:pPr>
      <w:r>
        <w:rPr>
          <w:rFonts w:hint="default" w:eastAsia="Arial Unicode MS"/>
          <w:sz w:val="18"/>
          <w:szCs w:val="18"/>
          <w:lang w:val="en-PH"/>
        </w:rPr>
        <w:t xml:space="preserve">Lutucan </w:t>
      </w:r>
      <w:r>
        <w:rPr>
          <w:rFonts w:hint="default" w:eastAsia="Arial Unicode MS"/>
          <w:sz w:val="18"/>
          <w:szCs w:val="18"/>
          <w:lang w:val="en-US"/>
        </w:rPr>
        <w:t xml:space="preserve">1 </w:t>
      </w:r>
      <w:r>
        <w:rPr>
          <w:rFonts w:hint="default" w:eastAsia="Arial Unicode MS"/>
          <w:sz w:val="18"/>
          <w:szCs w:val="18"/>
          <w:lang w:val="en-PH"/>
        </w:rPr>
        <w:t>Sentro 2</w:t>
      </w: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 xml:space="preserve">                Phone #: </w:t>
      </w:r>
      <w:r>
        <w:rPr>
          <w:rFonts w:hint="default" w:eastAsia="Arial Unicode MS"/>
          <w:sz w:val="18"/>
          <w:szCs w:val="18"/>
          <w:lang w:val="en-PH"/>
        </w:rPr>
        <w:t>0995-850-4044 / 0993-217-0758</w:t>
      </w:r>
      <w:r>
        <w:rPr>
          <w:rFonts w:eastAsia="Arial Unicode MS"/>
          <w:sz w:val="18"/>
          <w:szCs w:val="18"/>
        </w:rPr>
        <w:t xml:space="preserve">  </w:t>
      </w:r>
    </w:p>
    <w:p w14:paraId="3177EF39">
      <w:pPr>
        <w:rPr>
          <w:rFonts w:eastAsia="Arial Unicode MS"/>
          <w:color w:val="0000FF"/>
          <w:sz w:val="18"/>
          <w:szCs w:val="18"/>
        </w:rPr>
      </w:pPr>
      <w:r>
        <w:rPr>
          <w:rFonts w:hint="default" w:eastAsia="Arial Unicode MS"/>
          <w:sz w:val="18"/>
          <w:szCs w:val="18"/>
          <w:lang w:val="en-PH"/>
        </w:rPr>
        <w:t>Sariaya Qeuzon</w:t>
      </w:r>
      <w:r>
        <w:rPr>
          <w:rFonts w:hint="default" w:eastAsia="Arial Unicode MS"/>
          <w:sz w:val="18"/>
          <w:szCs w:val="18"/>
          <w:lang w:val="en-PH"/>
        </w:rPr>
        <w:tab/>
      </w:r>
      <w:r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ab/>
      </w:r>
      <w:r>
        <w:rPr>
          <w:rFonts w:hint="default" w:eastAsia="Arial Unicode MS"/>
          <w:sz w:val="18"/>
          <w:szCs w:val="18"/>
          <w:lang w:val="en-PH"/>
        </w:rPr>
        <w:tab/>
      </w:r>
      <w:r>
        <w:rPr>
          <w:rFonts w:eastAsia="Arial Unicode MS"/>
          <w:sz w:val="18"/>
          <w:szCs w:val="18"/>
        </w:rPr>
        <w:t>E-mail add:</w:t>
      </w:r>
      <w:r>
        <w:rPr>
          <w:rFonts w:eastAsia="Arial Unicode MS"/>
          <w:color w:val="0000FF"/>
          <w:sz w:val="18"/>
          <w:szCs w:val="18"/>
        </w:rPr>
        <w:t xml:space="preserve"> zxtunderzero@yahoo.com</w:t>
      </w:r>
    </w:p>
    <w:p w14:paraId="06D61BFE">
      <w:pPr>
        <w:rPr>
          <w:rFonts w:hint="default" w:eastAsia="Arial Unicode MS"/>
          <w:sz w:val="18"/>
          <w:szCs w:val="18"/>
          <w:lang w:val="en-US"/>
        </w:rPr>
      </w:pPr>
      <w:r>
        <w:rPr>
          <w:rFonts w:hint="default" w:eastAsia="Arial Unicode MS"/>
          <w:sz w:val="18"/>
          <w:szCs w:val="18"/>
          <w:lang w:val="en-US"/>
        </w:rPr>
        <w:tab/>
        <w:t/>
      </w:r>
      <w:r>
        <w:rPr>
          <w:rFonts w:hint="default" w:eastAsia="Arial Unicode MS"/>
          <w:sz w:val="18"/>
          <w:szCs w:val="18"/>
          <w:lang w:val="en-US"/>
        </w:rPr>
        <w:tab/>
        <w:t/>
      </w:r>
      <w:r>
        <w:rPr>
          <w:rFonts w:hint="default" w:eastAsia="Arial Unicode MS"/>
          <w:sz w:val="18"/>
          <w:szCs w:val="18"/>
          <w:lang w:val="en-US"/>
        </w:rPr>
        <w:tab/>
        <w:t/>
      </w:r>
      <w:r>
        <w:rPr>
          <w:rFonts w:hint="default" w:eastAsia="Arial Unicode MS"/>
          <w:sz w:val="18"/>
          <w:szCs w:val="18"/>
          <w:lang w:val="en-US"/>
        </w:rPr>
        <w:tab/>
        <w:t/>
      </w:r>
      <w:r>
        <w:rPr>
          <w:rFonts w:hint="default" w:eastAsia="Arial Unicode MS"/>
          <w:sz w:val="18"/>
          <w:szCs w:val="18"/>
          <w:lang w:val="en-US"/>
        </w:rPr>
        <w:tab/>
        <w:t xml:space="preserve">   </w:t>
      </w:r>
      <w:r>
        <w:rPr>
          <w:rFonts w:hint="default" w:eastAsia="Arial Unicode MS"/>
          <w:sz w:val="18"/>
          <w:szCs w:val="18"/>
          <w:lang w:val="en-US"/>
        </w:rPr>
        <w:fldChar w:fldCharType="begin"/>
      </w:r>
      <w:r>
        <w:rPr>
          <w:rFonts w:hint="default" w:eastAsia="Arial Unicode MS"/>
          <w:sz w:val="18"/>
          <w:szCs w:val="18"/>
          <w:lang w:val="en-US"/>
        </w:rPr>
        <w:instrText xml:space="preserve"> HYPERLINK "mailto:drewicaruz@gmai.com" </w:instrText>
      </w:r>
      <w:r>
        <w:rPr>
          <w:rFonts w:hint="default" w:eastAsia="Arial Unicode MS"/>
          <w:sz w:val="18"/>
          <w:szCs w:val="18"/>
          <w:lang w:val="en-US"/>
        </w:rPr>
        <w:fldChar w:fldCharType="separate"/>
      </w:r>
      <w:r>
        <w:rPr>
          <w:rStyle w:val="6"/>
          <w:rFonts w:hint="default" w:eastAsia="Arial Unicode MS"/>
          <w:sz w:val="18"/>
          <w:szCs w:val="18"/>
          <w:lang w:val="en-US"/>
        </w:rPr>
        <w:t>drewicaruz@gmai.com</w:t>
      </w:r>
      <w:r>
        <w:rPr>
          <w:rFonts w:hint="default" w:eastAsia="Arial Unicode MS"/>
          <w:sz w:val="18"/>
          <w:szCs w:val="18"/>
          <w:lang w:val="en-US"/>
        </w:rPr>
        <w:fldChar w:fldCharType="end"/>
      </w:r>
    </w:p>
    <w:p w14:paraId="434EB709">
      <w:pPr>
        <w:rPr>
          <w:rFonts w:hint="default" w:eastAsia="Arial Unicode MS"/>
          <w:sz w:val="18"/>
          <w:szCs w:val="18"/>
          <w:lang w:val="en-US"/>
        </w:rPr>
      </w:pPr>
      <w:r>
        <w:rPr>
          <w:rFonts w:hint="default" w:eastAsia="Arial Unicode MS"/>
          <w:sz w:val="18"/>
          <w:szCs w:val="18"/>
          <w:lang w:val="en-US"/>
        </w:rPr>
        <w:tab/>
        <w:t/>
      </w:r>
      <w:r>
        <w:rPr>
          <w:rFonts w:hint="default" w:eastAsia="Arial Unicode MS"/>
          <w:sz w:val="18"/>
          <w:szCs w:val="18"/>
          <w:lang w:val="en-US"/>
        </w:rPr>
        <w:tab/>
        <w:t/>
      </w:r>
      <w:r>
        <w:rPr>
          <w:rFonts w:hint="default" w:eastAsia="Arial Unicode MS"/>
          <w:sz w:val="18"/>
          <w:szCs w:val="18"/>
          <w:lang w:val="en-US"/>
        </w:rPr>
        <w:tab/>
        <w:t/>
      </w:r>
      <w:r>
        <w:rPr>
          <w:rFonts w:hint="default" w:eastAsia="Arial Unicode MS"/>
          <w:sz w:val="18"/>
          <w:szCs w:val="18"/>
          <w:lang w:val="en-US"/>
        </w:rPr>
        <w:tab/>
        <w:t/>
      </w:r>
      <w:r>
        <w:rPr>
          <w:rFonts w:hint="default" w:eastAsia="Arial Unicode MS"/>
          <w:sz w:val="18"/>
          <w:szCs w:val="18"/>
          <w:lang w:val="en-US"/>
        </w:rPr>
        <w:tab/>
        <w:t xml:space="preserve">   mandrew07@yahoo.com</w:t>
      </w:r>
    </w:p>
    <w:p w14:paraId="44C0120B">
      <w:pPr>
        <w:ind w:left="6480" w:firstLine="720"/>
        <w:jc w:val="right"/>
        <w:rPr>
          <w:rFonts w:eastAsia="Arial Unicode MS"/>
          <w:sz w:val="20"/>
          <w:szCs w:val="20"/>
        </w:rPr>
      </w:pPr>
    </w:p>
    <w:p w14:paraId="0A5EB507">
      <w:pPr>
        <w:pBdr>
          <w:bottom w:val="single" w:color="auto" w:sz="12" w:space="1"/>
        </w:pBdr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Teope Michael Andrew S.</w:t>
      </w:r>
    </w:p>
    <w:p w14:paraId="45A818C6">
      <w:pPr>
        <w:rPr>
          <w:rFonts w:eastAsia="Arial Unicode MS"/>
          <w:sz w:val="20"/>
          <w:szCs w:val="20"/>
        </w:rPr>
      </w:pPr>
    </w:p>
    <w:p w14:paraId="4F5097A1">
      <w:pPr>
        <w:rPr>
          <w:rFonts w:eastAsia="Arial Unicode MS"/>
          <w:sz w:val="20"/>
          <w:szCs w:val="20"/>
        </w:rPr>
      </w:pPr>
    </w:p>
    <w:p w14:paraId="4A9AAC3E">
      <w:pPr>
        <w:ind w:firstLineChars="0"/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Work Experience: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 xml:space="preserve">OWWA.                                                       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 xml:space="preserve">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>Jan.   2007  Mar. 2007</w:t>
      </w:r>
    </w:p>
    <w:p w14:paraId="26353C91">
      <w:pPr>
        <w:ind w:firstLineChars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                        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 xml:space="preserve"> Overseas Worker Welfare Administration 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</w:p>
    <w:p w14:paraId="57408E90">
      <w:pPr>
        <w:ind w:firstLineChars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                        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 xml:space="preserve"> Street Corner F.B Harrison Street, Pasay City</w:t>
      </w:r>
    </w:p>
    <w:p w14:paraId="6E2D2179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 xml:space="preserve">OJT  On the Job Training </w:t>
      </w:r>
    </w:p>
    <w:p w14:paraId="04BD4E75">
      <w:pPr>
        <w:rPr>
          <w:rFonts w:eastAsia="Arial Unicode MS"/>
          <w:sz w:val="20"/>
          <w:szCs w:val="20"/>
        </w:rPr>
      </w:pPr>
    </w:p>
    <w:p w14:paraId="775EED84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REA  Real Estate Agent (PART-TIME)</w:t>
      </w:r>
      <w:r>
        <w:rPr>
          <w:rFonts w:eastAsia="Arial Unicode MS"/>
          <w:sz w:val="20"/>
          <w:szCs w:val="20"/>
        </w:rPr>
        <w:tab/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>April. 2005  Sept. 2007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Empire East Landholdings Inc.</w:t>
      </w:r>
    </w:p>
    <w:p w14:paraId="78C6CD84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Megaworld Central Property</w:t>
      </w:r>
    </w:p>
    <w:p w14:paraId="671B6B0A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(Sales Consultant)</w:t>
      </w:r>
    </w:p>
    <w:p w14:paraId="144E1063">
      <w:pPr>
        <w:rPr>
          <w:rFonts w:eastAsia="Arial Unicode MS"/>
          <w:sz w:val="20"/>
          <w:szCs w:val="20"/>
        </w:rPr>
      </w:pPr>
    </w:p>
    <w:p w14:paraId="0AA34399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Allegro Microsystem Philippines Inc.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 xml:space="preserve">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>Sept.  2009 – Aug. 2013</w:t>
      </w:r>
    </w:p>
    <w:p w14:paraId="0B746912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 xml:space="preserve">Sampaguita St. Marimar Village, </w:t>
      </w:r>
    </w:p>
    <w:p w14:paraId="149BB738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Bicutan, Parañaque City</w:t>
      </w:r>
    </w:p>
    <w:p w14:paraId="59D2F9EB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(Production Operator)</w:t>
      </w:r>
    </w:p>
    <w:p w14:paraId="0AED8B48">
      <w:pPr>
        <w:rPr>
          <w:rFonts w:eastAsia="Arial Unicode MS"/>
          <w:sz w:val="20"/>
          <w:szCs w:val="20"/>
        </w:rPr>
      </w:pPr>
    </w:p>
    <w:p w14:paraId="01CD1C8D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Philtz Enterprises Inc. (PART-TIME)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 xml:space="preserve">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 xml:space="preserve"> Feb. 2014 - Aug. 2016</w:t>
      </w:r>
    </w:p>
    <w:p w14:paraId="34B9D5B0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Unit 403, Tito Jovy Tower, Buencamino St.</w:t>
      </w:r>
    </w:p>
    <w:p w14:paraId="1D524DC5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Muntinlupa City</w:t>
      </w:r>
    </w:p>
    <w:p w14:paraId="64F85067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(Sales Officer)(On call duty)</w:t>
      </w:r>
    </w:p>
    <w:p w14:paraId="6A865685">
      <w:pPr>
        <w:rPr>
          <w:rFonts w:eastAsia="Arial Unicode MS"/>
          <w:sz w:val="20"/>
          <w:szCs w:val="20"/>
        </w:rPr>
      </w:pPr>
    </w:p>
    <w:p w14:paraId="7DEB7B2F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ABS-CBN mobile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 xml:space="preserve"> 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>Sept. 2014  March 2015</w:t>
      </w:r>
    </w:p>
    <w:p w14:paraId="51C2E08D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Mother Ignacias St.</w:t>
      </w:r>
    </w:p>
    <w:p w14:paraId="0AEC4C71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Cubao Quezon City</w:t>
      </w:r>
    </w:p>
    <w:p w14:paraId="2D988637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(Sales Agent)</w:t>
      </w:r>
    </w:p>
    <w:p w14:paraId="0AA937F4">
      <w:pPr>
        <w:rPr>
          <w:rFonts w:eastAsia="Arial Unicode MS"/>
          <w:sz w:val="20"/>
          <w:szCs w:val="20"/>
        </w:rPr>
      </w:pPr>
    </w:p>
    <w:p w14:paraId="16ED2274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                      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 xml:space="preserve">La Suerte Cigar and Ciggarete Factory 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 xml:space="preserve">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>Oct. 2016 - Mar. 2017</w:t>
      </w:r>
    </w:p>
    <w:p w14:paraId="72A8E3A4">
      <w:pPr>
        <w:ind w:firstLineChars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                       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>K14 West service road</w:t>
      </w:r>
    </w:p>
    <w:p w14:paraId="2C3A7C13">
      <w:pPr>
        <w:ind w:firstLineChars="0"/>
        <w:rPr>
          <w:rFonts w:eastAsia="Arial Unicode MS"/>
          <w:b w:val="0"/>
          <w:bCs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 xml:space="preserve">                                       </w:t>
      </w:r>
      <w:r>
        <w:rPr>
          <w:rFonts w:hint="default" w:eastAsia="Arial Unicode MS"/>
          <w:b/>
          <w:sz w:val="20"/>
          <w:szCs w:val="20"/>
          <w:lang w:val="en-PH"/>
        </w:rPr>
        <w:tab/>
      </w:r>
      <w:r>
        <w:rPr>
          <w:rFonts w:eastAsia="Arial Unicode MS"/>
          <w:b w:val="0"/>
          <w:bCs/>
          <w:sz w:val="20"/>
          <w:szCs w:val="20"/>
        </w:rPr>
        <w:t>Parañaque City</w:t>
      </w:r>
    </w:p>
    <w:p w14:paraId="4DE123FF">
      <w:pPr>
        <w:ind w:firstLineChars="0"/>
        <w:rPr>
          <w:rFonts w:eastAsia="Arial Unicode MS"/>
          <w:b w:val="0"/>
          <w:bCs/>
          <w:sz w:val="20"/>
          <w:szCs w:val="20"/>
        </w:rPr>
      </w:pPr>
      <w:r>
        <w:rPr>
          <w:rFonts w:eastAsia="Arial Unicode MS"/>
          <w:b w:val="0"/>
          <w:bCs/>
          <w:sz w:val="20"/>
          <w:szCs w:val="20"/>
        </w:rPr>
        <w:t xml:space="preserve">                                         </w:t>
      </w:r>
      <w:r>
        <w:rPr>
          <w:rFonts w:hint="default" w:eastAsia="Arial Unicode MS"/>
          <w:b w:val="0"/>
          <w:bCs/>
          <w:sz w:val="20"/>
          <w:szCs w:val="20"/>
          <w:lang w:val="en-PH"/>
        </w:rPr>
        <w:tab/>
      </w:r>
      <w:r>
        <w:rPr>
          <w:rFonts w:eastAsia="Arial Unicode MS"/>
          <w:b w:val="0"/>
          <w:bCs/>
          <w:sz w:val="20"/>
          <w:szCs w:val="20"/>
        </w:rPr>
        <w:t>(Emergency Extra)</w:t>
      </w:r>
    </w:p>
    <w:p w14:paraId="08462970">
      <w:pPr>
        <w:ind w:firstLineChars="0"/>
        <w:rPr>
          <w:rFonts w:hint="default" w:eastAsia="Arial Unicode MS"/>
          <w:b w:val="0"/>
          <w:bCs/>
          <w:sz w:val="20"/>
          <w:szCs w:val="20"/>
          <w:lang w:val="en-PH"/>
        </w:rPr>
      </w:pPr>
    </w:p>
    <w:p w14:paraId="0676E57D">
      <w:pPr>
        <w:ind w:left="1440" w:leftChars="0" w:firstLine="720" w:firstLineChars="0"/>
        <w:rPr>
          <w:rFonts w:hint="default" w:eastAsia="Arial Unicode MS"/>
          <w:b w:val="0"/>
          <w:bCs/>
          <w:sz w:val="20"/>
          <w:szCs w:val="20"/>
          <w:lang w:val="en-PH"/>
        </w:rPr>
      </w:pPr>
      <w:r>
        <w:rPr>
          <w:rFonts w:hint="default" w:eastAsia="Arial Unicode MS"/>
          <w:b w:val="0"/>
          <w:bCs/>
          <w:sz w:val="20"/>
          <w:szCs w:val="20"/>
          <w:lang w:val="en-PH"/>
        </w:rPr>
        <w:t>Grab Philippines</w:t>
      </w:r>
    </w:p>
    <w:p w14:paraId="266C0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440" w:leftChars="0" w:firstLine="720" w:firstLineChars="0"/>
        <w:textAlignment w:val="auto"/>
        <w:rPr>
          <w:rFonts w:hint="default"/>
          <w:sz w:val="20"/>
          <w:szCs w:val="20"/>
          <w:lang w:val="en-PH"/>
        </w:rPr>
      </w:pPr>
      <w:r>
        <w:rPr>
          <w:rFonts w:hint="default"/>
          <w:sz w:val="20"/>
          <w:szCs w:val="20"/>
        </w:rPr>
        <w:t>Level 27F/28F Exquadra Tower,</w:t>
      </w:r>
      <w:r>
        <w:rPr>
          <w:rFonts w:hint="default"/>
          <w:sz w:val="20"/>
          <w:szCs w:val="20"/>
          <w:lang w:val="en-PH"/>
        </w:rPr>
        <w:tab/>
      </w:r>
      <w:r>
        <w:rPr>
          <w:rFonts w:hint="default"/>
          <w:sz w:val="20"/>
          <w:szCs w:val="20"/>
          <w:lang w:val="en-PH"/>
        </w:rPr>
        <w:tab/>
      </w:r>
      <w:r>
        <w:rPr>
          <w:rFonts w:hint="default"/>
          <w:sz w:val="20"/>
          <w:szCs w:val="20"/>
          <w:lang w:val="en-PH"/>
        </w:rPr>
        <w:tab/>
      </w:r>
      <w:r>
        <w:rPr>
          <w:rFonts w:hint="default"/>
          <w:sz w:val="20"/>
          <w:szCs w:val="20"/>
          <w:lang w:val="en-PH"/>
        </w:rPr>
        <w:t>Aug. 2021 - Feb. 2024</w:t>
      </w:r>
      <w:r>
        <w:rPr>
          <w:rFonts w:hint="default"/>
          <w:sz w:val="20"/>
          <w:szCs w:val="20"/>
          <w:lang w:val="en-PH"/>
        </w:rPr>
        <w:tab/>
      </w:r>
      <w:r>
        <w:rPr>
          <w:rFonts w:hint="default"/>
          <w:sz w:val="20"/>
          <w:szCs w:val="20"/>
        </w:rPr>
        <w:br w:type="textWrapping"/>
      </w:r>
      <w:r>
        <w:rPr>
          <w:rFonts w:hint="default"/>
          <w:sz w:val="20"/>
          <w:szCs w:val="20"/>
          <w:lang w:val="en-PH"/>
        </w:rPr>
        <w:tab/>
      </w:r>
      <w:r>
        <w:rPr>
          <w:rFonts w:hint="default"/>
          <w:sz w:val="20"/>
          <w:szCs w:val="20"/>
        </w:rPr>
        <w:t>Lot 1A Exchange Road corner Jade Street,</w:t>
      </w:r>
      <w:r>
        <w:rPr>
          <w:rFonts w:hint="default"/>
          <w:sz w:val="20"/>
          <w:szCs w:val="20"/>
        </w:rPr>
        <w:br w:type="textWrapping"/>
      </w:r>
      <w:r>
        <w:rPr>
          <w:rFonts w:hint="default"/>
          <w:sz w:val="20"/>
          <w:szCs w:val="20"/>
          <w:lang w:val="en-PH"/>
        </w:rPr>
        <w:tab/>
      </w:r>
      <w:r>
        <w:rPr>
          <w:rFonts w:hint="default"/>
          <w:sz w:val="20"/>
          <w:szCs w:val="20"/>
        </w:rPr>
        <w:t>Ortigas Center, Pasig City, Philippines</w:t>
      </w:r>
    </w:p>
    <w:p w14:paraId="3ED4D177">
      <w:p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(Grab Driver)</w:t>
      </w:r>
    </w:p>
    <w:p w14:paraId="4FC2798B">
      <w:pPr>
        <w:rPr>
          <w:rFonts w:eastAsia="Arial Unicode MS"/>
          <w:b/>
          <w:sz w:val="20"/>
          <w:szCs w:val="20"/>
        </w:rPr>
      </w:pPr>
    </w:p>
    <w:p w14:paraId="71BD6235">
      <w:pPr>
        <w:rPr>
          <w:rFonts w:eastAsia="Arial Unicode MS"/>
          <w:b/>
          <w:sz w:val="20"/>
          <w:szCs w:val="20"/>
        </w:rPr>
      </w:pPr>
    </w:p>
    <w:p w14:paraId="05A7E26A">
      <w:pPr>
        <w:rPr>
          <w:rFonts w:eastAsia="Arial Unicode MS"/>
          <w:b/>
          <w:sz w:val="20"/>
          <w:szCs w:val="20"/>
        </w:rPr>
      </w:pPr>
    </w:p>
    <w:p w14:paraId="34F05FC4">
      <w:pPr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Education: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sz w:val="20"/>
          <w:szCs w:val="20"/>
        </w:rPr>
        <w:t xml:space="preserve">AICS  Asian Institute of Computer Studies.  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 xml:space="preserve"> June. 2005  April.2007</w:t>
      </w:r>
    </w:p>
    <w:p w14:paraId="7CA2208B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Course  Associate Computer Science</w:t>
      </w:r>
    </w:p>
    <w:p w14:paraId="320F9ECA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Doña Solidad Ave. BLS Parañaque City</w:t>
      </w:r>
    </w:p>
    <w:p w14:paraId="764B6956">
      <w:pPr>
        <w:rPr>
          <w:rFonts w:eastAsia="Arial Unicode MS"/>
          <w:sz w:val="20"/>
          <w:szCs w:val="20"/>
        </w:rPr>
      </w:pPr>
    </w:p>
    <w:p w14:paraId="0DABD5DB">
      <w:pPr>
        <w:ind w:firstLineChars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                          </w:t>
      </w:r>
      <w:r>
        <w:rPr>
          <w:rFonts w:hint="default" w:eastAsia="Arial Unicode MS"/>
          <w:sz w:val="20"/>
          <w:szCs w:val="20"/>
          <w:lang w:val="en-PH"/>
        </w:rPr>
        <w:t xml:space="preserve">  </w:t>
      </w:r>
      <w:r>
        <w:rPr>
          <w:rFonts w:eastAsia="Arial Unicode MS"/>
          <w:sz w:val="20"/>
          <w:szCs w:val="20"/>
        </w:rPr>
        <w:t xml:space="preserve">Jose De Villa National High School.                 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 xml:space="preserve"> June. 2001  Mar.  2005</w:t>
      </w:r>
    </w:p>
    <w:p w14:paraId="771B462B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Mangiuring Calabanga Cam. Sur.</w:t>
      </w:r>
    </w:p>
    <w:p w14:paraId="61020451">
      <w:pPr>
        <w:rPr>
          <w:rFonts w:eastAsia="Arial Unicode MS"/>
          <w:sz w:val="20"/>
          <w:szCs w:val="20"/>
        </w:rPr>
      </w:pPr>
    </w:p>
    <w:p w14:paraId="5CFF58B0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SAES  San Agustin Elementary School</w:t>
      </w:r>
    </w:p>
    <w:p w14:paraId="2BCE7623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Parañaque City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 xml:space="preserve">                                      </w:t>
      </w:r>
      <w:r>
        <w:rPr>
          <w:rFonts w:hint="default" w:eastAsia="Arial Unicode MS"/>
          <w:sz w:val="20"/>
          <w:szCs w:val="20"/>
          <w:lang w:val="en-PH"/>
        </w:rPr>
        <w:tab/>
      </w:r>
      <w:r>
        <w:rPr>
          <w:rFonts w:eastAsia="Arial Unicode MS"/>
          <w:sz w:val="20"/>
          <w:szCs w:val="20"/>
        </w:rPr>
        <w:t xml:space="preserve"> June. 1993  Mar  1999</w:t>
      </w:r>
    </w:p>
    <w:p w14:paraId="384ECE8F">
      <w:pPr>
        <w:rPr>
          <w:rFonts w:eastAsia="Arial Unicode MS"/>
          <w:b/>
          <w:sz w:val="32"/>
          <w:szCs w:val="32"/>
        </w:rPr>
      </w:pPr>
    </w:p>
    <w:p w14:paraId="0BCDCDDB">
      <w:pPr>
        <w:rPr>
          <w:rFonts w:eastAsia="Arial Unicode MS"/>
          <w:b/>
          <w:sz w:val="32"/>
          <w:szCs w:val="32"/>
        </w:rPr>
      </w:pPr>
    </w:p>
    <w:p w14:paraId="7B65C3BF">
      <w:pPr>
        <w:rPr>
          <w:rFonts w:eastAsia="Arial Unicode MS"/>
          <w:b/>
          <w:sz w:val="32"/>
          <w:szCs w:val="32"/>
        </w:rPr>
      </w:pPr>
    </w:p>
    <w:p w14:paraId="5460E2F2">
      <w:pPr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Personal Background:</w:t>
      </w:r>
    </w:p>
    <w:p w14:paraId="03537A48">
      <w:pPr>
        <w:rPr>
          <w:rFonts w:hint="default" w:eastAsia="Arial Unicode MS"/>
          <w:sz w:val="20"/>
          <w:szCs w:val="20"/>
          <w:lang w:val="en-US"/>
        </w:rPr>
      </w:pPr>
      <w:r>
        <w:rPr>
          <w:rFonts w:eastAsia="Arial Unicode MS"/>
          <w:b/>
          <w:sz w:val="20"/>
          <w:szCs w:val="20"/>
        </w:rPr>
        <w:t>Nickname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:</w:t>
      </w:r>
      <w:r>
        <w:rPr>
          <w:rFonts w:eastAsia="Arial Unicode MS"/>
          <w:b/>
          <w:sz w:val="20"/>
          <w:szCs w:val="20"/>
        </w:rPr>
        <w:tab/>
      </w:r>
      <w:r>
        <w:rPr>
          <w:rFonts w:hint="default" w:eastAsia="Arial Unicode MS"/>
          <w:b w:val="0"/>
          <w:bCs/>
          <w:sz w:val="20"/>
          <w:szCs w:val="20"/>
          <w:lang w:val="en-PH"/>
        </w:rPr>
        <w:t>D</w:t>
      </w:r>
      <w:r>
        <w:rPr>
          <w:rFonts w:eastAsia="Arial Unicode MS"/>
          <w:b w:val="0"/>
          <w:bCs/>
          <w:sz w:val="20"/>
          <w:szCs w:val="20"/>
        </w:rPr>
        <w:t>rew,</w:t>
      </w:r>
      <w:r>
        <w:rPr>
          <w:rFonts w:eastAsia="Arial Unicode MS"/>
          <w:sz w:val="20"/>
          <w:szCs w:val="20"/>
        </w:rPr>
        <w:t xml:space="preserve"> Andrew</w:t>
      </w:r>
      <w:r>
        <w:rPr>
          <w:rFonts w:hint="default" w:eastAsia="Arial Unicode MS"/>
          <w:sz w:val="20"/>
          <w:szCs w:val="20"/>
          <w:lang w:val="en-US"/>
        </w:rPr>
        <w:t>, Mike</w:t>
      </w:r>
      <w:bookmarkStart w:id="0" w:name="_GoBack"/>
      <w:bookmarkEnd w:id="0"/>
    </w:p>
    <w:p w14:paraId="59C3E838">
      <w:pPr>
        <w:rPr>
          <w:rFonts w:hint="default" w:eastAsia="Arial Unicode MS"/>
          <w:sz w:val="20"/>
          <w:szCs w:val="20"/>
          <w:lang w:val="en-PH"/>
        </w:rPr>
      </w:pPr>
      <w:r>
        <w:rPr>
          <w:rFonts w:eastAsia="Arial Unicode MS"/>
          <w:b/>
          <w:sz w:val="20"/>
          <w:szCs w:val="20"/>
        </w:rPr>
        <w:t>Age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:</w:t>
      </w:r>
      <w:r>
        <w:rPr>
          <w:rFonts w:eastAsia="Arial Unicode MS"/>
          <w:sz w:val="20"/>
          <w:szCs w:val="20"/>
        </w:rPr>
        <w:tab/>
      </w:r>
      <w:r>
        <w:rPr>
          <w:rFonts w:hint="default" w:eastAsia="Arial Unicode MS"/>
          <w:sz w:val="20"/>
          <w:szCs w:val="20"/>
          <w:lang w:val="en-PH"/>
        </w:rPr>
        <w:t>36</w:t>
      </w:r>
    </w:p>
    <w:p w14:paraId="2BC1F1FA">
      <w:pPr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Birth place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: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Muntinlupa</w:t>
      </w:r>
    </w:p>
    <w:p w14:paraId="0EEF582E">
      <w:pPr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Birth Date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Dec. 20 1988</w:t>
      </w:r>
    </w:p>
    <w:p w14:paraId="62B53ADA">
      <w:pPr>
        <w:rPr>
          <w:rFonts w:hint="default"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sz w:val="20"/>
          <w:szCs w:val="20"/>
        </w:rPr>
        <w:t>Status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Married</w:t>
      </w:r>
      <w:r>
        <w:rPr>
          <w:rFonts w:hint="default" w:eastAsia="Arial Unicode MS"/>
          <w:sz w:val="20"/>
          <w:szCs w:val="20"/>
          <w:lang w:val="en-US"/>
        </w:rPr>
        <w:t xml:space="preserve"> (Separated)</w:t>
      </w:r>
    </w:p>
    <w:p w14:paraId="1D52F660">
      <w:pPr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Religion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hint="default" w:eastAsia="Arial Unicode MS"/>
          <w:b/>
          <w:sz w:val="20"/>
          <w:szCs w:val="20"/>
          <w:lang w:val="en-PH"/>
        </w:rPr>
        <w:tab/>
      </w:r>
      <w:r>
        <w:rPr>
          <w:rFonts w:eastAsia="Arial Unicode MS"/>
          <w:b/>
          <w:sz w:val="20"/>
          <w:szCs w:val="20"/>
        </w:rPr>
        <w:t xml:space="preserve">:             </w:t>
      </w:r>
      <w:r>
        <w:rPr>
          <w:rFonts w:eastAsia="Arial Unicode MS"/>
          <w:sz w:val="20"/>
          <w:szCs w:val="20"/>
        </w:rPr>
        <w:t xml:space="preserve">Catholic </w:t>
      </w:r>
    </w:p>
    <w:p w14:paraId="74DD7CE1">
      <w:pPr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Nationality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: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Filipino</w:t>
      </w:r>
    </w:p>
    <w:p w14:paraId="1CEECB4B">
      <w:pPr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Height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: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56</w:t>
      </w:r>
    </w:p>
    <w:p w14:paraId="25F7A84E">
      <w:pPr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Weight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: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63</w:t>
      </w:r>
    </w:p>
    <w:p w14:paraId="56BB3F07">
      <w:pPr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 xml:space="preserve">Language Spoken 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: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English / Filipino / Bicol</w:t>
      </w:r>
    </w:p>
    <w:p w14:paraId="6C24CC9F">
      <w:pPr>
        <w:rPr>
          <w:rFonts w:eastAsia="Arial Unicode MS"/>
          <w:b/>
          <w:sz w:val="20"/>
          <w:szCs w:val="20"/>
        </w:rPr>
      </w:pPr>
    </w:p>
    <w:p w14:paraId="795B75B6">
      <w:pPr>
        <w:rPr>
          <w:rFonts w:eastAsia="Arial Unicode MS"/>
          <w:b/>
          <w:sz w:val="20"/>
          <w:szCs w:val="20"/>
        </w:rPr>
      </w:pPr>
    </w:p>
    <w:p w14:paraId="055C1B0E">
      <w:pPr>
        <w:ind w:left="1440" w:hanging="1440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Skills: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Computer Literate (MS  Office, MS Word, MS Power Point, MS Excel, and Internet) basic troubleshooting of Computer hardware, Software Installation, OS reformatting, Dancing, Self Motivated, can cope up in a fast  place work environment.</w:t>
      </w:r>
    </w:p>
    <w:p w14:paraId="79C0B392">
      <w:pPr>
        <w:rPr>
          <w:rFonts w:eastAsia="Arial Unicode MS"/>
          <w:b/>
          <w:sz w:val="20"/>
          <w:szCs w:val="20"/>
        </w:rPr>
      </w:pPr>
    </w:p>
    <w:p w14:paraId="70D3CCD1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Reference:</w:t>
      </w:r>
    </w:p>
    <w:p w14:paraId="7FD62B22">
      <w:pPr>
        <w:rPr>
          <w:rFonts w:eastAsia="Arial Unicode MS"/>
          <w:b/>
          <w:sz w:val="20"/>
          <w:szCs w:val="20"/>
        </w:rPr>
      </w:pPr>
    </w:p>
    <w:p w14:paraId="3C2371CB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 xml:space="preserve">Name: 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Janice Feliciano</w:t>
      </w:r>
    </w:p>
    <w:p w14:paraId="0581EAE2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 xml:space="preserve">Occupation: 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Sales Agent</w:t>
      </w:r>
      <w:r>
        <w:rPr>
          <w:rFonts w:eastAsia="Arial Unicode MS"/>
          <w:b/>
          <w:sz w:val="20"/>
          <w:szCs w:val="20"/>
        </w:rPr>
        <w:tab/>
      </w:r>
    </w:p>
    <w:p w14:paraId="6C57B40F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Address: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Las piñas</w:t>
      </w:r>
    </w:p>
    <w:p w14:paraId="6655FC4C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 xml:space="preserve">Phone No.: 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0915-5325859</w:t>
      </w:r>
    </w:p>
    <w:p w14:paraId="1908A619">
      <w:pPr>
        <w:rPr>
          <w:rFonts w:eastAsia="Arial Unicode MS"/>
          <w:b/>
          <w:sz w:val="20"/>
          <w:szCs w:val="20"/>
        </w:rPr>
      </w:pPr>
    </w:p>
    <w:p w14:paraId="3FE0A969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Name: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Lilibel Sinogba</w:t>
      </w:r>
    </w:p>
    <w:p w14:paraId="35896A2C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Occupation: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 xml:space="preserve">Dental Assistant </w:t>
      </w:r>
    </w:p>
    <w:p w14:paraId="1B6884FA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Address: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Pasay</w:t>
      </w:r>
    </w:p>
    <w:p w14:paraId="12433D1D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Phone No.: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0915-9715029</w:t>
      </w:r>
    </w:p>
    <w:p w14:paraId="401F0CD7">
      <w:pPr>
        <w:rPr>
          <w:rFonts w:eastAsia="Arial Unicode MS"/>
          <w:b/>
          <w:sz w:val="20"/>
          <w:szCs w:val="20"/>
        </w:rPr>
      </w:pPr>
    </w:p>
    <w:p w14:paraId="3B486273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Name: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Alvin Bacud</w:t>
      </w:r>
    </w:p>
    <w:p w14:paraId="74515E0B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Occupation: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Production Operator</w:t>
      </w:r>
    </w:p>
    <w:p w14:paraId="4DB7FB13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Address: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Parañaque City</w:t>
      </w:r>
    </w:p>
    <w:p w14:paraId="0F0D325F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Phone No.:</w:t>
      </w:r>
      <w:r>
        <w:rPr>
          <w:rFonts w:eastAsia="Arial Unicode MS"/>
          <w:b/>
          <w:sz w:val="20"/>
          <w:szCs w:val="20"/>
        </w:rPr>
        <w:tab/>
      </w:r>
      <w:r>
        <w:rPr>
          <w:rFonts w:eastAsia="Arial Unicode MS"/>
          <w:b/>
          <w:sz w:val="20"/>
          <w:szCs w:val="20"/>
        </w:rPr>
        <w:t>0999 579 8212</w:t>
      </w:r>
    </w:p>
    <w:p w14:paraId="4B5C43AD">
      <w:pPr>
        <w:rPr>
          <w:rFonts w:hint="default" w:ascii="Arial Unicode MS" w:hAnsi="Arial Unicode MS" w:eastAsia="Arial Unicode MS" w:cs="Arial Unicode MS"/>
          <w:b/>
          <w:sz w:val="22"/>
          <w:szCs w:val="22"/>
          <w:lang w:val="en-PH"/>
        </w:rPr>
      </w:pPr>
      <w:r>
        <w:rPr>
          <w:rFonts w:hint="default" w:ascii="Arial Unicode MS" w:hAnsi="Arial Unicode MS" w:eastAsia="Arial Unicode MS" w:cs="Arial Unicode MS"/>
          <w:b/>
          <w:sz w:val="22"/>
          <w:szCs w:val="22"/>
          <w:lang w:val="en-PH"/>
        </w:rPr>
        <w:tab/>
      </w:r>
      <w:r>
        <w:rPr>
          <w:rFonts w:hint="default" w:ascii="Arial Unicode MS" w:hAnsi="Arial Unicode MS" w:eastAsia="Arial Unicode MS" w:cs="Arial Unicode MS"/>
          <w:b/>
          <w:sz w:val="22"/>
          <w:szCs w:val="22"/>
          <w:lang w:val="en-PH"/>
        </w:rPr>
        <w:tab/>
      </w:r>
      <w:r>
        <w:rPr>
          <w:rFonts w:hint="default" w:ascii="Arial Unicode MS" w:hAnsi="Arial Unicode MS" w:eastAsia="Arial Unicode MS" w:cs="Arial Unicode MS"/>
          <w:b/>
          <w:sz w:val="22"/>
          <w:szCs w:val="22"/>
          <w:lang w:val="en-PH"/>
        </w:rPr>
        <w:tab/>
      </w:r>
      <w:r>
        <w:rPr>
          <w:rFonts w:hint="default" w:ascii="Arial Unicode MS" w:hAnsi="Arial Unicode MS" w:eastAsia="Arial Unicode MS" w:cs="Arial Unicode MS"/>
          <w:b/>
          <w:sz w:val="22"/>
          <w:szCs w:val="22"/>
          <w:lang w:val="en-PH"/>
        </w:rPr>
        <w:tab/>
      </w:r>
      <w:r>
        <w:rPr>
          <w:rFonts w:hint="default" w:ascii="Arial Unicode MS" w:hAnsi="Arial Unicode MS" w:eastAsia="Arial Unicode MS" w:cs="Arial Unicode MS"/>
          <w:b/>
          <w:sz w:val="22"/>
          <w:szCs w:val="22"/>
          <w:lang w:val="en-PH"/>
        </w:rPr>
        <w:tab/>
      </w:r>
      <w:r>
        <w:rPr>
          <w:rFonts w:hint="default" w:ascii="Arial Unicode MS" w:hAnsi="Arial Unicode MS" w:eastAsia="Arial Unicode MS" w:cs="Arial Unicode MS"/>
          <w:b/>
          <w:sz w:val="22"/>
          <w:szCs w:val="22"/>
          <w:lang w:val="en-PH"/>
        </w:rPr>
        <w:tab/>
      </w:r>
    </w:p>
    <w:p w14:paraId="6E6E10FE">
      <w:pPr>
        <w:rPr>
          <w:rFonts w:hint="default" w:ascii="Arial Unicode MS" w:hAnsi="Arial Unicode MS" w:eastAsia="Arial Unicode MS" w:cs="Arial Unicode MS"/>
          <w:b/>
          <w:sz w:val="22"/>
          <w:szCs w:val="22"/>
          <w:lang w:val="en-PH"/>
        </w:rPr>
      </w:pPr>
    </w:p>
    <w:p w14:paraId="6ED37D18">
      <w:pPr>
        <w:rPr>
          <w:rFonts w:hint="default" w:ascii="Arial Unicode MS" w:hAnsi="Arial Unicode MS" w:eastAsia="Arial Unicode MS" w:cs="Arial Unicode MS"/>
          <w:b/>
          <w:sz w:val="22"/>
          <w:szCs w:val="22"/>
          <w:lang w:val="en-PH"/>
        </w:rPr>
      </w:pPr>
    </w:p>
    <w:p w14:paraId="53081C55">
      <w:pPr>
        <w:rPr>
          <w:rFonts w:hint="default" w:ascii="Arial Unicode MS" w:hAnsi="Arial Unicode MS" w:eastAsia="Arial Unicode MS" w:cs="Arial Unicode MS"/>
          <w:b/>
          <w:sz w:val="22"/>
          <w:szCs w:val="22"/>
          <w:lang w:val="en-PH"/>
        </w:rPr>
      </w:pPr>
    </w:p>
    <w:p w14:paraId="2CBB037F">
      <w:pPr>
        <w:rPr>
          <w:rFonts w:hint="default" w:ascii="Arial Unicode MS" w:hAnsi="Arial Unicode MS" w:eastAsia="Arial Unicode MS" w:cs="Arial Unicode MS"/>
          <w:b/>
          <w:sz w:val="22"/>
          <w:szCs w:val="22"/>
          <w:lang w:val="en-PH"/>
        </w:rPr>
      </w:pPr>
    </w:p>
    <w:p w14:paraId="5B1463C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 hereby a firm that the above informations are true and correct to the best of my knowledge and belief.</w:t>
      </w:r>
    </w:p>
    <w:p w14:paraId="12B72AF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4D51DA39">
      <w:pPr>
        <w:jc w:val="center"/>
        <w:rPr>
          <w:i/>
          <w:sz w:val="20"/>
          <w:szCs w:val="20"/>
        </w:rPr>
      </w:pPr>
    </w:p>
    <w:p w14:paraId="70935A0E">
      <w:pPr>
        <w:jc w:val="center"/>
        <w:rPr>
          <w:i/>
          <w:sz w:val="20"/>
          <w:szCs w:val="20"/>
        </w:rPr>
      </w:pPr>
    </w:p>
    <w:p w14:paraId="280CB48C">
      <w:pPr>
        <w:jc w:val="center"/>
        <w:rPr>
          <w:i/>
          <w:sz w:val="20"/>
          <w:szCs w:val="20"/>
        </w:rPr>
      </w:pPr>
    </w:p>
    <w:p w14:paraId="0FCABD81">
      <w:pPr>
        <w:jc w:val="center"/>
        <w:rPr>
          <w:i/>
          <w:sz w:val="20"/>
          <w:szCs w:val="20"/>
        </w:rPr>
      </w:pPr>
    </w:p>
    <w:p w14:paraId="0C28E682">
      <w:pPr>
        <w:ind w:left="4320" w:leftChars="0" w:firstLine="720" w:firstLineChars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</w:t>
      </w:r>
    </w:p>
    <w:p w14:paraId="4997BA58">
      <w:pPr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>Michael Andrew S. Teope</w:t>
      </w:r>
    </w:p>
    <w:sectPr>
      <w:pgSz w:w="12240" w:h="15840"/>
      <w:pgMar w:top="9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0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65BF"/>
    <w:rsid w:val="00116F25"/>
    <w:rsid w:val="00136C7F"/>
    <w:rsid w:val="001F2A39"/>
    <w:rsid w:val="001F6510"/>
    <w:rsid w:val="00286B35"/>
    <w:rsid w:val="002972F2"/>
    <w:rsid w:val="002B1942"/>
    <w:rsid w:val="003C7DD6"/>
    <w:rsid w:val="003F52C3"/>
    <w:rsid w:val="004071CB"/>
    <w:rsid w:val="00424D8F"/>
    <w:rsid w:val="00474567"/>
    <w:rsid w:val="004D1F17"/>
    <w:rsid w:val="005153C6"/>
    <w:rsid w:val="00592BA5"/>
    <w:rsid w:val="0063750C"/>
    <w:rsid w:val="00857CBC"/>
    <w:rsid w:val="009844C2"/>
    <w:rsid w:val="009D7139"/>
    <w:rsid w:val="00AF0A30"/>
    <w:rsid w:val="00B665C5"/>
    <w:rsid w:val="00B9443D"/>
    <w:rsid w:val="00BD0B8C"/>
    <w:rsid w:val="00C11F58"/>
    <w:rsid w:val="00C41CBD"/>
    <w:rsid w:val="00CE558E"/>
    <w:rsid w:val="00D141B9"/>
    <w:rsid w:val="00D323B1"/>
    <w:rsid w:val="00D93D34"/>
    <w:rsid w:val="00DA2053"/>
    <w:rsid w:val="00DB7400"/>
    <w:rsid w:val="00E3198B"/>
    <w:rsid w:val="00FA6940"/>
    <w:rsid w:val="00FC7B75"/>
    <w:rsid w:val="00FE558F"/>
    <w:rsid w:val="077E2A57"/>
    <w:rsid w:val="14EA645D"/>
    <w:rsid w:val="19C3137D"/>
    <w:rsid w:val="217355DC"/>
    <w:rsid w:val="36F14FD9"/>
    <w:rsid w:val="3AAF0CB0"/>
    <w:rsid w:val="3DE970A0"/>
    <w:rsid w:val="41D90A08"/>
    <w:rsid w:val="43CD51C7"/>
    <w:rsid w:val="4FB62A5B"/>
    <w:rsid w:val="5C1C2385"/>
    <w:rsid w:val="649C269E"/>
    <w:rsid w:val="6CEB0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1950</Characters>
  <Lines>16</Lines>
  <Paragraphs>4</Paragraphs>
  <TotalTime>16</TotalTime>
  <ScaleCrop>false</ScaleCrop>
  <LinksUpToDate>false</LinksUpToDate>
  <CharactersWithSpaces>2288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2017-01-31T09:31:00Z</dcterms:created>
  <dc:creator>king drew!!!</dc:creator>
  <cp:lastModifiedBy>Drew Teope</cp:lastModifiedBy>
  <cp:lastPrinted>2008-07-05T18:16:00Z</cp:lastPrinted>
  <dcterms:modified xsi:type="dcterms:W3CDTF">2025-04-04T02:21:16Z</dcterms:modified>
  <dc:title>Lot 14 Blk 20 Adam 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4FB43FF76E2A4DD2A3998954F0BBFA6F_13</vt:lpwstr>
  </property>
</Properties>
</file>