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C056" w14:textId="77777777" w:rsidR="007F0E16" w:rsidRDefault="00736C39">
      <w:r>
        <w:rPr>
          <w:rFonts w:ascii="Calibri" w:eastAsia="Calibri" w:hAnsi="Calibri" w:cs="Calibri"/>
          <w:b/>
          <w:noProof/>
          <w:lang w:eastAsia="en-IN"/>
        </w:rPr>
        <w:t xml:space="preserve">                                                                                                                                                                </w:t>
      </w:r>
      <w:r w:rsidRPr="000A65B0">
        <w:rPr>
          <w:rFonts w:ascii="Calibri" w:eastAsia="Calibri" w:hAnsi="Calibri" w:cs="Calibri"/>
          <w:b/>
          <w:noProof/>
          <w:lang w:val="en-US"/>
        </w:rPr>
        <w:drawing>
          <wp:inline distT="0" distB="0" distL="0" distR="0" wp14:anchorId="66418397" wp14:editId="7A622C5E">
            <wp:extent cx="895350" cy="838200"/>
            <wp:effectExtent l="0" t="0" r="0" b="0"/>
            <wp:docPr id="1" name="Picture 1" descr="C:\Users\USER\Documents\saved\Rony\Rony_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aved\Rony\Rony_PP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834E" w14:textId="77777777" w:rsidR="007F0E16" w:rsidRDefault="00CA6C08">
      <w:r>
        <w:rPr>
          <w:rFonts w:ascii="Times New Roman" w:hAnsi="Times New Roman" w:cs="Times New Roman"/>
          <w:b/>
          <w:color w:val="883332"/>
          <w:sz w:val="48"/>
          <w:szCs w:val="48"/>
        </w:rPr>
        <w:t>Ro</w:t>
      </w:r>
      <w:r w:rsidR="007F0E16">
        <w:rPr>
          <w:rFonts w:ascii="Times New Roman" w:hAnsi="Times New Roman" w:cs="Times New Roman"/>
          <w:b/>
          <w:color w:val="883332"/>
          <w:sz w:val="48"/>
          <w:szCs w:val="48"/>
        </w:rPr>
        <w:t>ny</w:t>
      </w:r>
      <w:r w:rsidR="007F0E16" w:rsidRPr="00E65DB9">
        <w:rPr>
          <w:rFonts w:ascii="Times New Roman" w:hAnsi="Times New Roman" w:cs="Times New Roman"/>
          <w:b/>
          <w:color w:val="883332"/>
          <w:sz w:val="48"/>
          <w:szCs w:val="48"/>
        </w:rPr>
        <w:t xml:space="preserve"> G</w:t>
      </w:r>
      <w:r w:rsidR="007F0E16">
        <w:rPr>
          <w:rFonts w:ascii="Times New Roman" w:hAnsi="Times New Roman" w:cs="Times New Roman"/>
          <w:b/>
          <w:color w:val="883332"/>
          <w:sz w:val="48"/>
          <w:szCs w:val="48"/>
        </w:rPr>
        <w:t>eorge</w:t>
      </w:r>
      <w:r>
        <w:rPr>
          <w:rFonts w:ascii="Times New Roman" w:hAnsi="Times New Roman" w:cs="Times New Roman"/>
          <w:b/>
          <w:color w:val="883332"/>
          <w:sz w:val="48"/>
          <w:szCs w:val="48"/>
        </w:rPr>
        <w:t xml:space="preserve">              </w:t>
      </w:r>
    </w:p>
    <w:p w14:paraId="77F0F590" w14:textId="77777777" w:rsidR="00CA6C08" w:rsidRDefault="00CA6C08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72099849" w14:textId="77777777" w:rsidR="007F0E16" w:rsidRPr="00E65DB9" w:rsidRDefault="007F0E16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E65DB9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PERSONAL SUMMARY</w:t>
      </w:r>
    </w:p>
    <w:p w14:paraId="752415D6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0466B38C" w14:textId="6594463B" w:rsidR="007F0E16" w:rsidRPr="00663F9C" w:rsidRDefault="007F0E16" w:rsidP="007F0E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F9C">
        <w:rPr>
          <w:rFonts w:ascii="Times New Roman" w:eastAsia="Calibri" w:hAnsi="Times New Roman" w:cs="Times New Roman"/>
          <w:sz w:val="20"/>
          <w:szCs w:val="20"/>
        </w:rPr>
        <w:t xml:space="preserve">A professional with </w:t>
      </w:r>
      <w:r w:rsidR="00272876">
        <w:rPr>
          <w:rFonts w:ascii="Times New Roman" w:eastAsia="Calibri" w:hAnsi="Times New Roman" w:cs="Times New Roman"/>
          <w:sz w:val="20"/>
          <w:szCs w:val="20"/>
        </w:rPr>
        <w:t>22</w:t>
      </w:r>
      <w:r w:rsidRPr="00663F9C">
        <w:rPr>
          <w:rFonts w:ascii="Times New Roman" w:eastAsia="Calibri" w:hAnsi="Times New Roman" w:cs="Times New Roman"/>
          <w:sz w:val="20"/>
          <w:szCs w:val="20"/>
        </w:rPr>
        <w:t xml:space="preserve"> years of experience in Logistics, Demand Forecasting, Export &amp; Import Documentation, Order Management, Customer Service and General Administration.  Demonstrated Skills in liaising with local and multinational suppliers, customers and Government Authorities.  Expertise in the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3F9C">
        <w:rPr>
          <w:rFonts w:ascii="Times New Roman" w:eastAsia="Calibri" w:hAnsi="Times New Roman" w:cs="Times New Roman"/>
          <w:sz w:val="20"/>
          <w:szCs w:val="20"/>
        </w:rPr>
        <w:t>areas of price negotiation, setting &amp; achieving targets and driving growth. Ability in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3F9C">
        <w:rPr>
          <w:rFonts w:ascii="Times New Roman" w:eastAsia="Calibri" w:hAnsi="Times New Roman" w:cs="Times New Roman"/>
          <w:sz w:val="20"/>
          <w:szCs w:val="20"/>
        </w:rPr>
        <w:t>handling multitasking</w:t>
      </w:r>
    </w:p>
    <w:p w14:paraId="7302BEA0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4B57E5E1" w14:textId="77777777" w:rsidR="00736C39" w:rsidRDefault="00736C39" w:rsidP="00736C3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65DB9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AREAS OF EXPERTISE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 </w:t>
      </w:r>
    </w:p>
    <w:p w14:paraId="061AB5FE" w14:textId="77777777" w:rsidR="00736C39" w:rsidRPr="00736C39" w:rsidRDefault="00736C39" w:rsidP="00736C3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736C39">
        <w:rPr>
          <w:rFonts w:ascii="Times New Roman" w:hAnsi="Times New Roman" w:cs="Times New Roman"/>
          <w:sz w:val="20"/>
          <w:szCs w:val="20"/>
        </w:rPr>
        <w:t>Logistic operations, Customer handling, Logistics outsourcing (3 PL), Export Import Documentation, Organising shipments, Transportation management, Tracking stock, Warehouse management, Budget setting &amp; forecasting, Handling claims, Legal Compliance Issues, Handling - C&amp;F agents, Inspection agencies, Port &amp; Customs audit, Shipping line &amp; Freight forwarders</w:t>
      </w:r>
    </w:p>
    <w:p w14:paraId="49C48F2A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14B51973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3D6EB5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CAREER HISTORY</w:t>
      </w:r>
    </w:p>
    <w:p w14:paraId="1EADA2B7" w14:textId="77777777" w:rsidR="00272876" w:rsidRDefault="00272876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7B4D5F92" w14:textId="77777777" w:rsidR="00272876" w:rsidRDefault="00272876" w:rsidP="00272876">
      <w:pPr>
        <w:widowControl w:val="0"/>
        <w:autoSpaceDE w:val="0"/>
        <w:autoSpaceDN w:val="0"/>
        <w:adjustRightInd w:val="0"/>
        <w:spacing w:after="0" w:line="237" w:lineRule="auto"/>
        <w:ind w:left="9" w:right="-59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St. Mary’s Textiles &amp;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Colors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Ltd., Kerala, India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Sept</w:t>
      </w:r>
      <w:proofErr w:type="gramEnd"/>
      <w:r>
        <w:rPr>
          <w:rFonts w:ascii="Times New Roman" w:hAnsi="Times New Roman" w:cs="Times New Roman"/>
          <w:sz w:val="20"/>
          <w:szCs w:val="20"/>
        </w:rPr>
        <w:t>’ 16 to present</w:t>
      </w:r>
    </w:p>
    <w:p w14:paraId="625865AA" w14:textId="77777777" w:rsidR="00272876" w:rsidRDefault="00272876" w:rsidP="00272876">
      <w:pPr>
        <w:widowControl w:val="0"/>
        <w:autoSpaceDE w:val="0"/>
        <w:autoSpaceDN w:val="0"/>
        <w:adjustRightInd w:val="0"/>
        <w:spacing w:after="0" w:line="237" w:lineRule="auto"/>
        <w:ind w:left="9" w:right="-59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Administration Manager</w:t>
      </w:r>
    </w:p>
    <w:p w14:paraId="74410DE3" w14:textId="77777777" w:rsidR="00272876" w:rsidRDefault="00272876" w:rsidP="00272876">
      <w:pPr>
        <w:widowControl w:val="0"/>
        <w:autoSpaceDE w:val="0"/>
        <w:autoSpaceDN w:val="0"/>
        <w:adjustRightInd w:val="0"/>
        <w:spacing w:after="0" w:line="237" w:lineRule="auto"/>
        <w:ind w:left="9" w:right="-596"/>
        <w:rPr>
          <w:rFonts w:ascii="Times New Roman" w:hAnsi="Times New Roman" w:cs="Times New Roman"/>
          <w:sz w:val="20"/>
          <w:szCs w:val="20"/>
        </w:rPr>
      </w:pPr>
    </w:p>
    <w:p w14:paraId="7EBEA337" w14:textId="77777777" w:rsidR="00272876" w:rsidRDefault="00272876" w:rsidP="00272876">
      <w:pPr>
        <w:widowControl w:val="0"/>
        <w:autoSpaceDE w:val="0"/>
        <w:autoSpaceDN w:val="0"/>
        <w:adjustRightInd w:val="0"/>
        <w:spacing w:after="0" w:line="237" w:lineRule="auto"/>
        <w:ind w:left="9" w:right="-5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Coordinating with company secretary on annul accounts filing, annual KYC updates, notice and minutes preparation of board meeting, AGM </w:t>
      </w:r>
    </w:p>
    <w:p w14:paraId="72886898" w14:textId="77777777" w:rsidR="00272876" w:rsidRDefault="00272876" w:rsidP="00272876">
      <w:pPr>
        <w:widowControl w:val="0"/>
        <w:autoSpaceDE w:val="0"/>
        <w:autoSpaceDN w:val="0"/>
        <w:adjustRightInd w:val="0"/>
        <w:spacing w:after="0" w:line="237" w:lineRule="auto"/>
        <w:ind w:left="9" w:right="-5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Coordinating with chartered account on accounts preparation and GST filing</w:t>
      </w:r>
    </w:p>
    <w:p w14:paraId="7621738B" w14:textId="77777777" w:rsidR="00272876" w:rsidRDefault="00272876" w:rsidP="00272876">
      <w:pPr>
        <w:widowControl w:val="0"/>
        <w:autoSpaceDE w:val="0"/>
        <w:autoSpaceDN w:val="0"/>
        <w:adjustRightInd w:val="0"/>
        <w:spacing w:after="0" w:line="237" w:lineRule="auto"/>
        <w:ind w:left="9" w:right="-5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 transactions</w:t>
      </w:r>
    </w:p>
    <w:p w14:paraId="7C5AA416" w14:textId="77777777" w:rsidR="00272876" w:rsidRDefault="00272876" w:rsidP="00272876">
      <w:r>
        <w:rPr>
          <w:rFonts w:ascii="Times New Roman" w:hAnsi="Times New Roman" w:cs="Times New Roman"/>
          <w:sz w:val="20"/>
          <w:szCs w:val="20"/>
        </w:rPr>
        <w:t>General management related to a warehouse given on lease</w:t>
      </w:r>
    </w:p>
    <w:p w14:paraId="029E066E" w14:textId="77777777" w:rsidR="00BB023C" w:rsidRDefault="00BB023C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03695F8A" w14:textId="77777777" w:rsidR="00BB023C" w:rsidRDefault="00BB023C" w:rsidP="00BB023C">
      <w:pPr>
        <w:widowControl w:val="0"/>
        <w:autoSpaceDE w:val="0"/>
        <w:autoSpaceDN w:val="0"/>
        <w:adjustRightInd w:val="0"/>
        <w:spacing w:after="0" w:line="239" w:lineRule="auto"/>
        <w:ind w:left="9" w:right="-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Namboothiris Supermarket, Kerala, India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   </w:t>
      </w:r>
      <w:r w:rsidRPr="000E3100">
        <w:rPr>
          <w:rFonts w:ascii="Times New Roman" w:hAnsi="Times New Roman" w:cs="Times New Roman"/>
          <w:sz w:val="20"/>
          <w:szCs w:val="20"/>
        </w:rPr>
        <w:t xml:space="preserve">May,18 </w:t>
      </w:r>
      <w:r w:rsidR="00B31EC6">
        <w:rPr>
          <w:rFonts w:ascii="Times New Roman" w:hAnsi="Times New Roman" w:cs="Times New Roman"/>
          <w:sz w:val="20"/>
          <w:szCs w:val="20"/>
        </w:rPr>
        <w:t>–Oct,20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82DFBD" w14:textId="77777777" w:rsidR="00BB023C" w:rsidRDefault="00BB023C" w:rsidP="00BB023C">
      <w:pPr>
        <w:widowControl w:val="0"/>
        <w:autoSpaceDE w:val="0"/>
        <w:autoSpaceDN w:val="0"/>
        <w:adjustRightInd w:val="0"/>
        <w:spacing w:after="0" w:line="11" w:lineRule="exact"/>
        <w:ind w:right="-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3CE45BE" w14:textId="77777777" w:rsidR="00BB023C" w:rsidRDefault="00B31EC6" w:rsidP="00BB023C">
      <w:pPr>
        <w:ind w:right="-596"/>
        <w:rPr>
          <w:rFonts w:ascii="Times New Roman" w:hAnsi="Times New Roman" w:cs="Times New Roman"/>
          <w:sz w:val="24"/>
          <w:szCs w:val="24"/>
        </w:rPr>
      </w:pPr>
      <w:r w:rsidRPr="00DC6338">
        <w:rPr>
          <w:rFonts w:ascii="Times New Roman" w:hAnsi="Times New Roman" w:cs="Times New Roman"/>
        </w:rPr>
        <w:t>MANAG</w:t>
      </w:r>
      <w:r>
        <w:rPr>
          <w:rFonts w:ascii="Times New Roman" w:hAnsi="Times New Roman" w:cs="Times New Roman"/>
        </w:rPr>
        <w:t>ING PARTN</w:t>
      </w:r>
      <w:r w:rsidRPr="00DC6338">
        <w:rPr>
          <w:rFonts w:ascii="Times New Roman" w:hAnsi="Times New Roman" w:cs="Times New Roman"/>
        </w:rPr>
        <w:t>ER</w:t>
      </w:r>
      <w:r w:rsidR="00BB023C" w:rsidRPr="00DC6338">
        <w:rPr>
          <w:rFonts w:ascii="Times New Roman" w:hAnsi="Times New Roman" w:cs="Times New Roman"/>
          <w:sz w:val="24"/>
          <w:szCs w:val="24"/>
        </w:rPr>
        <w:tab/>
      </w:r>
      <w:r w:rsidR="00BB023C">
        <w:rPr>
          <w:rFonts w:ascii="Times New Roman" w:hAnsi="Times New Roman" w:cs="Times New Roman"/>
          <w:sz w:val="24"/>
          <w:szCs w:val="24"/>
        </w:rPr>
        <w:br/>
      </w:r>
      <w:r w:rsidR="00BB023C">
        <w:rPr>
          <w:rFonts w:ascii="Times New Roman" w:hAnsi="Times New Roman" w:cs="Times New Roman"/>
          <w:sz w:val="20"/>
          <w:szCs w:val="20"/>
        </w:rPr>
        <w:br/>
        <w:t xml:space="preserve">   Store management and customer handling </w:t>
      </w:r>
    </w:p>
    <w:p w14:paraId="5B5670E6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1E361075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4"/>
          <w:szCs w:val="24"/>
        </w:rPr>
      </w:pPr>
      <w:r w:rsidRPr="008563EC">
        <w:rPr>
          <w:rFonts w:ascii="Times New Roman" w:hAnsi="Times New Roman" w:cs="Times New Roman"/>
          <w:b/>
          <w:bCs/>
          <w:i/>
          <w:iCs/>
        </w:rPr>
        <w:t>Heinz Africa &amp; Middle East FZE, Dubai, UAE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   </w:t>
      </w:r>
      <w:r w:rsidRPr="00DC6338">
        <w:rPr>
          <w:rFonts w:ascii="Times New Roman" w:hAnsi="Times New Roman" w:cs="Times New Roman"/>
          <w:sz w:val="20"/>
          <w:szCs w:val="20"/>
        </w:rPr>
        <w:t>Sept</w:t>
      </w:r>
      <w:r w:rsidR="00D070E6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6338">
        <w:rPr>
          <w:rFonts w:ascii="Times New Roman" w:hAnsi="Times New Roman" w:cs="Times New Roman"/>
          <w:sz w:val="20"/>
          <w:szCs w:val="20"/>
        </w:rPr>
        <w:t>13- April</w:t>
      </w:r>
      <w:r w:rsidR="00D070E6">
        <w:rPr>
          <w:rFonts w:ascii="Times New Roman" w:hAnsi="Times New Roman" w:cs="Times New Roman"/>
          <w:sz w:val="20"/>
          <w:szCs w:val="20"/>
        </w:rPr>
        <w:t>’</w:t>
      </w:r>
      <w:r w:rsidRPr="00DC6338">
        <w:rPr>
          <w:rFonts w:ascii="Times New Roman" w:hAnsi="Times New Roman" w:cs="Times New Roman"/>
          <w:sz w:val="20"/>
          <w:szCs w:val="20"/>
        </w:rPr>
        <w:t xml:space="preserve"> 15</w:t>
      </w:r>
    </w:p>
    <w:p w14:paraId="1B22175F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E75A34" w14:textId="77777777" w:rsidR="007F0E16" w:rsidRPr="00DC6338" w:rsidRDefault="007F0E16" w:rsidP="007F0E16">
      <w:pPr>
        <w:rPr>
          <w:rFonts w:ascii="Times New Roman" w:hAnsi="Times New Roman" w:cs="Times New Roman"/>
          <w:sz w:val="20"/>
          <w:szCs w:val="20"/>
        </w:rPr>
      </w:pPr>
      <w:r w:rsidRPr="00DC6338">
        <w:rPr>
          <w:rFonts w:ascii="Times New Roman" w:hAnsi="Times New Roman" w:cs="Times New Roman"/>
        </w:rPr>
        <w:t>LOGISTICS &amp; CUSTOMER SERVICE MANAGER</w:t>
      </w:r>
      <w:r w:rsidRPr="00DC6338">
        <w:rPr>
          <w:rFonts w:ascii="Times New Roman" w:hAnsi="Times New Roman" w:cs="Times New Roman"/>
          <w:sz w:val="24"/>
          <w:szCs w:val="24"/>
        </w:rPr>
        <w:tab/>
      </w:r>
    </w:p>
    <w:p w14:paraId="177C2355" w14:textId="77777777" w:rsidR="00995D64" w:rsidRDefault="00995D64" w:rsidP="00995D6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 w:right="-596"/>
        <w:rPr>
          <w:rFonts w:ascii="Times New Roman" w:hAnsi="Times New Roman" w:cs="Times New Roman"/>
          <w:sz w:val="24"/>
          <w:szCs w:val="24"/>
        </w:rPr>
      </w:pPr>
      <w:r w:rsidRPr="003D6EB5">
        <w:rPr>
          <w:rFonts w:ascii="Times New Roman" w:hAnsi="Times New Roman" w:cs="Times New Roman"/>
          <w:sz w:val="20"/>
          <w:szCs w:val="20"/>
        </w:rPr>
        <w:t>Responsible for all aspects of Logistics and Customer Service operation</w:t>
      </w:r>
      <w:r>
        <w:rPr>
          <w:rFonts w:ascii="Times New Roman" w:hAnsi="Times New Roman" w:cs="Times New Roman"/>
          <w:sz w:val="20"/>
          <w:szCs w:val="20"/>
        </w:rPr>
        <w:t xml:space="preserve"> for the Company engaged in cross trade.  In charge to</w:t>
      </w:r>
      <w:r w:rsidRPr="003D6EB5">
        <w:rPr>
          <w:rFonts w:ascii="Times New Roman" w:hAnsi="Times New Roman" w:cs="Times New Roman"/>
          <w:sz w:val="20"/>
          <w:szCs w:val="20"/>
        </w:rPr>
        <w:t xml:space="preserve"> ensure each stages of operation process is progressing on time and </w:t>
      </w:r>
      <w:r>
        <w:rPr>
          <w:rFonts w:ascii="Times New Roman" w:hAnsi="Times New Roman" w:cs="Times New Roman"/>
          <w:sz w:val="20"/>
          <w:szCs w:val="20"/>
        </w:rPr>
        <w:t xml:space="preserve">within the </w:t>
      </w:r>
      <w:r w:rsidRPr="003D6EB5">
        <w:rPr>
          <w:rFonts w:ascii="Times New Roman" w:hAnsi="Times New Roman" w:cs="Times New Roman"/>
          <w:sz w:val="20"/>
          <w:szCs w:val="20"/>
        </w:rPr>
        <w:t>budget</w:t>
      </w:r>
      <w:r>
        <w:rPr>
          <w:rFonts w:ascii="Times New Roman" w:hAnsi="Times New Roman" w:cs="Times New Roman"/>
          <w:sz w:val="20"/>
          <w:szCs w:val="20"/>
        </w:rPr>
        <w:t xml:space="preserve"> limit</w:t>
      </w:r>
      <w:r w:rsidRPr="003D6EB5">
        <w:rPr>
          <w:rFonts w:ascii="Times New Roman" w:hAnsi="Times New Roman" w:cs="Times New Roman"/>
          <w:sz w:val="20"/>
          <w:szCs w:val="20"/>
        </w:rPr>
        <w:t>.</w:t>
      </w:r>
    </w:p>
    <w:p w14:paraId="10642E54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 w:right="-5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</w:t>
      </w:r>
    </w:p>
    <w:p w14:paraId="6E51F3B3" w14:textId="77777777" w:rsidR="00995D64" w:rsidRPr="0003552D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 w:right="-59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</w:t>
      </w:r>
      <w:r w:rsidRPr="000355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 Logistics :-</w:t>
      </w:r>
    </w:p>
    <w:p w14:paraId="58FF1A27" w14:textId="77777777" w:rsidR="00995D64" w:rsidRPr="00AE08F7" w:rsidRDefault="00995D64" w:rsidP="00995D6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39" w:lineRule="auto"/>
        <w:ind w:right="-596"/>
        <w:rPr>
          <w:rFonts w:ascii="Times New Roman" w:hAnsi="Times New Roman" w:cs="Times New Roman"/>
          <w:sz w:val="24"/>
          <w:szCs w:val="24"/>
        </w:rPr>
      </w:pPr>
      <w:r w:rsidRPr="00AE08F7">
        <w:rPr>
          <w:rFonts w:ascii="Times New Roman" w:hAnsi="Times New Roman" w:cs="Times New Roman"/>
          <w:sz w:val="24"/>
          <w:szCs w:val="24"/>
        </w:rPr>
        <w:t>Imports</w:t>
      </w:r>
    </w:p>
    <w:p w14:paraId="4D9B3B62" w14:textId="77777777" w:rsidR="00995D64" w:rsidRPr="008D09B6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right="-596" w:hanging="2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Handling C&amp;F agents for clearance of shipments in UAE (consigned to Heinz, Dubai) and also was </w:t>
      </w:r>
      <w:r w:rsidRPr="008D09B6">
        <w:rPr>
          <w:rFonts w:ascii="Times New Roman" w:hAnsi="Times New Roman" w:cs="Times New Roman"/>
          <w:sz w:val="20"/>
          <w:szCs w:val="20"/>
        </w:rPr>
        <w:t>responsible for clearance of containers of Heinz, Pakistan</w:t>
      </w:r>
      <w:r>
        <w:rPr>
          <w:rFonts w:ascii="Times New Roman" w:hAnsi="Times New Roman" w:cs="Times New Roman"/>
          <w:sz w:val="20"/>
          <w:szCs w:val="20"/>
        </w:rPr>
        <w:t xml:space="preserve"> by c</w:t>
      </w:r>
      <w:r w:rsidRPr="008D09B6">
        <w:rPr>
          <w:rFonts w:ascii="Times New Roman" w:hAnsi="Times New Roman" w:cs="Times New Roman"/>
          <w:sz w:val="20"/>
          <w:szCs w:val="20"/>
        </w:rPr>
        <w:t>oordinat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8D09B6">
        <w:rPr>
          <w:rFonts w:ascii="Times New Roman" w:hAnsi="Times New Roman" w:cs="Times New Roman"/>
          <w:sz w:val="20"/>
          <w:szCs w:val="20"/>
        </w:rPr>
        <w:t xml:space="preserve"> with Heinz Pakistan office and clearing agent in Pakistan</w:t>
      </w:r>
    </w:p>
    <w:p w14:paraId="57420A0C" w14:textId="77777777" w:rsidR="00995D64" w:rsidRPr="00FB5DAE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with Govt. officials (Dubai municipality) for any pending approval for clearance of imports into UAE and finding solution for uplifting the rejection</w:t>
      </w:r>
    </w:p>
    <w:p w14:paraId="1B885A55" w14:textId="77777777" w:rsidR="00995D64" w:rsidRPr="00AE6D52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3" w:lineRule="auto"/>
        <w:ind w:right="-596"/>
        <w:jc w:val="both"/>
        <w:rPr>
          <w:rFonts w:ascii="Symbol" w:hAnsi="Symbol" w:cs="Symbol"/>
          <w:sz w:val="24"/>
          <w:szCs w:val="24"/>
        </w:rPr>
      </w:pPr>
      <w:r w:rsidRPr="00546BCC">
        <w:rPr>
          <w:rFonts w:ascii="Times New Roman" w:hAnsi="Times New Roman" w:cs="Times New Roman"/>
          <w:sz w:val="24"/>
          <w:szCs w:val="24"/>
        </w:rPr>
        <w:t>Exports</w:t>
      </w:r>
    </w:p>
    <w:p w14:paraId="58FE3EE7" w14:textId="77777777" w:rsidR="00995D64" w:rsidRPr="00391576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Identifying international buyers and getting order confirmed for exports</w:t>
      </w:r>
    </w:p>
    <w:p w14:paraId="2CBFFD75" w14:textId="77777777" w:rsidR="00995D64" w:rsidRPr="00391576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3" w:lineRule="auto"/>
        <w:ind w:right="-596"/>
        <w:jc w:val="both"/>
        <w:rPr>
          <w:rFonts w:ascii="Symbol" w:hAnsi="Symbol" w:cs="Symbol"/>
          <w:sz w:val="24"/>
          <w:szCs w:val="24"/>
        </w:rPr>
      </w:pPr>
      <w:r w:rsidRPr="00391576">
        <w:rPr>
          <w:rFonts w:ascii="Times New Roman" w:hAnsi="Times New Roman" w:cs="Times New Roman"/>
          <w:sz w:val="24"/>
          <w:szCs w:val="24"/>
        </w:rPr>
        <w:t>Documentation</w:t>
      </w:r>
    </w:p>
    <w:p w14:paraId="5C6B4DAA" w14:textId="77777777" w:rsidR="00995D64" w:rsidRPr="00391576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Supervising the team to ensure all shipment documents are raised and dispatched on time for the cross trade shipments.</w:t>
      </w:r>
    </w:p>
    <w:p w14:paraId="0F6D328B" w14:textId="77777777" w:rsidR="00272876" w:rsidRDefault="00272876" w:rsidP="0027287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9" w:right="-596"/>
        <w:jc w:val="both"/>
        <w:rPr>
          <w:rFonts w:ascii="Times New Roman" w:hAnsi="Times New Roman" w:cs="Times New Roman"/>
          <w:sz w:val="24"/>
          <w:szCs w:val="24"/>
        </w:rPr>
      </w:pPr>
    </w:p>
    <w:p w14:paraId="1B8F5CA2" w14:textId="584CA545" w:rsidR="00995D64" w:rsidRPr="00272876" w:rsidRDefault="00995D64" w:rsidP="0027287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9" w:right="-596"/>
        <w:jc w:val="both"/>
        <w:rPr>
          <w:rFonts w:ascii="Symbol" w:hAnsi="Symbol" w:cs="Symbol"/>
          <w:sz w:val="24"/>
          <w:szCs w:val="24"/>
        </w:rPr>
      </w:pPr>
      <w:r w:rsidRPr="00272876">
        <w:rPr>
          <w:rFonts w:ascii="Times New Roman" w:hAnsi="Times New Roman" w:cs="Times New Roman"/>
          <w:sz w:val="24"/>
          <w:szCs w:val="24"/>
        </w:rPr>
        <w:lastRenderedPageBreak/>
        <w:t>Warehousing</w:t>
      </w:r>
    </w:p>
    <w:p w14:paraId="65E17F93" w14:textId="77777777" w:rsidR="00995D64" w:rsidRPr="00995D64" w:rsidRDefault="00995D64" w:rsidP="00995D64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5D64">
        <w:rPr>
          <w:rFonts w:ascii="Times New Roman" w:eastAsia="Calibri" w:hAnsi="Times New Roman" w:cs="Times New Roman"/>
          <w:sz w:val="20"/>
          <w:szCs w:val="20"/>
        </w:rPr>
        <w:t xml:space="preserve">Handling 3PL providers (RHS logistics) in Dubai </w:t>
      </w:r>
      <w:proofErr w:type="gramStart"/>
      <w:r w:rsidRPr="00995D64">
        <w:rPr>
          <w:rFonts w:ascii="Times New Roman" w:eastAsia="Calibri" w:hAnsi="Times New Roman" w:cs="Times New Roman"/>
          <w:sz w:val="20"/>
          <w:szCs w:val="20"/>
        </w:rPr>
        <w:t>for  clearance</w:t>
      </w:r>
      <w:proofErr w:type="gramEnd"/>
      <w:r w:rsidRPr="00995D64">
        <w:rPr>
          <w:rFonts w:ascii="Times New Roman" w:eastAsia="Calibri" w:hAnsi="Times New Roman" w:cs="Times New Roman"/>
          <w:sz w:val="20"/>
          <w:szCs w:val="20"/>
        </w:rPr>
        <w:t xml:space="preserve"> and storage of containers consigned for Heinz, Dubai</w:t>
      </w:r>
    </w:p>
    <w:p w14:paraId="16E82A9C" w14:textId="77777777" w:rsidR="00995D64" w:rsidRPr="008B6E7D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3" w:lineRule="auto"/>
        <w:ind w:right="-596"/>
        <w:jc w:val="both"/>
        <w:rPr>
          <w:rFonts w:ascii="Symbol" w:hAnsi="Symbol" w:cs="Symbol"/>
          <w:sz w:val="24"/>
          <w:szCs w:val="24"/>
        </w:rPr>
      </w:pPr>
      <w:r w:rsidRPr="008B6E7D">
        <w:rPr>
          <w:rFonts w:ascii="Times New Roman" w:hAnsi="Times New Roman" w:cs="Times New Roman"/>
          <w:sz w:val="24"/>
          <w:szCs w:val="24"/>
        </w:rPr>
        <w:t>Handling C&amp;F agents, freight forwarders</w:t>
      </w:r>
    </w:p>
    <w:p w14:paraId="63B74DFB" w14:textId="77777777" w:rsidR="00995D64" w:rsidRPr="007C6E57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07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Actively managing company’s global forwarder (CEVA) to ensure that they perform in line with their contractual agreements.</w:t>
      </w:r>
    </w:p>
    <w:p w14:paraId="0A376F94" w14:textId="77777777" w:rsidR="00995D64" w:rsidRPr="009A47FE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07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Close watch on the freight invoiced against the agreed rate by global forwarder and claiming the difference if any</w:t>
      </w:r>
      <w:r w:rsidRPr="003915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C028A2" w14:textId="77777777" w:rsidR="00995D64" w:rsidRPr="00391576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07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Approving payments to agents after analysing with the agreed terms</w:t>
      </w:r>
    </w:p>
    <w:p w14:paraId="65E3743D" w14:textId="77777777" w:rsidR="00995D64" w:rsidRPr="0003552D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3" w:lineRule="auto"/>
        <w:ind w:right="-596"/>
        <w:jc w:val="both"/>
        <w:rPr>
          <w:rFonts w:ascii="Symbol" w:hAnsi="Symbol" w:cs="Symbol"/>
          <w:sz w:val="24"/>
          <w:szCs w:val="24"/>
        </w:rPr>
      </w:pPr>
      <w:r w:rsidRPr="0003552D">
        <w:rPr>
          <w:rFonts w:ascii="Times New Roman" w:hAnsi="Times New Roman" w:cs="Times New Roman"/>
          <w:sz w:val="24"/>
          <w:szCs w:val="24"/>
        </w:rPr>
        <w:t xml:space="preserve">Budgeting </w:t>
      </w:r>
    </w:p>
    <w:p w14:paraId="61EF3A80" w14:textId="77777777" w:rsidR="00995D64" w:rsidRPr="0003552D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Managing preparation of logistics budget and being accountable for the variance</w:t>
      </w:r>
    </w:p>
    <w:p w14:paraId="31A42162" w14:textId="77777777" w:rsidR="00EB5891" w:rsidRDefault="00EB5891" w:rsidP="00995D64">
      <w:pPr>
        <w:widowControl w:val="0"/>
        <w:autoSpaceDE w:val="0"/>
        <w:autoSpaceDN w:val="0"/>
        <w:adjustRightInd w:val="0"/>
        <w:spacing w:after="0" w:line="239" w:lineRule="auto"/>
        <w:ind w:right="-59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A18120" w14:textId="77777777" w:rsidR="00EB5891" w:rsidRDefault="00EB5891" w:rsidP="00995D64">
      <w:pPr>
        <w:widowControl w:val="0"/>
        <w:autoSpaceDE w:val="0"/>
        <w:autoSpaceDN w:val="0"/>
        <w:adjustRightInd w:val="0"/>
        <w:spacing w:after="0" w:line="239" w:lineRule="auto"/>
        <w:ind w:right="-59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EE357E7" w14:textId="77777777" w:rsidR="00995D64" w:rsidRPr="0003552D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right="-59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</w:t>
      </w:r>
      <w:r w:rsidRPr="000355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 Customer Service :-</w:t>
      </w:r>
    </w:p>
    <w:p w14:paraId="02B02A5D" w14:textId="77777777" w:rsidR="00995D64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right="-596" w:hanging="229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Handling multiple customers simultaneously. </w:t>
      </w:r>
    </w:p>
    <w:p w14:paraId="3B55F0E0" w14:textId="77777777" w:rsidR="00995D64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196" w:lineRule="auto"/>
        <w:ind w:left="229" w:right="-596" w:hanging="229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Conducting grievance investigations and taking appropriate action on the issues raised by customers. </w:t>
      </w:r>
    </w:p>
    <w:p w14:paraId="6B0698F7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1" w:lineRule="exact"/>
        <w:ind w:right="-596"/>
        <w:rPr>
          <w:rFonts w:ascii="Symbol" w:hAnsi="Symbol" w:cs="Symbol"/>
        </w:rPr>
      </w:pPr>
    </w:p>
    <w:p w14:paraId="77273988" w14:textId="77777777" w:rsidR="00995D64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right="-596" w:hanging="229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Responding to all customer complaints or queries in </w:t>
      </w:r>
      <w:r w:rsidR="00EB5891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efficient manner. </w:t>
      </w:r>
    </w:p>
    <w:p w14:paraId="36D715B6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4" w:lineRule="exact"/>
        <w:ind w:right="-596"/>
        <w:rPr>
          <w:rFonts w:ascii="Symbol" w:hAnsi="Symbol" w:cs="Symbol"/>
        </w:rPr>
      </w:pPr>
    </w:p>
    <w:p w14:paraId="7468B1F8" w14:textId="77777777" w:rsidR="00995D64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1" w:lineRule="auto"/>
        <w:ind w:left="229" w:right="-596" w:hanging="229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Visiting key clients to build relationships and identify their key needs. </w:t>
      </w:r>
    </w:p>
    <w:p w14:paraId="6F80628A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4" w:lineRule="exact"/>
        <w:ind w:right="-596"/>
        <w:rPr>
          <w:rFonts w:ascii="Symbol" w:hAnsi="Symbol" w:cs="Symbol"/>
        </w:rPr>
      </w:pPr>
    </w:p>
    <w:p w14:paraId="2B513442" w14:textId="77777777" w:rsidR="00995D64" w:rsidRPr="00C80D32" w:rsidRDefault="00995D64" w:rsidP="00995D64">
      <w:pPr>
        <w:widowControl w:val="0"/>
        <w:numPr>
          <w:ilvl w:val="0"/>
          <w:numId w:val="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right="-596" w:hanging="229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Conducting loss investigations into missing stock and loads and approving the appropriate claims</w:t>
      </w:r>
    </w:p>
    <w:p w14:paraId="654E7FA5" w14:textId="77777777" w:rsidR="007F0E16" w:rsidRDefault="007F0E16" w:rsidP="007F0E1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14:paraId="0F83DB93" w14:textId="77777777" w:rsidR="00995D64" w:rsidRPr="00DC6338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 w:right="-59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C63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Highlights:</w:t>
      </w:r>
    </w:p>
    <w:p w14:paraId="508B48D4" w14:textId="77777777" w:rsidR="00995D64" w:rsidRPr="008A4E98" w:rsidRDefault="00995D64" w:rsidP="00995D64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exact"/>
        <w:ind w:left="426" w:right="-73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4E98">
        <w:rPr>
          <w:rFonts w:ascii="Times New Roman" w:eastAsia="Calibri" w:hAnsi="Times New Roman" w:cs="Times New Roman"/>
          <w:sz w:val="20"/>
          <w:szCs w:val="20"/>
        </w:rPr>
        <w:t>Streamlined and set up the processes for any claims raised by customers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A75D039" w14:textId="77777777" w:rsidR="00995D64" w:rsidRPr="008A4E98" w:rsidRDefault="00995D64" w:rsidP="00995D64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exact"/>
        <w:ind w:left="426" w:right="-73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4E98">
        <w:rPr>
          <w:rFonts w:ascii="Times New Roman" w:eastAsia="Calibri" w:hAnsi="Times New Roman" w:cs="Times New Roman"/>
          <w:sz w:val="20"/>
          <w:szCs w:val="20"/>
        </w:rPr>
        <w:t xml:space="preserve">Managed to bring the logistics cost </w:t>
      </w:r>
      <w:r>
        <w:rPr>
          <w:rFonts w:ascii="Times New Roman" w:eastAsia="Calibri" w:hAnsi="Times New Roman" w:cs="Times New Roman"/>
          <w:sz w:val="20"/>
          <w:szCs w:val="20"/>
        </w:rPr>
        <w:t xml:space="preserve">within the budget and generated savings. </w:t>
      </w:r>
    </w:p>
    <w:p w14:paraId="64C1E110" w14:textId="77777777" w:rsidR="00995D64" w:rsidRPr="008A4E98" w:rsidRDefault="00995D64" w:rsidP="00995D64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exact"/>
        <w:ind w:left="284" w:right="-737" w:hanging="21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4E98">
        <w:rPr>
          <w:rFonts w:ascii="Times New Roman" w:eastAsia="Calibri" w:hAnsi="Times New Roman" w:cs="Times New Roman"/>
          <w:sz w:val="20"/>
          <w:szCs w:val="20"/>
        </w:rPr>
        <w:t>Consistent association with CEVA, clearing agent resulted in reduction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CE41227" w14:textId="77777777" w:rsidR="00995D64" w:rsidRPr="008A4E98" w:rsidRDefault="00995D64" w:rsidP="00995D64">
      <w:pPr>
        <w:pStyle w:val="ListParagraph"/>
        <w:tabs>
          <w:tab w:val="left" w:pos="284"/>
        </w:tabs>
        <w:spacing w:after="0" w:line="240" w:lineRule="exact"/>
        <w:ind w:left="284" w:right="-73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4E98">
        <w:rPr>
          <w:rFonts w:ascii="Times New Roman" w:eastAsia="Calibri" w:hAnsi="Times New Roman" w:cs="Times New Roman"/>
          <w:sz w:val="20"/>
          <w:szCs w:val="20"/>
        </w:rPr>
        <w:t>of logistics cost</w:t>
      </w:r>
    </w:p>
    <w:p w14:paraId="54995F39" w14:textId="77777777" w:rsidR="00995D64" w:rsidRPr="008A4E98" w:rsidRDefault="00995D64" w:rsidP="00995D64">
      <w:pPr>
        <w:pStyle w:val="ListParagraph"/>
        <w:tabs>
          <w:tab w:val="left" w:pos="284"/>
        </w:tabs>
        <w:spacing w:after="0" w:line="240" w:lineRule="exact"/>
        <w:ind w:left="284" w:right="-73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E6EDB1" w14:textId="77777777" w:rsidR="00995D64" w:rsidRPr="00656A5C" w:rsidRDefault="00656A5C" w:rsidP="00656A5C">
      <w:pPr>
        <w:widowControl w:val="0"/>
        <w:autoSpaceDE w:val="0"/>
        <w:autoSpaceDN w:val="0"/>
        <w:adjustRightInd w:val="0"/>
        <w:spacing w:after="0" w:line="239" w:lineRule="auto"/>
        <w:ind w:right="-596"/>
        <w:rPr>
          <w:rFonts w:ascii="Times New Roman" w:hAnsi="Times New Roman" w:cs="Times New Roman"/>
          <w:b/>
          <w:bCs/>
          <w:i/>
          <w:iCs/>
        </w:rPr>
      </w:pPr>
      <w:r w:rsidRPr="00656A5C">
        <w:rPr>
          <w:rFonts w:ascii="Times New Roman" w:hAnsi="Times New Roman" w:cs="Times New Roman"/>
          <w:b/>
          <w:bCs/>
          <w:i/>
          <w:iCs/>
        </w:rPr>
        <w:t>F</w:t>
      </w:r>
      <w:r w:rsidR="00995D64" w:rsidRPr="00656A5C">
        <w:rPr>
          <w:rFonts w:ascii="Times New Roman" w:hAnsi="Times New Roman" w:cs="Times New Roman"/>
          <w:b/>
          <w:bCs/>
          <w:i/>
          <w:iCs/>
        </w:rPr>
        <w:t xml:space="preserve">MC FZCO Ltd, FMC </w:t>
      </w:r>
      <w:r w:rsidR="00EB5891" w:rsidRPr="00656A5C">
        <w:rPr>
          <w:rFonts w:ascii="Times New Roman" w:hAnsi="Times New Roman" w:cs="Times New Roman"/>
          <w:b/>
          <w:bCs/>
          <w:i/>
          <w:iCs/>
        </w:rPr>
        <w:t>IMPEX Ltd</w:t>
      </w:r>
      <w:r w:rsidR="00995D64" w:rsidRPr="00656A5C">
        <w:rPr>
          <w:rFonts w:ascii="Times New Roman" w:hAnsi="Times New Roman" w:cs="Times New Roman"/>
          <w:b/>
          <w:bCs/>
          <w:i/>
          <w:iCs/>
        </w:rPr>
        <w:t xml:space="preserve"> &amp; Far East Mercantile Ltd., Ghana</w:t>
      </w:r>
    </w:p>
    <w:p w14:paraId="28396CEE" w14:textId="77777777" w:rsidR="00995D64" w:rsidRPr="00656A5C" w:rsidRDefault="00995D64" w:rsidP="00995D64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b/>
          <w:bCs/>
          <w:i/>
          <w:iCs/>
        </w:rPr>
      </w:pPr>
    </w:p>
    <w:p w14:paraId="3E14A0D5" w14:textId="77777777" w:rsidR="00995D64" w:rsidRPr="00656A5C" w:rsidRDefault="00995D64" w:rsidP="00995D64">
      <w:pPr>
        <w:widowControl w:val="0"/>
        <w:tabs>
          <w:tab w:val="left" w:pos="4109"/>
        </w:tabs>
        <w:autoSpaceDE w:val="0"/>
        <w:autoSpaceDN w:val="0"/>
        <w:adjustRightInd w:val="0"/>
        <w:spacing w:after="0" w:line="239" w:lineRule="auto"/>
        <w:ind w:left="9" w:right="-29"/>
        <w:rPr>
          <w:rFonts w:ascii="Times New Roman" w:hAnsi="Times New Roman" w:cs="Times New Roman"/>
          <w:b/>
          <w:bCs/>
          <w:iCs/>
        </w:rPr>
      </w:pPr>
      <w:r w:rsidRPr="00656A5C">
        <w:rPr>
          <w:rFonts w:ascii="Times New Roman" w:hAnsi="Times New Roman" w:cs="Times New Roman"/>
          <w:b/>
          <w:bCs/>
          <w:iCs/>
        </w:rPr>
        <w:t>SENIOR MANAGER – IMPORTS &amp; EXPORTS, Jul’ 09 – Aug’ 13</w:t>
      </w:r>
    </w:p>
    <w:p w14:paraId="386AD1F6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14:paraId="7505A840" w14:textId="77777777" w:rsidR="00995D64" w:rsidRDefault="00995D64" w:rsidP="00995D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Handled import and export activities </w:t>
      </w:r>
      <w:r w:rsidR="00EB5891">
        <w:rPr>
          <w:rFonts w:ascii="Times New Roman" w:eastAsia="Calibri" w:hAnsi="Times New Roman" w:cs="Times New Roman"/>
          <w:sz w:val="20"/>
          <w:szCs w:val="20"/>
        </w:rPr>
        <w:t>of 3</w:t>
      </w:r>
      <w:r>
        <w:rPr>
          <w:rFonts w:ascii="Times New Roman" w:eastAsia="Calibri" w:hAnsi="Times New Roman" w:cs="Times New Roman"/>
          <w:sz w:val="20"/>
          <w:szCs w:val="20"/>
        </w:rPr>
        <w:t xml:space="preserve"> units:-</w:t>
      </w:r>
    </w:p>
    <w:p w14:paraId="75148FF0" w14:textId="77777777" w:rsidR="00995D64" w:rsidRPr="007C6E57" w:rsidRDefault="00995D64" w:rsidP="00995D6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FMC FZCO ltd (</w:t>
      </w:r>
      <w:r w:rsidRPr="007C6E57">
        <w:rPr>
          <w:rFonts w:ascii="Times New Roman" w:eastAsia="Calibri" w:hAnsi="Times New Roman" w:cs="Times New Roman"/>
          <w:i/>
          <w:sz w:val="20"/>
          <w:szCs w:val="20"/>
        </w:rPr>
        <w:t xml:space="preserve">Free zone unit doing imports of P&amp;G products </w:t>
      </w:r>
    </w:p>
    <w:p w14:paraId="30E2F196" w14:textId="77777777" w:rsidR="00995D64" w:rsidRDefault="00995D64" w:rsidP="00995D6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6E57">
        <w:rPr>
          <w:rFonts w:ascii="Times New Roman" w:eastAsia="Calibri" w:hAnsi="Times New Roman" w:cs="Times New Roman"/>
          <w:i/>
          <w:sz w:val="20"/>
          <w:szCs w:val="20"/>
        </w:rPr>
        <w:t>and exports to West Africa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D5AC3AA" w14:textId="77777777" w:rsidR="00995D64" w:rsidRDefault="00995D64" w:rsidP="00995D6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FMC IMPEX ltd (</w:t>
      </w:r>
      <w:r w:rsidRPr="007C6E57">
        <w:rPr>
          <w:rFonts w:ascii="Times New Roman" w:eastAsia="Calibri" w:hAnsi="Times New Roman" w:cs="Times New Roman"/>
          <w:i/>
          <w:sz w:val="20"/>
          <w:szCs w:val="20"/>
        </w:rPr>
        <w:t>unit doing imports of P&amp;G products and distribution in Ghana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E10FEC3" w14:textId="77777777" w:rsidR="00995D64" w:rsidRDefault="00995D64" w:rsidP="00995D6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Symbol" w:hAnsi="Symbol" w:cs="Symbol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Far East Mercantile ltd </w:t>
      </w:r>
      <w:r w:rsidRPr="007C6E57">
        <w:rPr>
          <w:rFonts w:ascii="Times New Roman" w:eastAsia="Calibri" w:hAnsi="Times New Roman" w:cs="Times New Roman"/>
          <w:i/>
          <w:sz w:val="20"/>
          <w:szCs w:val="20"/>
        </w:rPr>
        <w:t>(unit engaged in imports from various MNC’s and other manufacturers and distribution in Ghana</w:t>
      </w:r>
      <w:r>
        <w:rPr>
          <w:rFonts w:ascii="Times New Roman" w:eastAsia="Calibri" w:hAnsi="Times New Roman" w:cs="Times New Roman"/>
          <w:sz w:val="20"/>
          <w:szCs w:val="20"/>
        </w:rPr>
        <w:t xml:space="preserve">). </w:t>
      </w:r>
    </w:p>
    <w:p w14:paraId="1D0A6CE9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</w:rPr>
      </w:pPr>
    </w:p>
    <w:p w14:paraId="3400FA0A" w14:textId="77777777" w:rsidR="00995D64" w:rsidRPr="00925AEE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25A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</w:t>
      </w:r>
    </w:p>
    <w:p w14:paraId="248531D8" w14:textId="77777777" w:rsidR="00995D64" w:rsidRPr="00D71FB4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Symbol" w:hAnsi="Symbol" w:cs="Symbol"/>
          <w:sz w:val="24"/>
          <w:szCs w:val="24"/>
        </w:rPr>
      </w:pPr>
      <w:r w:rsidRPr="00D71FB4">
        <w:rPr>
          <w:rFonts w:ascii="Times New Roman" w:hAnsi="Times New Roman" w:cs="Times New Roman"/>
          <w:sz w:val="24"/>
          <w:szCs w:val="24"/>
        </w:rPr>
        <w:t>Imports</w:t>
      </w:r>
    </w:p>
    <w:p w14:paraId="24D5E7A3" w14:textId="77777777" w:rsidR="00995D64" w:rsidRPr="00C079DA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Handled 3 different import process – imports to free zone, bonded and private owned (duty paid) warehouse.</w:t>
      </w:r>
    </w:p>
    <w:p w14:paraId="3D242C96" w14:textId="77777777" w:rsidR="00995D64" w:rsidRPr="00FC756C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Follow up with shipper for receiving documents before arrival of vessel.</w:t>
      </w:r>
    </w:p>
    <w:p w14:paraId="2FCF3E33" w14:textId="77777777" w:rsidR="00995D64" w:rsidRPr="00A47525" w:rsidRDefault="00995D64" w:rsidP="00995D6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40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Closely examine the import documents received from shipper and forward to C&amp;F agents for clearance.</w:t>
      </w:r>
    </w:p>
    <w:p w14:paraId="3C91FDD9" w14:textId="77777777" w:rsidR="00995D64" w:rsidRPr="00FC756C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Meeting port and customs official in case of any query raised or for pending approvals.</w:t>
      </w:r>
    </w:p>
    <w:p w14:paraId="47C44712" w14:textId="77777777" w:rsidR="00995D64" w:rsidRPr="00FC756C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Import duty calculation and payment.</w:t>
      </w:r>
    </w:p>
    <w:p w14:paraId="4FE76431" w14:textId="77777777" w:rsidR="00995D64" w:rsidRPr="000E01A8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Handled audit from customs, free zone board for the imports.</w:t>
      </w:r>
    </w:p>
    <w:p w14:paraId="7AFB7FCB" w14:textId="77777777" w:rsidR="00995D64" w:rsidRPr="00D71FB4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Symbol" w:hAnsi="Symbol" w:cs="Symbol"/>
          <w:sz w:val="24"/>
          <w:szCs w:val="24"/>
        </w:rPr>
      </w:pPr>
      <w:r w:rsidRPr="00D71FB4">
        <w:rPr>
          <w:rFonts w:ascii="Times New Roman" w:hAnsi="Times New Roman" w:cs="Times New Roman"/>
          <w:sz w:val="24"/>
          <w:szCs w:val="24"/>
        </w:rPr>
        <w:t>Exports</w:t>
      </w:r>
    </w:p>
    <w:p w14:paraId="1D628057" w14:textId="77777777" w:rsidR="00995D64" w:rsidRPr="000E01A8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Handled exports from free zone, bonded and duty paid warehouse.</w:t>
      </w:r>
    </w:p>
    <w:p w14:paraId="66E24B2A" w14:textId="77777777" w:rsidR="00995D64" w:rsidRPr="00282B6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Fully accountable for the export sales from free zone unit.</w:t>
      </w:r>
    </w:p>
    <w:p w14:paraId="126A87FE" w14:textId="77777777" w:rsidR="00995D64" w:rsidRPr="00282B6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Did price working for the free zone unit and fixed the price on consultation with management.</w:t>
      </w:r>
    </w:p>
    <w:p w14:paraId="1BEFC6CF" w14:textId="77777777" w:rsidR="00995D64" w:rsidRPr="00FF143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Duty drawback calculation and submission of documents for getting the refund.</w:t>
      </w:r>
    </w:p>
    <w:p w14:paraId="58AABB21" w14:textId="77777777" w:rsidR="00995D64" w:rsidRPr="00282B6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Coordinated with inspection agencies – BIVAC, SGS for certification</w:t>
      </w:r>
    </w:p>
    <w:p w14:paraId="28D9C937" w14:textId="77777777" w:rsidR="00995D64" w:rsidRPr="00282B64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3" w:lineRule="auto"/>
        <w:ind w:right="-596"/>
        <w:jc w:val="both"/>
        <w:rPr>
          <w:rFonts w:ascii="Symbol" w:hAnsi="Symbol" w:cs="Symbol"/>
          <w:sz w:val="24"/>
          <w:szCs w:val="24"/>
        </w:rPr>
      </w:pPr>
      <w:r w:rsidRPr="00282B64">
        <w:rPr>
          <w:rFonts w:ascii="Times New Roman" w:hAnsi="Times New Roman" w:cs="Times New Roman"/>
          <w:sz w:val="24"/>
          <w:szCs w:val="24"/>
        </w:rPr>
        <w:t>Documentation</w:t>
      </w:r>
    </w:p>
    <w:p w14:paraId="46090FDB" w14:textId="77777777" w:rsidR="00995D64" w:rsidRPr="00181E98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Preparing export documentation for all 3 units.</w:t>
      </w:r>
    </w:p>
    <w:p w14:paraId="64B22C55" w14:textId="77777777" w:rsidR="00995D64" w:rsidRPr="00CD6FBA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Processing claims due to receipt of damaged goods, short receipt and difference in unit price/freight from agreed terms and issuing debit note to shipper</w:t>
      </w:r>
    </w:p>
    <w:p w14:paraId="225BA8AD" w14:textId="77777777" w:rsidR="00995D64" w:rsidRPr="00ED4453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Investigating the claims raised by customers. Approving the appropriate and issuing credit note.</w:t>
      </w:r>
    </w:p>
    <w:p w14:paraId="3162A8A0" w14:textId="77777777" w:rsidR="00995D64" w:rsidRPr="00D71FB4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Symbol" w:hAnsi="Symbol" w:cs="Symbol"/>
          <w:sz w:val="24"/>
          <w:szCs w:val="24"/>
        </w:rPr>
      </w:pPr>
      <w:r w:rsidRPr="00D71FB4">
        <w:rPr>
          <w:rFonts w:ascii="Times New Roman" w:hAnsi="Times New Roman" w:cs="Times New Roman"/>
          <w:sz w:val="24"/>
          <w:szCs w:val="24"/>
        </w:rPr>
        <w:t>Demand Planning and Order Working</w:t>
      </w:r>
    </w:p>
    <w:p w14:paraId="30EBC94F" w14:textId="77777777" w:rsidR="00995D6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Setting the sales forecast for the free zone unit and preparing the sale forecast working based on the sales target fixed by respective sales head. </w:t>
      </w:r>
    </w:p>
    <w:p w14:paraId="6096A49A" w14:textId="77777777" w:rsidR="00995D64" w:rsidRPr="00FF1434" w:rsidRDefault="00995D64" w:rsidP="00995D64">
      <w:pPr>
        <w:widowControl w:val="0"/>
        <w:numPr>
          <w:ilvl w:val="0"/>
          <w:numId w:val="4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 w:rsidRPr="00FF1434">
        <w:rPr>
          <w:rFonts w:ascii="Times New Roman" w:hAnsi="Times New Roman" w:cs="Times New Roman"/>
          <w:sz w:val="20"/>
          <w:szCs w:val="20"/>
        </w:rPr>
        <w:t xml:space="preserve">Order working and placing orders with P&amp;G. </w:t>
      </w:r>
    </w:p>
    <w:p w14:paraId="79B447C1" w14:textId="77777777" w:rsidR="00272876" w:rsidRPr="00272876" w:rsidRDefault="00272876" w:rsidP="0027287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7" w:lineRule="auto"/>
        <w:ind w:left="729"/>
        <w:jc w:val="both"/>
        <w:rPr>
          <w:rFonts w:ascii="Symbol" w:hAnsi="Symbol" w:cs="Symbol"/>
          <w:sz w:val="24"/>
          <w:szCs w:val="24"/>
        </w:rPr>
      </w:pPr>
    </w:p>
    <w:p w14:paraId="0E359E09" w14:textId="6B38B63E" w:rsidR="00995D64" w:rsidRPr="00272876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B4">
        <w:rPr>
          <w:rFonts w:ascii="Times New Roman" w:hAnsi="Times New Roman" w:cs="Times New Roman"/>
          <w:sz w:val="24"/>
          <w:szCs w:val="24"/>
        </w:rPr>
        <w:lastRenderedPageBreak/>
        <w:t>Warehousing</w:t>
      </w:r>
    </w:p>
    <w:p w14:paraId="39FC7CF0" w14:textId="77777777" w:rsidR="00995D64" w:rsidRPr="00FF1434" w:rsidRDefault="00995D64" w:rsidP="00995D64">
      <w:pPr>
        <w:widowControl w:val="0"/>
        <w:numPr>
          <w:ilvl w:val="0"/>
          <w:numId w:val="4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Did quarterly stock take for the free zone unit and held responsible for any difference.</w:t>
      </w:r>
    </w:p>
    <w:p w14:paraId="2651C979" w14:textId="77777777" w:rsidR="00995D64" w:rsidRPr="00D71FB4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</w:rPr>
      </w:pPr>
      <w:r w:rsidRPr="00D71FB4">
        <w:rPr>
          <w:rFonts w:ascii="Times New Roman" w:hAnsi="Times New Roman" w:cs="Times New Roman"/>
          <w:sz w:val="24"/>
          <w:szCs w:val="24"/>
        </w:rPr>
        <w:t>Handling C&amp;F agents and Freight Forwarders</w:t>
      </w:r>
    </w:p>
    <w:p w14:paraId="2AAAE8F8" w14:textId="77777777" w:rsidR="00995D64" w:rsidRPr="00D71785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Handled 3 multiple C&amp;F agents simultaneously for clearance.</w:t>
      </w:r>
    </w:p>
    <w:p w14:paraId="79B84CE7" w14:textId="77777777" w:rsidR="00995D64" w:rsidRPr="002D5191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Coordinated with shipping line for freight negotiation</w:t>
      </w:r>
    </w:p>
    <w:p w14:paraId="2E6B3FD1" w14:textId="77777777" w:rsidR="00995D64" w:rsidRPr="002D5191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7" w:lineRule="auto"/>
        <w:ind w:left="284" w:right="-596" w:hanging="284"/>
        <w:jc w:val="both"/>
        <w:rPr>
          <w:rFonts w:ascii="Symbol" w:hAnsi="Symbol" w:cs="Symbol"/>
          <w:sz w:val="20"/>
          <w:szCs w:val="20"/>
        </w:rPr>
      </w:pPr>
      <w:r w:rsidRPr="002D5191">
        <w:rPr>
          <w:rFonts w:ascii="Times New Roman" w:hAnsi="Times New Roman" w:cs="Times New Roman"/>
          <w:sz w:val="20"/>
          <w:szCs w:val="20"/>
        </w:rPr>
        <w:t>Approving payments to agents after analysing with the agreed terms</w:t>
      </w:r>
    </w:p>
    <w:p w14:paraId="637BFF2E" w14:textId="77777777" w:rsidR="00995D64" w:rsidRPr="00D71FB4" w:rsidRDefault="00995D64" w:rsidP="00995D64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</w:rPr>
      </w:pPr>
      <w:r w:rsidRPr="00D71FB4">
        <w:rPr>
          <w:rFonts w:ascii="Times New Roman" w:hAnsi="Times New Roman" w:cs="Times New Roman"/>
          <w:sz w:val="24"/>
          <w:szCs w:val="24"/>
        </w:rPr>
        <w:t xml:space="preserve">Customer Service </w:t>
      </w:r>
    </w:p>
    <w:p w14:paraId="26F961C7" w14:textId="77777777" w:rsidR="00995D64" w:rsidRPr="00D71785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Interacted with international customers for export orders</w:t>
      </w:r>
    </w:p>
    <w:p w14:paraId="4828CF82" w14:textId="77777777" w:rsidR="00995D64" w:rsidRPr="008C2162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Handling multiple customers and giving priority for prompt response</w:t>
      </w:r>
    </w:p>
    <w:p w14:paraId="60AD7B40" w14:textId="77777777" w:rsidR="00EB5891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14:paraId="7A5E3BF6" w14:textId="77777777" w:rsidR="00995D64" w:rsidRPr="00925AEE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Highlights</w:t>
      </w:r>
    </w:p>
    <w:p w14:paraId="0C2F33EC" w14:textId="77777777" w:rsidR="00995D6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1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Streamlined and set up the process for documentation follow ups for Imports. </w:t>
      </w:r>
    </w:p>
    <w:p w14:paraId="09E7996A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83" w:lineRule="exact"/>
        <w:rPr>
          <w:rFonts w:ascii="Symbol" w:hAnsi="Symbol" w:cs="Symbol"/>
        </w:rPr>
      </w:pPr>
    </w:p>
    <w:p w14:paraId="14F51F39" w14:textId="77777777" w:rsidR="00995D64" w:rsidRPr="007D2E36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196" w:lineRule="auto"/>
        <w:ind w:left="240" w:hanging="234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Made the layout of price calculation template for products under FMCFZCO ltd.</w:t>
      </w:r>
    </w:p>
    <w:p w14:paraId="1ABB8B87" w14:textId="77777777" w:rsidR="00995D64" w:rsidRPr="007D2E36" w:rsidRDefault="00995D64" w:rsidP="00995D64">
      <w:pPr>
        <w:pStyle w:val="ListParagraph"/>
        <w:numPr>
          <w:ilvl w:val="0"/>
          <w:numId w:val="23"/>
        </w:numPr>
        <w:ind w:left="284" w:hanging="218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Working out claim for any difference in price/freight from agreed</w:t>
      </w:r>
    </w:p>
    <w:p w14:paraId="27E467E7" w14:textId="77777777" w:rsidR="00995D64" w:rsidRDefault="00995D64" w:rsidP="00656A5C">
      <w:r w:rsidRPr="00656A5C">
        <w:rPr>
          <w:rFonts w:ascii="Times New Roman" w:hAnsi="Times New Roman" w:cs="Times New Roman"/>
          <w:b/>
          <w:bCs/>
          <w:i/>
          <w:iCs/>
        </w:rPr>
        <w:t>Kumanti Ventures &amp; Novena Ventures JLT, Dubai, UAE</w:t>
      </w:r>
      <w:r w:rsidRPr="00656A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56A5C">
        <w:rPr>
          <w:rFonts w:ascii="Times New Roman" w:eastAsia="Calibri" w:hAnsi="Times New Roman" w:cs="Times New Roman"/>
          <w:sz w:val="20"/>
          <w:szCs w:val="20"/>
        </w:rPr>
        <w:br/>
      </w:r>
      <w:r w:rsidRPr="00656A5C">
        <w:rPr>
          <w:rFonts w:ascii="Times New Roman" w:eastAsia="Calibri" w:hAnsi="Times New Roman" w:cs="Times New Roman"/>
          <w:b/>
          <w:sz w:val="20"/>
          <w:szCs w:val="20"/>
        </w:rPr>
        <w:t>ADMINISTRATIVE OFFICER</w:t>
      </w:r>
      <w:r w:rsidRPr="00656A5C">
        <w:rPr>
          <w:rFonts w:ascii="Times New Roman" w:eastAsia="Calibri" w:hAnsi="Times New Roman" w:cs="Times New Roman"/>
          <w:sz w:val="20"/>
          <w:szCs w:val="20"/>
        </w:rPr>
        <w:tab/>
      </w:r>
      <w:r w:rsidRPr="00656A5C">
        <w:rPr>
          <w:rFonts w:ascii="Times New Roman" w:eastAsia="Calibri" w:hAnsi="Times New Roman" w:cs="Times New Roman"/>
          <w:sz w:val="20"/>
          <w:szCs w:val="20"/>
        </w:rPr>
        <w:tab/>
        <w:t>March, 07 – June, 09</w:t>
      </w:r>
    </w:p>
    <w:p w14:paraId="0072C2B1" w14:textId="77777777" w:rsidR="00995D64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DA3B580" w14:textId="77777777" w:rsidR="00995D64" w:rsidRPr="00C417A0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417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</w:t>
      </w:r>
    </w:p>
    <w:p w14:paraId="1C76C7FE" w14:textId="77777777" w:rsidR="00995D64" w:rsidRDefault="00995D64" w:rsidP="00995D64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196" w:lineRule="auto"/>
        <w:ind w:left="240" w:hanging="23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Documentation – processing documentation for the shipments to Fareast Mercantile Ltd, Nigeria and Far East Mercantile Ltd. Ghana. </w:t>
      </w:r>
    </w:p>
    <w:p w14:paraId="13E32E12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</w:rPr>
      </w:pPr>
    </w:p>
    <w:p w14:paraId="0D6B375E" w14:textId="77777777" w:rsidR="00995D64" w:rsidRPr="00CB7709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>Communicating with manufacturers for the shipments status and documents follow ups.</w:t>
      </w:r>
    </w:p>
    <w:p w14:paraId="6537C7EB" w14:textId="77777777" w:rsidR="00995D64" w:rsidRPr="008C2162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Coordinating with shipping line for freight negotiation. </w:t>
      </w:r>
    </w:p>
    <w:p w14:paraId="27FD7A1C" w14:textId="77777777" w:rsidR="00995D64" w:rsidRPr="008C2162" w:rsidRDefault="00995D64" w:rsidP="00995D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  <w:sz w:val="20"/>
          <w:szCs w:val="20"/>
        </w:rPr>
        <w:t xml:space="preserve">Being the PRO, involved visa processing with free zone board and immigration for getting the visa for employees / visitors. </w:t>
      </w:r>
    </w:p>
    <w:p w14:paraId="424241B0" w14:textId="77777777" w:rsidR="00995D64" w:rsidRDefault="00995D64" w:rsidP="00995D64">
      <w:pPr>
        <w:spacing w:after="0" w:line="240" w:lineRule="auto"/>
        <w:ind w:right="-170"/>
        <w:jc w:val="both"/>
        <w:rPr>
          <w:rFonts w:ascii="Calibri" w:eastAsia="Calibri" w:hAnsi="Calibri" w:cs="Calibri"/>
          <w:b/>
        </w:rPr>
      </w:pPr>
      <w:r>
        <w:rPr>
          <w:rFonts w:ascii="Times New Roman" w:hAnsi="Times New Roman" w:cs="Times New Roman"/>
          <w:b/>
          <w:bCs/>
          <w:i/>
          <w:iCs/>
        </w:rPr>
        <w:br/>
      </w:r>
      <w:r w:rsidRPr="00D070E6">
        <w:rPr>
          <w:rFonts w:ascii="Times New Roman" w:hAnsi="Times New Roman" w:cs="Times New Roman"/>
          <w:b/>
          <w:bCs/>
          <w:i/>
          <w:iCs/>
        </w:rPr>
        <w:t>All About Staffing (India) Pvt. Ltd., Kerala, India</w:t>
      </w:r>
      <w:r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D070E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070E6">
        <w:rPr>
          <w:rFonts w:ascii="Times New Roman" w:eastAsia="Calibri" w:hAnsi="Times New Roman" w:cs="Times New Roman"/>
          <w:b/>
          <w:sz w:val="20"/>
          <w:szCs w:val="20"/>
        </w:rPr>
        <w:t>Feb’ 04 – Feb’ 07</w:t>
      </w:r>
      <w:r>
        <w:rPr>
          <w:rFonts w:ascii="Calibri" w:eastAsia="Calibri" w:hAnsi="Calibri" w:cs="Calibri"/>
          <w:b/>
        </w:rPr>
        <w:t xml:space="preserve"> </w:t>
      </w:r>
      <w:r w:rsidRPr="00D070E6">
        <w:rPr>
          <w:rFonts w:ascii="Times New Roman" w:eastAsia="Calibri" w:hAnsi="Times New Roman" w:cs="Times New Roman"/>
          <w:b/>
          <w:sz w:val="20"/>
          <w:szCs w:val="20"/>
        </w:rPr>
        <w:t>B</w:t>
      </w:r>
      <w:r>
        <w:rPr>
          <w:rFonts w:ascii="Times New Roman" w:eastAsia="Calibri" w:hAnsi="Times New Roman" w:cs="Times New Roman"/>
          <w:b/>
          <w:sz w:val="20"/>
          <w:szCs w:val="20"/>
        </w:rPr>
        <w:t>RANCH MANAGER</w:t>
      </w:r>
    </w:p>
    <w:p w14:paraId="02DEDBA7" w14:textId="77777777" w:rsidR="00995D64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t>(</w:t>
      </w:r>
      <w:r w:rsidR="00EB5891" w:rsidRPr="008563EC">
        <w:rPr>
          <w:rFonts w:ascii="Times New Roman" w:hAnsi="Times New Roman" w:cs="Times New Roman"/>
          <w:sz w:val="20"/>
          <w:szCs w:val="20"/>
        </w:rPr>
        <w:t>An</w:t>
      </w:r>
      <w:r w:rsidRPr="008563EC">
        <w:rPr>
          <w:rFonts w:ascii="Times New Roman" w:hAnsi="Times New Roman" w:cs="Times New Roman"/>
          <w:sz w:val="20"/>
          <w:szCs w:val="20"/>
        </w:rPr>
        <w:t xml:space="preserve"> American based company recruiting medical professional to US Hospitals and has its head office in Florida, USA</w:t>
      </w:r>
      <w:r>
        <w:t>)</w:t>
      </w:r>
      <w:r>
        <w:br/>
      </w:r>
    </w:p>
    <w:p w14:paraId="3A9D398F" w14:textId="77777777" w:rsidR="00995D64" w:rsidRPr="00437D2F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Duties:</w:t>
      </w:r>
    </w:p>
    <w:p w14:paraId="3CB5FD04" w14:textId="77777777" w:rsidR="00B31EC6" w:rsidRPr="008563EC" w:rsidRDefault="00B31EC6" w:rsidP="00B31EC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3EC">
        <w:rPr>
          <w:rFonts w:ascii="Times New Roman" w:eastAsia="Calibri" w:hAnsi="Times New Roman" w:cs="Times New Roman"/>
          <w:sz w:val="20"/>
          <w:szCs w:val="20"/>
        </w:rPr>
        <w:t xml:space="preserve">Office and staff management </w:t>
      </w:r>
    </w:p>
    <w:p w14:paraId="2CB859AC" w14:textId="77777777" w:rsidR="00B31EC6" w:rsidRPr="008563EC" w:rsidRDefault="00B31EC6" w:rsidP="00B31EC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3EC">
        <w:rPr>
          <w:rFonts w:ascii="Times New Roman" w:eastAsia="Calibri" w:hAnsi="Times New Roman" w:cs="Times New Roman"/>
          <w:sz w:val="20"/>
          <w:szCs w:val="20"/>
        </w:rPr>
        <w:t>Organizing and conducted seminars</w:t>
      </w:r>
    </w:p>
    <w:p w14:paraId="3754DF72" w14:textId="77777777" w:rsidR="00B31EC6" w:rsidRPr="008563EC" w:rsidRDefault="00B31EC6" w:rsidP="00B31EC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88" w:right="-454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3EC">
        <w:rPr>
          <w:rFonts w:ascii="Times New Roman" w:eastAsia="Calibri" w:hAnsi="Times New Roman" w:cs="Times New Roman"/>
          <w:sz w:val="20"/>
          <w:szCs w:val="20"/>
        </w:rPr>
        <w:t>Supervised the accounts and reported the same to head office at  Delhi</w:t>
      </w:r>
    </w:p>
    <w:p w14:paraId="4E0CE896" w14:textId="77777777" w:rsidR="00B31EC6" w:rsidRPr="008563EC" w:rsidRDefault="00B31EC6" w:rsidP="00B31EC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88" w:right="-596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3EC">
        <w:rPr>
          <w:rFonts w:ascii="Times New Roman" w:eastAsia="Calibri" w:hAnsi="Times New Roman" w:cs="Times New Roman"/>
          <w:sz w:val="20"/>
          <w:szCs w:val="20"/>
        </w:rPr>
        <w:t>Reported the office activities to head office and corporate office at USA</w:t>
      </w:r>
    </w:p>
    <w:p w14:paraId="6043A9F7" w14:textId="77777777" w:rsidR="00B31EC6" w:rsidRPr="008563EC" w:rsidRDefault="00B31EC6" w:rsidP="00B31EC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3EC">
        <w:rPr>
          <w:rFonts w:ascii="Times New Roman" w:eastAsia="Calibri" w:hAnsi="Times New Roman" w:cs="Times New Roman"/>
          <w:sz w:val="20"/>
          <w:szCs w:val="20"/>
        </w:rPr>
        <w:t>Interviewed candidates and selected the appropriate ones</w:t>
      </w:r>
    </w:p>
    <w:p w14:paraId="1EDC6304" w14:textId="77777777" w:rsidR="00B31EC6" w:rsidRPr="008563EC" w:rsidRDefault="00B31EC6" w:rsidP="00B31EC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3EC">
        <w:rPr>
          <w:rFonts w:ascii="Times New Roman" w:eastAsia="Calibri" w:hAnsi="Times New Roman" w:cs="Times New Roman"/>
          <w:sz w:val="20"/>
          <w:szCs w:val="20"/>
        </w:rPr>
        <w:t>Coordinated and interacted with Immigration Officers for the company license renewal and other approvals</w:t>
      </w:r>
    </w:p>
    <w:p w14:paraId="07CF54B7" w14:textId="77777777" w:rsidR="00995D64" w:rsidRPr="007D2E36" w:rsidRDefault="00995D64" w:rsidP="00995D64">
      <w:pPr>
        <w:spacing w:line="240" w:lineRule="exact"/>
        <w:ind w:left="288"/>
        <w:rPr>
          <w:rFonts w:ascii="Symbol" w:hAnsi="Symbol" w:cs="Symbol"/>
        </w:rPr>
      </w:pPr>
    </w:p>
    <w:p w14:paraId="37F1B62A" w14:textId="77777777" w:rsidR="00995D64" w:rsidRDefault="00995D64" w:rsidP="00995D64">
      <w:pPr>
        <w:spacing w:after="0" w:line="240" w:lineRule="auto"/>
        <w:ind w:right="-312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b/>
          <w:bCs/>
          <w:i/>
          <w:iCs/>
        </w:rPr>
        <w:t>M</w:t>
      </w:r>
      <w:r w:rsidRPr="00D070E6">
        <w:rPr>
          <w:rFonts w:ascii="Times New Roman" w:hAnsi="Times New Roman" w:cs="Times New Roman"/>
          <w:b/>
          <w:bCs/>
          <w:i/>
          <w:iCs/>
        </w:rPr>
        <w:t>odicare Ltd., Cochin, Kerala, India</w:t>
      </w:r>
      <w:r>
        <w:rPr>
          <w:rFonts w:ascii="Calibri" w:eastAsia="Calibri" w:hAnsi="Calibri" w:cs="Calibri"/>
          <w:b/>
        </w:rPr>
        <w:t xml:space="preserve">                         </w:t>
      </w:r>
      <w:r w:rsidRPr="00437D2F">
        <w:rPr>
          <w:rFonts w:ascii="Times New Roman" w:eastAsia="Calibri" w:hAnsi="Times New Roman" w:cs="Times New Roman"/>
          <w:sz w:val="20"/>
          <w:szCs w:val="20"/>
        </w:rPr>
        <w:t>July’ 03 – Feb’ 04</w:t>
      </w:r>
      <w:r>
        <w:rPr>
          <w:rFonts w:ascii="Calibri" w:eastAsia="Calibri" w:hAnsi="Calibri" w:cs="Calibri"/>
          <w:b/>
        </w:rPr>
        <w:t xml:space="preserve"> </w:t>
      </w:r>
      <w:r w:rsidRPr="00D070E6">
        <w:rPr>
          <w:rFonts w:ascii="Times New Roman" w:eastAsia="Calibri" w:hAnsi="Times New Roman" w:cs="Times New Roman"/>
          <w:b/>
          <w:sz w:val="20"/>
          <w:szCs w:val="20"/>
        </w:rPr>
        <w:t>B</w:t>
      </w:r>
      <w:r>
        <w:rPr>
          <w:rFonts w:ascii="Times New Roman" w:eastAsia="Calibri" w:hAnsi="Times New Roman" w:cs="Times New Roman"/>
          <w:b/>
          <w:sz w:val="20"/>
          <w:szCs w:val="20"/>
        </w:rPr>
        <w:t>RANCH MANAGER</w:t>
      </w:r>
      <w:r>
        <w:rPr>
          <w:rFonts w:ascii="Calibri" w:eastAsia="Calibri" w:hAnsi="Calibri" w:cs="Calibri"/>
        </w:rPr>
        <w:t xml:space="preserve"> </w:t>
      </w:r>
    </w:p>
    <w:p w14:paraId="4EE64040" w14:textId="77777777" w:rsidR="00995D64" w:rsidRPr="00437D2F" w:rsidRDefault="00995D64" w:rsidP="00995D64">
      <w:pPr>
        <w:spacing w:after="0" w:line="240" w:lineRule="auto"/>
        <w:ind w:right="-59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</w:rPr>
        <w:t>(</w:t>
      </w:r>
      <w:r w:rsidR="00EB5891" w:rsidRPr="00437D2F">
        <w:rPr>
          <w:rFonts w:ascii="Times New Roman" w:eastAsia="Calibri" w:hAnsi="Times New Roman" w:cs="Times New Roman"/>
          <w:sz w:val="20"/>
          <w:szCs w:val="20"/>
        </w:rPr>
        <w:t>One</w:t>
      </w:r>
      <w:r w:rsidRPr="00437D2F">
        <w:rPr>
          <w:rFonts w:ascii="Times New Roman" w:eastAsia="Calibri" w:hAnsi="Times New Roman" w:cs="Times New Roman"/>
          <w:sz w:val="20"/>
          <w:szCs w:val="20"/>
        </w:rPr>
        <w:t xml:space="preserve"> of the India’s leading direct selling MLM companies) </w:t>
      </w:r>
    </w:p>
    <w:p w14:paraId="723BACAA" w14:textId="77777777" w:rsidR="00995D64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65BF8A8" w14:textId="77777777" w:rsidR="00995D64" w:rsidRPr="00437D2F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Duties:</w:t>
      </w:r>
    </w:p>
    <w:p w14:paraId="415F2B75" w14:textId="77777777" w:rsidR="00995D64" w:rsidRPr="00437D2F" w:rsidRDefault="00995D64" w:rsidP="00995D6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 xml:space="preserve">Office and staff management </w:t>
      </w:r>
    </w:p>
    <w:p w14:paraId="7B130D07" w14:textId="77777777" w:rsidR="00995D64" w:rsidRPr="00437D2F" w:rsidRDefault="00995D64" w:rsidP="00995D6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>Handled customer care</w:t>
      </w:r>
    </w:p>
    <w:p w14:paraId="24E7CA78" w14:textId="77777777" w:rsidR="00995D64" w:rsidRPr="00437D2F" w:rsidRDefault="00995D64" w:rsidP="00995D6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>Settled the daily collection and deposited the same at bank</w:t>
      </w:r>
    </w:p>
    <w:p w14:paraId="6B4F1A0F" w14:textId="77777777" w:rsidR="00995D64" w:rsidRPr="00437D2F" w:rsidRDefault="00995D64" w:rsidP="00995D6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>Placed purchases indent to the Regional Office at Bangalore</w:t>
      </w:r>
    </w:p>
    <w:p w14:paraId="54A7A1B1" w14:textId="77777777" w:rsidR="00995D64" w:rsidRDefault="00995D64" w:rsidP="00995D64">
      <w:pPr>
        <w:spacing w:after="0" w:line="240" w:lineRule="auto"/>
        <w:ind w:right="-170"/>
        <w:jc w:val="both"/>
        <w:rPr>
          <w:rFonts w:ascii="Calibri" w:eastAsia="Calibri" w:hAnsi="Calibri" w:cs="Calibri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>Organized meetings for the customers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5BCDF8B0" w14:textId="77777777" w:rsidR="00272876" w:rsidRDefault="00995D64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  <w:r>
        <w:br/>
      </w:r>
    </w:p>
    <w:p w14:paraId="793CBF1D" w14:textId="77777777" w:rsidR="00272876" w:rsidRDefault="00272876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F2C888C" w14:textId="77777777" w:rsidR="00272876" w:rsidRDefault="00272876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9604937" w14:textId="77777777" w:rsidR="00272876" w:rsidRDefault="00272876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C595A7D" w14:textId="77777777" w:rsidR="00272876" w:rsidRDefault="00272876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3D4649C" w14:textId="77777777" w:rsidR="00272876" w:rsidRDefault="00272876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DF2E109" w14:textId="7AF13D95" w:rsidR="00995D64" w:rsidRDefault="00995D64" w:rsidP="00995D64">
      <w:pPr>
        <w:spacing w:after="0" w:line="240" w:lineRule="auto"/>
        <w:ind w:right="-170"/>
        <w:jc w:val="both"/>
        <w:rPr>
          <w:rFonts w:ascii="Calibri" w:eastAsia="Calibri" w:hAnsi="Calibri" w:cs="Calibri"/>
          <w:b/>
        </w:rPr>
      </w:pPr>
      <w:r w:rsidRPr="00D070E6">
        <w:rPr>
          <w:rFonts w:ascii="Times New Roman" w:hAnsi="Times New Roman" w:cs="Times New Roman"/>
          <w:b/>
          <w:bCs/>
          <w:i/>
          <w:iCs/>
        </w:rPr>
        <w:lastRenderedPageBreak/>
        <w:t>Dhofar Shipping Services Co., Oman</w:t>
      </w:r>
      <w:r>
        <w:rPr>
          <w:rFonts w:ascii="Calibri" w:eastAsia="Calibri" w:hAnsi="Calibri" w:cs="Calibri"/>
          <w:b/>
        </w:rPr>
        <w:t xml:space="preserve">                          </w:t>
      </w:r>
      <w:r w:rsidRPr="00437D2F">
        <w:rPr>
          <w:rFonts w:ascii="Times New Roman" w:eastAsia="Calibri" w:hAnsi="Times New Roman" w:cs="Times New Roman"/>
          <w:sz w:val="20"/>
          <w:szCs w:val="20"/>
        </w:rPr>
        <w:t>Sep’ 01 – Jun’ 03</w:t>
      </w:r>
      <w:r>
        <w:rPr>
          <w:rFonts w:ascii="Calibri" w:eastAsia="Calibri" w:hAnsi="Calibri" w:cs="Calibri"/>
          <w:b/>
        </w:rPr>
        <w:t xml:space="preserve"> </w:t>
      </w:r>
    </w:p>
    <w:p w14:paraId="29AFF907" w14:textId="77777777" w:rsidR="00995D64" w:rsidRDefault="00995D64" w:rsidP="00995D6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D070E6">
        <w:rPr>
          <w:rFonts w:ascii="Times New Roman" w:eastAsia="Calibri" w:hAnsi="Times New Roman" w:cs="Times New Roman"/>
          <w:b/>
          <w:sz w:val="20"/>
          <w:szCs w:val="20"/>
        </w:rPr>
        <w:t>M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ARKETING MANAGER </w:t>
      </w:r>
    </w:p>
    <w:p w14:paraId="5EF14474" w14:textId="77777777" w:rsidR="00995D64" w:rsidRPr="00437D2F" w:rsidRDefault="00995D64" w:rsidP="00995D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</w:rPr>
        <w:t>(</w:t>
      </w:r>
      <w:r w:rsidRPr="00437D2F">
        <w:rPr>
          <w:rFonts w:ascii="Times New Roman" w:eastAsia="Calibri" w:hAnsi="Times New Roman" w:cs="Times New Roman"/>
          <w:sz w:val="20"/>
          <w:szCs w:val="20"/>
        </w:rPr>
        <w:t>Dhofar shipping service is a shipping agency based in Salalah)</w:t>
      </w:r>
    </w:p>
    <w:p w14:paraId="68DBF7D8" w14:textId="77777777" w:rsidR="00995D64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C01446" w14:textId="77777777" w:rsidR="00995D64" w:rsidRPr="00437D2F" w:rsidRDefault="00995D64" w:rsidP="00995D64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369"/>
        <w:rPr>
          <w:rFonts w:ascii="Times New Roman" w:eastAsia="Calibri" w:hAnsi="Times New Roman" w:cs="Times New Roman"/>
          <w:b/>
          <w:sz w:val="20"/>
          <w:szCs w:val="20"/>
        </w:rPr>
      </w:pPr>
      <w:r w:rsidRPr="00437D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Duties:</w:t>
      </w:r>
    </w:p>
    <w:p w14:paraId="38D6B678" w14:textId="77777777" w:rsidR="00995D64" w:rsidRPr="00D71FB4" w:rsidRDefault="00995D64" w:rsidP="00995D64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FB4">
        <w:rPr>
          <w:rFonts w:ascii="Times New Roman" w:eastAsia="Calibri" w:hAnsi="Times New Roman" w:cs="Times New Roman"/>
          <w:sz w:val="24"/>
          <w:szCs w:val="24"/>
        </w:rPr>
        <w:t xml:space="preserve">Port &amp; Customs Documentation </w:t>
      </w:r>
    </w:p>
    <w:p w14:paraId="2022E8CC" w14:textId="77777777" w:rsidR="00995D64" w:rsidRDefault="00995D64" w:rsidP="00995D6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>Documentations for the movement of vessel/cargo.</w:t>
      </w:r>
    </w:p>
    <w:p w14:paraId="76498D5B" w14:textId="77777777" w:rsidR="00995D64" w:rsidRDefault="00995D64" w:rsidP="00995D64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C0E58C" w14:textId="77777777" w:rsidR="00995D64" w:rsidRPr="00D71FB4" w:rsidRDefault="00995D64" w:rsidP="00995D64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FB4">
        <w:rPr>
          <w:rFonts w:ascii="Times New Roman" w:eastAsia="Calibri" w:hAnsi="Times New Roman" w:cs="Times New Roman"/>
          <w:sz w:val="24"/>
          <w:szCs w:val="24"/>
        </w:rPr>
        <w:t>Other Services</w:t>
      </w:r>
    </w:p>
    <w:p w14:paraId="4933380D" w14:textId="77777777" w:rsidR="00995D64" w:rsidRPr="00437D2F" w:rsidRDefault="00995D64" w:rsidP="00995D6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 xml:space="preserve">Ship chandelling, Stevedoring work </w:t>
      </w:r>
    </w:p>
    <w:p w14:paraId="4CFA1EDE" w14:textId="77777777" w:rsidR="00995D64" w:rsidRPr="00B66B89" w:rsidRDefault="00995D64" w:rsidP="00995D6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6B89">
        <w:rPr>
          <w:rFonts w:ascii="Times New Roman" w:eastAsia="Calibri" w:hAnsi="Times New Roman" w:cs="Times New Roman"/>
          <w:sz w:val="20"/>
          <w:szCs w:val="20"/>
        </w:rPr>
        <w:t>Arranging for ship repairs and bunkering</w:t>
      </w:r>
    </w:p>
    <w:p w14:paraId="327F03D0" w14:textId="77777777" w:rsidR="00995D64" w:rsidRPr="00437D2F" w:rsidRDefault="00995D64" w:rsidP="00995D6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</w:t>
      </w:r>
      <w:r w:rsidRPr="00437D2F">
        <w:rPr>
          <w:rFonts w:ascii="Times New Roman" w:eastAsia="Calibri" w:hAnsi="Times New Roman" w:cs="Times New Roman"/>
          <w:sz w:val="20"/>
          <w:szCs w:val="20"/>
        </w:rPr>
        <w:t>ocating cargoes/vessels mainly from</w:t>
      </w:r>
      <w:r>
        <w:rPr>
          <w:rFonts w:ascii="Times New Roman" w:eastAsia="Calibri" w:hAnsi="Times New Roman" w:cs="Times New Roman"/>
          <w:sz w:val="20"/>
          <w:szCs w:val="20"/>
        </w:rPr>
        <w:t>/to</w:t>
      </w:r>
      <w:r w:rsidRPr="00437D2F">
        <w:rPr>
          <w:rFonts w:ascii="Times New Roman" w:eastAsia="Calibri" w:hAnsi="Times New Roman" w:cs="Times New Roman"/>
          <w:sz w:val="20"/>
          <w:szCs w:val="20"/>
        </w:rPr>
        <w:t xml:space="preserve"> Gulf region and Africa.</w:t>
      </w:r>
    </w:p>
    <w:p w14:paraId="4DC2223F" w14:textId="77777777" w:rsidR="00995D64" w:rsidRPr="00437D2F" w:rsidRDefault="00995D64" w:rsidP="00995D6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 xml:space="preserve">Clearing containers for the customers. </w:t>
      </w:r>
    </w:p>
    <w:p w14:paraId="2BA8A301" w14:textId="77777777" w:rsidR="00995D64" w:rsidRPr="00437D2F" w:rsidRDefault="00995D64" w:rsidP="00995D6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D2F">
        <w:rPr>
          <w:rFonts w:ascii="Times New Roman" w:eastAsia="Calibri" w:hAnsi="Times New Roman" w:cs="Times New Roman"/>
          <w:sz w:val="20"/>
          <w:szCs w:val="20"/>
        </w:rPr>
        <w:t>Coordinating with shipping line (MAERSK) , following up for the B/L and vessel arrival details</w:t>
      </w:r>
    </w:p>
    <w:p w14:paraId="7F822837" w14:textId="77777777" w:rsidR="00995D64" w:rsidRDefault="00995D64" w:rsidP="00995D6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F4DB16E" w14:textId="77777777" w:rsidR="00EB5891" w:rsidRDefault="00EB5891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29C8EB9" w14:textId="77777777" w:rsidR="00EB5891" w:rsidRDefault="00EB5891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B1C06CD" w14:textId="77777777" w:rsidR="00EB5891" w:rsidRDefault="00EB5891" w:rsidP="00995D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D3DDE22" w14:textId="77777777" w:rsidR="00995D64" w:rsidRDefault="00995D64" w:rsidP="00995D64">
      <w:pPr>
        <w:spacing w:after="0" w:line="240" w:lineRule="auto"/>
        <w:ind w:right="-170"/>
        <w:jc w:val="both"/>
        <w:rPr>
          <w:rFonts w:ascii="Calibri" w:eastAsia="Calibri" w:hAnsi="Calibri" w:cs="Calibri"/>
          <w:b/>
        </w:rPr>
      </w:pPr>
      <w:r w:rsidRPr="00437D2F">
        <w:rPr>
          <w:rFonts w:ascii="Times New Roman" w:hAnsi="Times New Roman" w:cs="Times New Roman"/>
          <w:b/>
          <w:bCs/>
          <w:i/>
          <w:iCs/>
        </w:rPr>
        <w:t>Plant Lipids Pvt. Ltd., Kerala, India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 w:rsidRPr="00437D2F">
        <w:rPr>
          <w:rFonts w:ascii="Times New Roman" w:eastAsia="Calibri" w:hAnsi="Times New Roman" w:cs="Times New Roman"/>
          <w:sz w:val="20"/>
          <w:szCs w:val="20"/>
        </w:rPr>
        <w:t>Sep’ 98 – Sep’ 01</w:t>
      </w:r>
    </w:p>
    <w:p w14:paraId="397F9B57" w14:textId="77777777" w:rsidR="00995D64" w:rsidRPr="00437D2F" w:rsidRDefault="00995D64" w:rsidP="00995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37D2F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>SST</w:t>
      </w:r>
      <w:r w:rsidRPr="00437D2F">
        <w:rPr>
          <w:rFonts w:ascii="Times New Roman" w:eastAsia="Calibri" w:hAnsi="Times New Roman" w:cs="Times New Roman"/>
          <w:b/>
          <w:sz w:val="20"/>
          <w:szCs w:val="20"/>
        </w:rPr>
        <w:t>. M</w:t>
      </w:r>
      <w:r>
        <w:rPr>
          <w:rFonts w:ascii="Times New Roman" w:eastAsia="Calibri" w:hAnsi="Times New Roman" w:cs="Times New Roman"/>
          <w:b/>
          <w:sz w:val="20"/>
          <w:szCs w:val="20"/>
        </w:rPr>
        <w:t>ANAGER</w:t>
      </w:r>
      <w:r w:rsidRPr="00437D2F">
        <w:rPr>
          <w:rFonts w:ascii="Times New Roman" w:eastAsia="Calibri" w:hAnsi="Times New Roman" w:cs="Times New Roman"/>
          <w:b/>
          <w:sz w:val="20"/>
          <w:szCs w:val="20"/>
        </w:rPr>
        <w:t xml:space="preserve"> - E</w:t>
      </w:r>
      <w:r>
        <w:rPr>
          <w:rFonts w:ascii="Times New Roman" w:eastAsia="Calibri" w:hAnsi="Times New Roman" w:cs="Times New Roman"/>
          <w:b/>
          <w:sz w:val="20"/>
          <w:szCs w:val="20"/>
        </w:rPr>
        <w:t>XPORTS</w:t>
      </w:r>
    </w:p>
    <w:p w14:paraId="6F771C0A" w14:textId="77777777" w:rsidR="00995D64" w:rsidRPr="00566410" w:rsidRDefault="00995D64" w:rsidP="00995D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</w:rPr>
        <w:t>(</w:t>
      </w:r>
      <w:r w:rsidRPr="00566410">
        <w:rPr>
          <w:rFonts w:ascii="Times New Roman" w:eastAsia="Calibri" w:hAnsi="Times New Roman" w:cs="Times New Roman"/>
          <w:sz w:val="20"/>
          <w:szCs w:val="20"/>
        </w:rPr>
        <w:t>Plant Lipids is one of the India's largest manufacturer &amp; exporters of spice extracts, essential oils and oleoresins)</w:t>
      </w:r>
    </w:p>
    <w:p w14:paraId="477B97C1" w14:textId="77777777" w:rsidR="00995D64" w:rsidRPr="00566410" w:rsidRDefault="00995D64" w:rsidP="00995D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79A525" w14:textId="77777777" w:rsidR="00995D64" w:rsidRPr="00566410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firstLine="288"/>
        <w:rPr>
          <w:rFonts w:ascii="Times New Roman" w:eastAsia="Calibri" w:hAnsi="Times New Roman" w:cs="Times New Roman"/>
          <w:b/>
          <w:sz w:val="20"/>
          <w:szCs w:val="20"/>
        </w:rPr>
      </w:pPr>
      <w:r w:rsidRPr="005664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Duties:</w:t>
      </w:r>
    </w:p>
    <w:p w14:paraId="34C17B12" w14:textId="77777777" w:rsidR="00995D64" w:rsidRPr="00566410" w:rsidRDefault="00995D64" w:rsidP="00995D6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6410">
        <w:rPr>
          <w:rFonts w:ascii="Times New Roman" w:eastAsia="Calibri" w:hAnsi="Times New Roman" w:cs="Times New Roman"/>
          <w:sz w:val="20"/>
          <w:szCs w:val="20"/>
        </w:rPr>
        <w:t>Sales and marketing for international trade</w:t>
      </w:r>
    </w:p>
    <w:p w14:paraId="7D9B3A7A" w14:textId="77777777" w:rsidR="00995D64" w:rsidRPr="00566410" w:rsidRDefault="00995D64" w:rsidP="00995D6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6410">
        <w:rPr>
          <w:rFonts w:ascii="Times New Roman" w:eastAsia="Calibri" w:hAnsi="Times New Roman" w:cs="Times New Roman"/>
          <w:sz w:val="20"/>
          <w:szCs w:val="20"/>
        </w:rPr>
        <w:t>Quoting price for exports sales</w:t>
      </w:r>
    </w:p>
    <w:p w14:paraId="471F4B76" w14:textId="77777777" w:rsidR="00995D64" w:rsidRPr="00566410" w:rsidRDefault="00995D64" w:rsidP="00995D6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Communication with customers on queries and documentation update</w:t>
      </w:r>
    </w:p>
    <w:p w14:paraId="169ED280" w14:textId="77777777" w:rsidR="00995D64" w:rsidRPr="00566410" w:rsidRDefault="00995D64" w:rsidP="00995D6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6410">
        <w:rPr>
          <w:rFonts w:ascii="Times New Roman" w:eastAsia="Calibri" w:hAnsi="Times New Roman" w:cs="Times New Roman"/>
          <w:sz w:val="20"/>
          <w:szCs w:val="20"/>
        </w:rPr>
        <w:t>Calculating the cost of the product.</w:t>
      </w:r>
    </w:p>
    <w:p w14:paraId="65FE29CD" w14:textId="77777777" w:rsidR="00995D64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62968B3E" w14:textId="77777777" w:rsidR="00995D64" w:rsidRPr="003D6EB5" w:rsidRDefault="00995D64" w:rsidP="00995D64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ACADEMIC QUALIFICATION </w:t>
      </w:r>
    </w:p>
    <w:p w14:paraId="4468A755" w14:textId="77777777" w:rsidR="00995D64" w:rsidRDefault="00995D64" w:rsidP="00995D64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E0E0E0"/>
        </w:rPr>
      </w:pPr>
    </w:p>
    <w:p w14:paraId="7DE85199" w14:textId="77777777" w:rsidR="00995D64" w:rsidRPr="00FD02EE" w:rsidRDefault="00995D64" w:rsidP="00995D6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88" w:right="-312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02EE">
        <w:rPr>
          <w:rFonts w:ascii="Times New Roman" w:eastAsia="Calibri" w:hAnsi="Times New Roman" w:cs="Times New Roman"/>
          <w:sz w:val="20"/>
          <w:szCs w:val="20"/>
        </w:rPr>
        <w:t>Master of Foreign Trade from Bharathiyar University, Coimbatore in 1998</w:t>
      </w:r>
    </w:p>
    <w:p w14:paraId="548F6619" w14:textId="77777777" w:rsidR="00995D64" w:rsidRPr="00FD02EE" w:rsidRDefault="00995D64" w:rsidP="00995D6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88" w:right="-312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02EE">
        <w:rPr>
          <w:rFonts w:ascii="Times New Roman" w:eastAsia="Calibri" w:hAnsi="Times New Roman" w:cs="Times New Roman"/>
          <w:sz w:val="20"/>
          <w:szCs w:val="20"/>
        </w:rPr>
        <w:t>Bachelor of Commerce from Mahatma Gandhi University, Kottayam in 1996</w:t>
      </w:r>
    </w:p>
    <w:p w14:paraId="1C4CAF51" w14:textId="77777777" w:rsidR="00995D64" w:rsidRDefault="00995D64" w:rsidP="00995D6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5740">
        <w:rPr>
          <w:rFonts w:ascii="Times New Roman" w:eastAsia="Calibri" w:hAnsi="Times New Roman" w:cs="Times New Roman"/>
          <w:sz w:val="20"/>
          <w:szCs w:val="20"/>
        </w:rPr>
        <w:t>Master of Business Administration (Marketing) from Bharathiyar University, Coimbatore in 2001 (course completed)</w:t>
      </w:r>
    </w:p>
    <w:p w14:paraId="44EE6EEC" w14:textId="77777777" w:rsidR="001E11DA" w:rsidRDefault="001E11DA" w:rsidP="001E11D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222BEE" w14:textId="77777777" w:rsid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IT SKILLS  </w:t>
      </w:r>
    </w:p>
    <w:p w14:paraId="5BFBF4EB" w14:textId="77777777" w:rsidR="001E11DA" w:rsidRPr="001E11DA" w:rsidRDefault="001E11DA" w:rsidP="009C6625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1E11DA">
        <w:rPr>
          <w:rFonts w:ascii="Times New Roman" w:eastAsia="Calibri" w:hAnsi="Times New Roman" w:cs="Times New Roman"/>
          <w:sz w:val="20"/>
          <w:szCs w:val="20"/>
        </w:rPr>
        <w:t>MS office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1E11DA">
        <w:rPr>
          <w:rFonts w:ascii="Times New Roman" w:eastAsia="Calibri" w:hAnsi="Times New Roman" w:cs="Times New Roman"/>
          <w:sz w:val="20"/>
          <w:szCs w:val="20"/>
        </w:rPr>
        <w:t xml:space="preserve">Data processing familiar with </w:t>
      </w:r>
      <w:r w:rsidR="009C6625">
        <w:rPr>
          <w:rFonts w:ascii="Times New Roman" w:eastAsia="Calibri" w:hAnsi="Times New Roman" w:cs="Times New Roman"/>
          <w:sz w:val="20"/>
          <w:szCs w:val="20"/>
        </w:rPr>
        <w:br/>
        <w:t xml:space="preserve">    </w:t>
      </w:r>
      <w:r w:rsidRPr="001E11DA">
        <w:rPr>
          <w:rFonts w:ascii="Times New Roman" w:eastAsia="Calibri" w:hAnsi="Times New Roman" w:cs="Times New Roman"/>
          <w:sz w:val="20"/>
          <w:szCs w:val="20"/>
        </w:rPr>
        <w:t>Oracle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E11DA">
        <w:rPr>
          <w:rFonts w:ascii="Times New Roman" w:eastAsia="Calibri" w:hAnsi="Times New Roman" w:cs="Times New Roman"/>
          <w:sz w:val="20"/>
          <w:szCs w:val="20"/>
        </w:rPr>
        <w:t>SAP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E11DA">
        <w:rPr>
          <w:rFonts w:ascii="Times New Roman" w:eastAsia="Calibri" w:hAnsi="Times New Roman" w:cs="Times New Roman"/>
          <w:sz w:val="20"/>
          <w:szCs w:val="20"/>
        </w:rPr>
        <w:t>Tally</w:t>
      </w:r>
    </w:p>
    <w:p w14:paraId="6BEFC2B2" w14:textId="77777777" w:rsidR="001E11DA" w:rsidRDefault="001E11DA" w:rsidP="001E11D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0D1302" w14:textId="77777777" w:rsid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TRAINING ATTENDED  </w:t>
      </w:r>
    </w:p>
    <w:p w14:paraId="589F26BE" w14:textId="77777777" w:rsidR="001E11DA" w:rsidRP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eastAsia="Calibri" w:hAnsi="Times New Roman" w:cs="Times New Roman"/>
          <w:sz w:val="20"/>
          <w:szCs w:val="20"/>
        </w:rPr>
      </w:pPr>
      <w:r w:rsidRPr="001E11DA">
        <w:rPr>
          <w:rFonts w:ascii="Times New Roman" w:eastAsia="Calibri" w:hAnsi="Times New Roman" w:cs="Times New Roman"/>
          <w:sz w:val="20"/>
          <w:szCs w:val="20"/>
        </w:rPr>
        <w:t>Export &amp;Import Operations (P&amp;G, Nigeria)</w:t>
      </w:r>
    </w:p>
    <w:p w14:paraId="6C9E19E4" w14:textId="77777777" w:rsid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14:paraId="08543BFD" w14:textId="77777777" w:rsid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PERSONAL DETAILS   </w:t>
      </w:r>
    </w:p>
    <w:p w14:paraId="228E0BA4" w14:textId="77777777" w:rsidR="001E11DA" w:rsidRP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eastAsia="Calibri" w:hAnsi="Times New Roman" w:cs="Times New Roman"/>
          <w:sz w:val="20"/>
          <w:szCs w:val="20"/>
        </w:rPr>
      </w:pPr>
      <w:r w:rsidRPr="001E11DA">
        <w:rPr>
          <w:rFonts w:ascii="Times New Roman" w:eastAsia="Calibri" w:hAnsi="Times New Roman" w:cs="Times New Roman"/>
          <w:sz w:val="20"/>
          <w:szCs w:val="20"/>
        </w:rPr>
        <w:t xml:space="preserve">Dt. of birth – 8th June, ‘74 </w:t>
      </w:r>
    </w:p>
    <w:p w14:paraId="3E6144EE" w14:textId="77777777" w:rsidR="001E11DA" w:rsidRP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eastAsia="Calibri" w:hAnsi="Times New Roman" w:cs="Times New Roman"/>
          <w:sz w:val="20"/>
          <w:szCs w:val="20"/>
        </w:rPr>
      </w:pPr>
      <w:r w:rsidRPr="001E11DA">
        <w:rPr>
          <w:rFonts w:ascii="Times New Roman" w:eastAsia="Calibri" w:hAnsi="Times New Roman" w:cs="Times New Roman"/>
          <w:sz w:val="20"/>
          <w:szCs w:val="20"/>
        </w:rPr>
        <w:t>Add:</w:t>
      </w:r>
      <w:r>
        <w:rPr>
          <w:rFonts w:ascii="Times New Roman" w:eastAsia="Calibri" w:hAnsi="Times New Roman" w:cs="Times New Roman"/>
          <w:sz w:val="20"/>
          <w:szCs w:val="20"/>
        </w:rPr>
        <w:t xml:space="preserve"> Kanianthra House, Deshabhimani Road, </w:t>
      </w:r>
      <w:r w:rsidRPr="001E11DA">
        <w:rPr>
          <w:rFonts w:ascii="Times New Roman" w:eastAsia="Calibri" w:hAnsi="Times New Roman" w:cs="Times New Roman"/>
          <w:sz w:val="20"/>
          <w:szCs w:val="20"/>
        </w:rPr>
        <w:t>Kaloor, Cochin -17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E11DA">
        <w:rPr>
          <w:rFonts w:ascii="Times New Roman" w:eastAsia="Calibri" w:hAnsi="Times New Roman" w:cs="Times New Roman"/>
          <w:sz w:val="20"/>
          <w:szCs w:val="20"/>
        </w:rPr>
        <w:t>Kerala, India</w:t>
      </w:r>
    </w:p>
    <w:p w14:paraId="349E3AB3" w14:textId="32341D3D" w:rsidR="001E11DA" w:rsidRP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eastAsia="Calibri" w:hAnsi="Times New Roman" w:cs="Times New Roman"/>
          <w:sz w:val="20"/>
          <w:szCs w:val="20"/>
        </w:rPr>
      </w:pPr>
      <w:r w:rsidRPr="001E11DA">
        <w:rPr>
          <w:rFonts w:ascii="Times New Roman" w:eastAsia="Calibri" w:hAnsi="Times New Roman" w:cs="Times New Roman"/>
          <w:sz w:val="20"/>
          <w:szCs w:val="20"/>
        </w:rPr>
        <w:t xml:space="preserve">      Tel. +91 </w:t>
      </w:r>
      <w:r w:rsidR="00EB5891" w:rsidRPr="001E11DA">
        <w:rPr>
          <w:rFonts w:ascii="Times New Roman" w:eastAsia="Calibri" w:hAnsi="Times New Roman" w:cs="Times New Roman"/>
          <w:sz w:val="20"/>
          <w:szCs w:val="20"/>
        </w:rPr>
        <w:t>9447711499</w:t>
      </w:r>
    </w:p>
    <w:p w14:paraId="353EAF82" w14:textId="77777777" w:rsidR="001E11DA" w:rsidRPr="001E11DA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E11DA">
        <w:rPr>
          <w:rFonts w:ascii="Times New Roman" w:eastAsia="Calibri" w:hAnsi="Times New Roman" w:cs="Times New Roman"/>
          <w:sz w:val="20"/>
          <w:szCs w:val="20"/>
        </w:rPr>
        <w:t>Email - ronygeorge_2000@yahoo.com</w:t>
      </w:r>
    </w:p>
    <w:p w14:paraId="40DFD6D5" w14:textId="77777777" w:rsidR="001E11DA" w:rsidRPr="00FD02EE" w:rsidRDefault="001E11DA" w:rsidP="001E11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eastAsia="Calibri" w:hAnsi="Times New Roman" w:cs="Times New Roman"/>
          <w:sz w:val="20"/>
          <w:szCs w:val="20"/>
        </w:rPr>
      </w:pPr>
    </w:p>
    <w:sectPr w:rsidR="001E11DA" w:rsidRPr="00FD02EE" w:rsidSect="00736C39">
      <w:type w:val="continuous"/>
      <w:pgSz w:w="11906" w:h="16838"/>
      <w:pgMar w:top="1440" w:right="849" w:bottom="1440" w:left="1440" w:header="708" w:footer="708" w:gutter="0"/>
      <w:cols w:space="4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389C0114"/>
    <w:lvl w:ilvl="0" w:tplc="3BB628B8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82DB4"/>
    <w:multiLevelType w:val="hybridMultilevel"/>
    <w:tmpl w:val="1DF0F098"/>
    <w:lvl w:ilvl="0" w:tplc="F822EC98">
      <w:start w:val="1"/>
      <w:numFmt w:val="upperLetter"/>
      <w:lvlText w:val="%1)"/>
      <w:lvlJc w:val="left"/>
      <w:pPr>
        <w:ind w:left="369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089" w:hanging="360"/>
      </w:pPr>
    </w:lvl>
    <w:lvl w:ilvl="2" w:tplc="4009001B" w:tentative="1">
      <w:start w:val="1"/>
      <w:numFmt w:val="lowerRoman"/>
      <w:lvlText w:val="%3."/>
      <w:lvlJc w:val="right"/>
      <w:pPr>
        <w:ind w:left="1809" w:hanging="180"/>
      </w:pPr>
    </w:lvl>
    <w:lvl w:ilvl="3" w:tplc="4009000F" w:tentative="1">
      <w:start w:val="1"/>
      <w:numFmt w:val="decimal"/>
      <w:lvlText w:val="%4."/>
      <w:lvlJc w:val="left"/>
      <w:pPr>
        <w:ind w:left="2529" w:hanging="360"/>
      </w:pPr>
    </w:lvl>
    <w:lvl w:ilvl="4" w:tplc="40090019" w:tentative="1">
      <w:start w:val="1"/>
      <w:numFmt w:val="lowerLetter"/>
      <w:lvlText w:val="%5."/>
      <w:lvlJc w:val="left"/>
      <w:pPr>
        <w:ind w:left="3249" w:hanging="360"/>
      </w:pPr>
    </w:lvl>
    <w:lvl w:ilvl="5" w:tplc="4009001B" w:tentative="1">
      <w:start w:val="1"/>
      <w:numFmt w:val="lowerRoman"/>
      <w:lvlText w:val="%6."/>
      <w:lvlJc w:val="right"/>
      <w:pPr>
        <w:ind w:left="3969" w:hanging="180"/>
      </w:pPr>
    </w:lvl>
    <w:lvl w:ilvl="6" w:tplc="4009000F" w:tentative="1">
      <w:start w:val="1"/>
      <w:numFmt w:val="decimal"/>
      <w:lvlText w:val="%7."/>
      <w:lvlJc w:val="left"/>
      <w:pPr>
        <w:ind w:left="4689" w:hanging="360"/>
      </w:pPr>
    </w:lvl>
    <w:lvl w:ilvl="7" w:tplc="40090019" w:tentative="1">
      <w:start w:val="1"/>
      <w:numFmt w:val="lowerLetter"/>
      <w:lvlText w:val="%8."/>
      <w:lvlJc w:val="left"/>
      <w:pPr>
        <w:ind w:left="5409" w:hanging="360"/>
      </w:pPr>
    </w:lvl>
    <w:lvl w:ilvl="8" w:tplc="40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0F8A58C9"/>
    <w:multiLevelType w:val="multilevel"/>
    <w:tmpl w:val="DB3E7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4E2C"/>
    <w:multiLevelType w:val="multilevel"/>
    <w:tmpl w:val="4FD2A87E"/>
    <w:lvl w:ilvl="0">
      <w:start w:val="1"/>
      <w:numFmt w:val="bullet"/>
      <w:lvlText w:val=""/>
      <w:lvlJc w:val="center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74FE7"/>
    <w:multiLevelType w:val="hybridMultilevel"/>
    <w:tmpl w:val="21262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73B9"/>
    <w:multiLevelType w:val="multilevel"/>
    <w:tmpl w:val="B5DC6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C37FF9"/>
    <w:multiLevelType w:val="multilevel"/>
    <w:tmpl w:val="89D06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7D68BE"/>
    <w:multiLevelType w:val="hybridMultilevel"/>
    <w:tmpl w:val="0C0A5EB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811E3D"/>
    <w:multiLevelType w:val="hybridMultilevel"/>
    <w:tmpl w:val="897CD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234"/>
    <w:multiLevelType w:val="hybridMultilevel"/>
    <w:tmpl w:val="0E009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E0737"/>
    <w:multiLevelType w:val="hybridMultilevel"/>
    <w:tmpl w:val="E36AEAB4"/>
    <w:lvl w:ilvl="0" w:tplc="3BB628B8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F92523"/>
    <w:multiLevelType w:val="multilevel"/>
    <w:tmpl w:val="D0FAA856"/>
    <w:lvl w:ilvl="0">
      <w:start w:val="1"/>
      <w:numFmt w:val="bullet"/>
      <w:lvlText w:val=""/>
      <w:lvlJc w:val="center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EB1F47"/>
    <w:multiLevelType w:val="hybridMultilevel"/>
    <w:tmpl w:val="5520288E"/>
    <w:lvl w:ilvl="0" w:tplc="3BB628B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87F8E"/>
    <w:multiLevelType w:val="multilevel"/>
    <w:tmpl w:val="80E2CB30"/>
    <w:lvl w:ilvl="0">
      <w:start w:val="1"/>
      <w:numFmt w:val="bullet"/>
      <w:lvlText w:val=""/>
      <w:lvlJc w:val="center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373769"/>
    <w:multiLevelType w:val="hybridMultilevel"/>
    <w:tmpl w:val="0FA448F0"/>
    <w:lvl w:ilvl="0" w:tplc="3BB628B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4F9"/>
    <w:multiLevelType w:val="hybridMultilevel"/>
    <w:tmpl w:val="968275D2"/>
    <w:lvl w:ilvl="0" w:tplc="4009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6AED47FB"/>
    <w:multiLevelType w:val="hybridMultilevel"/>
    <w:tmpl w:val="561CD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D2DD0"/>
    <w:multiLevelType w:val="multilevel"/>
    <w:tmpl w:val="661A5CAE"/>
    <w:lvl w:ilvl="0">
      <w:start w:val="1"/>
      <w:numFmt w:val="bullet"/>
      <w:lvlText w:val=""/>
      <w:lvlJc w:val="center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F33EA2"/>
    <w:multiLevelType w:val="hybridMultilevel"/>
    <w:tmpl w:val="12EA1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13D7"/>
    <w:multiLevelType w:val="multilevel"/>
    <w:tmpl w:val="8F74F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A62A62"/>
    <w:multiLevelType w:val="hybridMultilevel"/>
    <w:tmpl w:val="2E20E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D2EE2"/>
    <w:multiLevelType w:val="multilevel"/>
    <w:tmpl w:val="9FEC9524"/>
    <w:lvl w:ilvl="0">
      <w:start w:val="1"/>
      <w:numFmt w:val="bullet"/>
      <w:lvlText w:val=""/>
      <w:lvlJc w:val="center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9608919">
    <w:abstractNumId w:val="0"/>
  </w:num>
  <w:num w:numId="2" w16cid:durableId="1379281552">
    <w:abstractNumId w:val="3"/>
  </w:num>
  <w:num w:numId="3" w16cid:durableId="296226250">
    <w:abstractNumId w:val="1"/>
  </w:num>
  <w:num w:numId="4" w16cid:durableId="1310284761">
    <w:abstractNumId w:val="21"/>
  </w:num>
  <w:num w:numId="5" w16cid:durableId="1140421488">
    <w:abstractNumId w:val="2"/>
  </w:num>
  <w:num w:numId="6" w16cid:durableId="103424271">
    <w:abstractNumId w:val="22"/>
  </w:num>
  <w:num w:numId="7" w16cid:durableId="248470507">
    <w:abstractNumId w:val="20"/>
  </w:num>
  <w:num w:numId="8" w16cid:durableId="2025403486">
    <w:abstractNumId w:val="6"/>
  </w:num>
  <w:num w:numId="9" w16cid:durableId="2042701211">
    <w:abstractNumId w:val="7"/>
  </w:num>
  <w:num w:numId="10" w16cid:durableId="2141655281">
    <w:abstractNumId w:val="18"/>
  </w:num>
  <w:num w:numId="11" w16cid:durableId="351154313">
    <w:abstractNumId w:val="12"/>
  </w:num>
  <w:num w:numId="12" w16cid:durableId="1632051565">
    <w:abstractNumId w:val="4"/>
  </w:num>
  <w:num w:numId="13" w16cid:durableId="112602571">
    <w:abstractNumId w:val="14"/>
  </w:num>
  <w:num w:numId="14" w16cid:durableId="467817697">
    <w:abstractNumId w:val="19"/>
  </w:num>
  <w:num w:numId="15" w16cid:durableId="263341532">
    <w:abstractNumId w:val="10"/>
  </w:num>
  <w:num w:numId="16" w16cid:durableId="1237476836">
    <w:abstractNumId w:val="9"/>
  </w:num>
  <w:num w:numId="17" w16cid:durableId="530991790">
    <w:abstractNumId w:val="17"/>
  </w:num>
  <w:num w:numId="18" w16cid:durableId="1037312156">
    <w:abstractNumId w:val="5"/>
  </w:num>
  <w:num w:numId="19" w16cid:durableId="1734505231">
    <w:abstractNumId w:val="8"/>
  </w:num>
  <w:num w:numId="20" w16cid:durableId="1894924883">
    <w:abstractNumId w:val="16"/>
  </w:num>
  <w:num w:numId="21" w16cid:durableId="1771969506">
    <w:abstractNumId w:val="11"/>
  </w:num>
  <w:num w:numId="22" w16cid:durableId="1136609770">
    <w:abstractNumId w:val="13"/>
  </w:num>
  <w:num w:numId="23" w16cid:durableId="1580169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B6"/>
    <w:rsid w:val="000070D1"/>
    <w:rsid w:val="0006332C"/>
    <w:rsid w:val="000660AD"/>
    <w:rsid w:val="00172CD8"/>
    <w:rsid w:val="001D59E0"/>
    <w:rsid w:val="001E11DA"/>
    <w:rsid w:val="001E3210"/>
    <w:rsid w:val="00272876"/>
    <w:rsid w:val="00373C39"/>
    <w:rsid w:val="003A4BAA"/>
    <w:rsid w:val="003F6FFB"/>
    <w:rsid w:val="00437D2F"/>
    <w:rsid w:val="004C0DAB"/>
    <w:rsid w:val="00566410"/>
    <w:rsid w:val="00573164"/>
    <w:rsid w:val="005E767B"/>
    <w:rsid w:val="00656A5C"/>
    <w:rsid w:val="0073157F"/>
    <w:rsid w:val="00736C39"/>
    <w:rsid w:val="007C6E57"/>
    <w:rsid w:val="007F0E16"/>
    <w:rsid w:val="00822AF9"/>
    <w:rsid w:val="008563EC"/>
    <w:rsid w:val="008A4E98"/>
    <w:rsid w:val="00995D64"/>
    <w:rsid w:val="009B3622"/>
    <w:rsid w:val="009C6625"/>
    <w:rsid w:val="00A16978"/>
    <w:rsid w:val="00A8038A"/>
    <w:rsid w:val="00AA469E"/>
    <w:rsid w:val="00B31EC6"/>
    <w:rsid w:val="00BB023C"/>
    <w:rsid w:val="00BF5C90"/>
    <w:rsid w:val="00C2460A"/>
    <w:rsid w:val="00C417A0"/>
    <w:rsid w:val="00C554B6"/>
    <w:rsid w:val="00CA6C08"/>
    <w:rsid w:val="00D070E6"/>
    <w:rsid w:val="00D12246"/>
    <w:rsid w:val="00D65B83"/>
    <w:rsid w:val="00D71FB4"/>
    <w:rsid w:val="00D876C0"/>
    <w:rsid w:val="00DB65E4"/>
    <w:rsid w:val="00DC3FBC"/>
    <w:rsid w:val="00DD1336"/>
    <w:rsid w:val="00DD5740"/>
    <w:rsid w:val="00EB5891"/>
    <w:rsid w:val="00ED4453"/>
    <w:rsid w:val="00F21C99"/>
    <w:rsid w:val="00F35B03"/>
    <w:rsid w:val="00F76793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1CDB"/>
  <w15:chartTrackingRefBased/>
  <w15:docId w15:val="{EB3CDCC7-71D8-4BE9-B234-93DDCACA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E16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1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9B58-C2BF-486F-9483-3B16E247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Rony George</cp:lastModifiedBy>
  <cp:revision>2</cp:revision>
  <dcterms:created xsi:type="dcterms:W3CDTF">2023-11-06T09:01:00Z</dcterms:created>
  <dcterms:modified xsi:type="dcterms:W3CDTF">2023-11-06T09:01:00Z</dcterms:modified>
</cp:coreProperties>
</file>