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ACBB" w14:textId="77777777" w:rsidR="00AD50A9" w:rsidRDefault="00AD50A9" w:rsidP="00D93C50">
      <w:pPr>
        <w:shd w:val="clear" w:color="auto" w:fill="FFFFFF"/>
        <w:jc w:val="both"/>
        <w:textAlignment w:val="baseline"/>
        <w:rPr>
          <w:rFonts w:ascii="Calibri" w:hAnsi="Calibri" w:cs="Calibri"/>
          <w:color w:val="000000"/>
          <w:sz w:val="22"/>
          <w:szCs w:val="22"/>
          <w:bdr w:val="none" w:sz="0" w:space="0" w:color="auto" w:frame="1"/>
          <w:lang w:eastAsia="en-IN"/>
        </w:rPr>
      </w:pPr>
      <w:r>
        <w:rPr>
          <w:rFonts w:ascii="Calibri" w:hAnsi="Calibri" w:cs="Calibri"/>
          <w:color w:val="000000"/>
          <w:sz w:val="22"/>
          <w:szCs w:val="22"/>
          <w:bdr w:val="none" w:sz="0" w:space="0" w:color="auto" w:frame="1"/>
          <w:lang w:eastAsia="en-IN"/>
        </w:rPr>
        <w:t>Dear Recruiter,</w:t>
      </w:r>
    </w:p>
    <w:p w14:paraId="1D5C2DD4" w14:textId="7456CEF1" w:rsidR="00A91C92" w:rsidRDefault="00A91C92" w:rsidP="00D93C50">
      <w:pPr>
        <w:shd w:val="clear" w:color="auto" w:fill="FFFFFF"/>
        <w:jc w:val="both"/>
        <w:textAlignment w:val="baseline"/>
        <w:rPr>
          <w:rFonts w:ascii="Calibri" w:hAnsi="Calibri" w:cs="Calibri"/>
          <w:color w:val="000000"/>
          <w:sz w:val="22"/>
          <w:szCs w:val="22"/>
          <w:bdr w:val="none" w:sz="0" w:space="0" w:color="auto" w:frame="1"/>
          <w:lang w:eastAsia="en-IN"/>
        </w:rPr>
      </w:pPr>
    </w:p>
    <w:p w14:paraId="6AA013D4" w14:textId="77777777" w:rsidR="004E784F" w:rsidRDefault="009129C5" w:rsidP="00D93C50">
      <w:pPr>
        <w:shd w:val="clear" w:color="auto" w:fill="FFFFFF"/>
        <w:jc w:val="both"/>
        <w:textAlignment w:val="baseline"/>
        <w:rPr>
          <w:rFonts w:ascii="Calibri" w:hAnsi="Calibri" w:cs="Calibri"/>
          <w:color w:val="000000"/>
          <w:sz w:val="22"/>
          <w:szCs w:val="22"/>
          <w:bdr w:val="none" w:sz="0" w:space="0" w:color="auto" w:frame="1"/>
          <w:lang w:eastAsia="en-IN"/>
        </w:rPr>
      </w:pPr>
      <w:r>
        <w:rPr>
          <w:rFonts w:ascii="Calibri" w:hAnsi="Calibri" w:cs="Calibri"/>
          <w:color w:val="000000"/>
          <w:sz w:val="22"/>
          <w:szCs w:val="22"/>
          <w:bdr w:val="none" w:sz="0" w:space="0" w:color="auto" w:frame="1"/>
          <w:lang w:eastAsia="en-IN"/>
        </w:rPr>
        <w:t xml:space="preserve">Subject: </w:t>
      </w:r>
      <w:r w:rsidR="004E784F">
        <w:rPr>
          <w:rFonts w:ascii="Calibri" w:hAnsi="Calibri" w:cs="Calibri"/>
          <w:color w:val="000000"/>
          <w:sz w:val="22"/>
          <w:szCs w:val="22"/>
          <w:bdr w:val="none" w:sz="0" w:space="0" w:color="auto" w:frame="1"/>
          <w:lang w:eastAsia="en-IN"/>
        </w:rPr>
        <w:t>Looking  for a mid to senior level role in Finance and Accounting.</w:t>
      </w:r>
    </w:p>
    <w:p w14:paraId="332D2668" w14:textId="77777777" w:rsidR="009A41B5" w:rsidRDefault="009A41B5" w:rsidP="00D93C50">
      <w:pPr>
        <w:shd w:val="clear" w:color="auto" w:fill="FFFFFF"/>
        <w:jc w:val="both"/>
        <w:textAlignment w:val="baseline"/>
        <w:rPr>
          <w:rFonts w:ascii="Calibri" w:hAnsi="Calibri" w:cs="Calibri"/>
          <w:color w:val="000000"/>
          <w:sz w:val="22"/>
          <w:szCs w:val="22"/>
          <w:bdr w:val="none" w:sz="0" w:space="0" w:color="auto" w:frame="1"/>
          <w:lang w:eastAsia="en-IN"/>
        </w:rPr>
      </w:pPr>
    </w:p>
    <w:p w14:paraId="1C6F8BCA" w14:textId="4B5AE835" w:rsidR="00A55812" w:rsidRDefault="00A55812" w:rsidP="00D93C50">
      <w:pPr>
        <w:shd w:val="clear" w:color="auto" w:fill="FFFFFF"/>
        <w:jc w:val="both"/>
        <w:textAlignment w:val="baseline"/>
        <w:rPr>
          <w:rFonts w:ascii="Calibri" w:hAnsi="Calibri" w:cs="Calibri"/>
          <w:color w:val="000000"/>
          <w:sz w:val="22"/>
          <w:szCs w:val="22"/>
          <w:bdr w:val="none" w:sz="0" w:space="0" w:color="auto" w:frame="1"/>
          <w:lang w:eastAsia="en-IN"/>
        </w:rPr>
      </w:pPr>
      <w:r>
        <w:rPr>
          <w:rFonts w:ascii="Calibri" w:hAnsi="Calibri" w:cs="Calibri"/>
          <w:color w:val="000000"/>
          <w:sz w:val="22"/>
          <w:szCs w:val="22"/>
          <w:bdr w:val="none" w:sz="0" w:space="0" w:color="auto" w:frame="1"/>
          <w:lang w:eastAsia="en-IN"/>
        </w:rPr>
        <w:t>Greetings!</w:t>
      </w:r>
    </w:p>
    <w:p w14:paraId="46A7F91F" w14:textId="7E5F68C8" w:rsidR="00A55812" w:rsidRPr="00A55812" w:rsidRDefault="00A55812" w:rsidP="00D93C50">
      <w:pPr>
        <w:shd w:val="clear" w:color="auto" w:fill="FFFFFF"/>
        <w:jc w:val="both"/>
        <w:textAlignment w:val="baseline"/>
        <w:rPr>
          <w:rFonts w:cs="Arial"/>
          <w:color w:val="002451"/>
          <w:szCs w:val="20"/>
          <w:lang w:val="en-IN" w:eastAsia="en-IN"/>
        </w:rPr>
      </w:pPr>
    </w:p>
    <w:p w14:paraId="350CEC9C" w14:textId="77777777"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My name is Suresh Shetty, an Indian national, currently based in Dubai, UAE. I have 20+ years of international experience as a Finance and Accounts Professional in countries like UAE, India, South Africa, Zimbabwe, and Malawi. I enjoy working with people of various cultures and can comfortably collaborate with them professionally and personally. </w:t>
      </w:r>
      <w:r w:rsidRPr="00A55812">
        <w:rPr>
          <w:rFonts w:ascii="Calibri" w:hAnsi="Calibri" w:cs="Calibri"/>
          <w:color w:val="002451"/>
          <w:sz w:val="22"/>
          <w:szCs w:val="22"/>
          <w:bdr w:val="none" w:sz="0" w:space="0" w:color="auto" w:frame="1"/>
          <w:lang w:eastAsia="en-IN"/>
        </w:rPr>
        <w:t> </w:t>
      </w:r>
    </w:p>
    <w:p w14:paraId="107B0E77"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4BDDE80D" w14:textId="6D091517"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My recent profile was Head of Finance for the MEA region of an Indian Multinational Technology Company with operations in 30+ countries including the US, Europe, India, MEA, and other regions. I am a part of senior management and involved in strategic planning and decision making. I manage the complete end-to-end Finance function for the MEA region, which includes setting up a new company, budgeting and setting annual and quarterly business targets, continuous analysis of the budget, financial planning, and analysis, finalizing and publishing accounting reports and results, variance analysis, suggestions to improve profitability, accounts payable and receivable management, month-end and year-end books closure, quarterly and annual audits, vat, tax and ESR returns, internal controls and strict adherence to company policies. I also manage the cash flow and working capital, foreign exchange requirements of the business for the MEA region. I maintain very healthy business relations with bankers, customers, vendors, auditors, and external parties.</w:t>
      </w:r>
      <w:r w:rsidRPr="00A55812">
        <w:rPr>
          <w:rFonts w:ascii="Calibri" w:hAnsi="Calibri" w:cs="Calibri"/>
          <w:color w:val="002451"/>
          <w:sz w:val="22"/>
          <w:szCs w:val="22"/>
          <w:bdr w:val="none" w:sz="0" w:space="0" w:color="auto" w:frame="1"/>
          <w:lang w:eastAsia="en-IN"/>
        </w:rPr>
        <w:t> </w:t>
      </w:r>
    </w:p>
    <w:p w14:paraId="3BE73A75"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010A288D" w14:textId="05F0E74B"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r w:rsidRPr="00A55812">
        <w:rPr>
          <w:rFonts w:ascii="Calibri" w:hAnsi="Calibri" w:cs="Calibri"/>
          <w:color w:val="000000"/>
          <w:sz w:val="22"/>
          <w:szCs w:val="22"/>
          <w:bdr w:val="none" w:sz="0" w:space="0" w:color="auto" w:frame="1"/>
          <w:lang w:eastAsia="en-IN"/>
        </w:rPr>
        <w:t xml:space="preserve">I </w:t>
      </w:r>
      <w:r>
        <w:rPr>
          <w:rFonts w:ascii="Calibri" w:hAnsi="Calibri" w:cs="Calibri"/>
          <w:color w:val="000000"/>
          <w:sz w:val="22"/>
          <w:szCs w:val="22"/>
          <w:bdr w:val="none" w:sz="0" w:space="0" w:color="auto" w:frame="1"/>
          <w:lang w:eastAsia="en-IN"/>
        </w:rPr>
        <w:t>was al</w:t>
      </w:r>
      <w:r w:rsidRPr="00A55812">
        <w:rPr>
          <w:rFonts w:ascii="Calibri" w:hAnsi="Calibri" w:cs="Calibri"/>
          <w:color w:val="000000"/>
          <w:sz w:val="22"/>
          <w:szCs w:val="22"/>
          <w:bdr w:val="none" w:sz="0" w:space="0" w:color="auto" w:frame="1"/>
          <w:lang w:eastAsia="en-IN"/>
        </w:rPr>
        <w:t>so an integral part of the implementation of the ERP system</w:t>
      </w:r>
      <w:r>
        <w:rPr>
          <w:rFonts w:ascii="Calibri" w:hAnsi="Calibri" w:cs="Calibri"/>
          <w:color w:val="000000"/>
          <w:sz w:val="22"/>
          <w:szCs w:val="22"/>
          <w:bdr w:val="none" w:sz="0" w:space="0" w:color="auto" w:frame="1"/>
          <w:lang w:eastAsia="en-IN"/>
        </w:rPr>
        <w:t xml:space="preserve"> and r</w:t>
      </w:r>
      <w:r w:rsidRPr="00A55812">
        <w:rPr>
          <w:rFonts w:ascii="Calibri" w:hAnsi="Calibri" w:cs="Calibri"/>
          <w:color w:val="000000"/>
          <w:sz w:val="22"/>
          <w:szCs w:val="22"/>
          <w:bdr w:val="none" w:sz="0" w:space="0" w:color="auto" w:frame="1"/>
          <w:lang w:eastAsia="en-IN"/>
        </w:rPr>
        <w:t>ecently implemented SAP S/4 HANA for the MEA region</w:t>
      </w:r>
      <w:r>
        <w:rPr>
          <w:rFonts w:ascii="Calibri" w:hAnsi="Calibri" w:cs="Calibri"/>
          <w:color w:val="000000"/>
          <w:sz w:val="22"/>
          <w:szCs w:val="22"/>
          <w:bdr w:val="none" w:sz="0" w:space="0" w:color="auto" w:frame="1"/>
          <w:lang w:eastAsia="en-IN"/>
        </w:rPr>
        <w:t xml:space="preserve"> in Black Box, in my last role.</w:t>
      </w:r>
    </w:p>
    <w:p w14:paraId="7BA0EA8D"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1DC0FBD5" w14:textId="30BA717F"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The revenue of the Black Box group with which I was last associated is around USD 725 million. I manage five legal entities registered in Mainland and Free Zones.</w:t>
      </w:r>
      <w:r w:rsidRPr="00A55812">
        <w:rPr>
          <w:rFonts w:ascii="Calibri" w:hAnsi="Calibri" w:cs="Calibri"/>
          <w:color w:val="002451"/>
          <w:sz w:val="22"/>
          <w:szCs w:val="22"/>
          <w:bdr w:val="none" w:sz="0" w:space="0" w:color="auto" w:frame="1"/>
          <w:lang w:eastAsia="en-IN"/>
        </w:rPr>
        <w:t> </w:t>
      </w:r>
    </w:p>
    <w:p w14:paraId="23A7997F"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0F89ED07" w14:textId="7DC2579A"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Request you to please consider and allow me an opportunity to explain my credentials.</w:t>
      </w:r>
      <w:r w:rsidRPr="00A55812">
        <w:rPr>
          <w:rFonts w:ascii="Calibri" w:hAnsi="Calibri" w:cs="Calibri"/>
          <w:color w:val="002451"/>
          <w:sz w:val="22"/>
          <w:szCs w:val="22"/>
          <w:bdr w:val="none" w:sz="0" w:space="0" w:color="auto" w:frame="1"/>
          <w:lang w:eastAsia="en-IN"/>
        </w:rPr>
        <w:t> </w:t>
      </w:r>
    </w:p>
    <w:p w14:paraId="10634165"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3956E66E" w14:textId="6FB86763"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I am enclosing my CV for your ready reference and am happy to provide you with any additional information you might need.</w:t>
      </w:r>
      <w:r w:rsidRPr="00A55812">
        <w:rPr>
          <w:rFonts w:ascii="Calibri" w:hAnsi="Calibri" w:cs="Calibri"/>
          <w:color w:val="002451"/>
          <w:sz w:val="22"/>
          <w:szCs w:val="22"/>
          <w:bdr w:val="none" w:sz="0" w:space="0" w:color="auto" w:frame="1"/>
          <w:lang w:eastAsia="en-IN"/>
        </w:rPr>
        <w:t> </w:t>
      </w:r>
    </w:p>
    <w:p w14:paraId="3BCD740D"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55D2EF57" w14:textId="4AD0800E"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I look forward to hearing from you.</w:t>
      </w:r>
      <w:r w:rsidRPr="00A55812">
        <w:rPr>
          <w:rFonts w:ascii="Calibri" w:hAnsi="Calibri" w:cs="Calibri"/>
          <w:color w:val="002451"/>
          <w:sz w:val="22"/>
          <w:szCs w:val="22"/>
          <w:bdr w:val="none" w:sz="0" w:space="0" w:color="auto" w:frame="1"/>
          <w:lang w:eastAsia="en-IN"/>
        </w:rPr>
        <w:t> </w:t>
      </w:r>
    </w:p>
    <w:p w14:paraId="4DEFF651"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1834AD3B" w14:textId="53E9DDD4" w:rsidR="00A55812" w:rsidRPr="00A55812" w:rsidRDefault="00A55812" w:rsidP="006E34A0">
      <w:pPr>
        <w:shd w:val="clear" w:color="auto" w:fill="FFFFFF"/>
        <w:jc w:val="both"/>
        <w:textAlignment w:val="baseline"/>
        <w:rPr>
          <w:rFonts w:cs="Arial"/>
          <w:color w:val="002451"/>
          <w:szCs w:val="20"/>
          <w:lang w:val="en-IN" w:eastAsia="en-IN"/>
        </w:rPr>
      </w:pPr>
      <w:r w:rsidRPr="00A55812">
        <w:rPr>
          <w:rFonts w:ascii="Calibri" w:hAnsi="Calibri" w:cs="Calibri"/>
          <w:color w:val="000000"/>
          <w:sz w:val="22"/>
          <w:szCs w:val="22"/>
          <w:bdr w:val="none" w:sz="0" w:space="0" w:color="auto" w:frame="1"/>
          <w:lang w:eastAsia="en-IN"/>
        </w:rPr>
        <w:t>Best regards,</w:t>
      </w:r>
      <w:r w:rsidRPr="00A55812">
        <w:rPr>
          <w:rFonts w:ascii="Calibri" w:hAnsi="Calibri" w:cs="Calibri"/>
          <w:color w:val="002451"/>
          <w:sz w:val="22"/>
          <w:szCs w:val="22"/>
          <w:bdr w:val="none" w:sz="0" w:space="0" w:color="auto" w:frame="1"/>
          <w:lang w:eastAsia="en-IN"/>
        </w:rPr>
        <w:t> </w:t>
      </w:r>
    </w:p>
    <w:p w14:paraId="0BD91BB9" w14:textId="77777777" w:rsidR="00A55812"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p>
    <w:p w14:paraId="37E674FE" w14:textId="09C95546" w:rsidR="00A55812" w:rsidRPr="00326D48" w:rsidRDefault="00A55812" w:rsidP="006E34A0">
      <w:pPr>
        <w:shd w:val="clear" w:color="auto" w:fill="FFFFFF"/>
        <w:jc w:val="both"/>
        <w:textAlignment w:val="baseline"/>
        <w:rPr>
          <w:rFonts w:ascii="Calibri" w:hAnsi="Calibri" w:cs="Calibri"/>
          <w:color w:val="000000"/>
          <w:sz w:val="22"/>
          <w:szCs w:val="22"/>
          <w:bdr w:val="none" w:sz="0" w:space="0" w:color="auto" w:frame="1"/>
          <w:lang w:eastAsia="en-IN"/>
        </w:rPr>
      </w:pPr>
      <w:r w:rsidRPr="00A55812">
        <w:rPr>
          <w:rFonts w:ascii="Calibri" w:hAnsi="Calibri" w:cs="Calibri"/>
          <w:color w:val="000000"/>
          <w:sz w:val="22"/>
          <w:szCs w:val="22"/>
          <w:bdr w:val="none" w:sz="0" w:space="0" w:color="auto" w:frame="1"/>
          <w:lang w:eastAsia="en-IN"/>
        </w:rPr>
        <w:t>Suresh Shetty</w:t>
      </w:r>
      <w:r w:rsidRPr="00326D48">
        <w:rPr>
          <w:rFonts w:ascii="Calibri" w:hAnsi="Calibri" w:cs="Calibri"/>
          <w:color w:val="000000"/>
          <w:sz w:val="22"/>
          <w:szCs w:val="22"/>
          <w:bdr w:val="none" w:sz="0" w:space="0" w:color="auto" w:frame="1"/>
          <w:lang w:eastAsia="en-IN"/>
        </w:rPr>
        <w:t> </w:t>
      </w:r>
    </w:p>
    <w:p w14:paraId="7F13AAA5" w14:textId="1EE3C098" w:rsidR="00951FD3" w:rsidRDefault="00A55812" w:rsidP="006E34A0">
      <w:pPr>
        <w:shd w:val="clear" w:color="auto" w:fill="FFFFFF"/>
        <w:textAlignment w:val="baseline"/>
        <w:rPr>
          <w:rFonts w:ascii="Calibri" w:hAnsi="Calibri" w:cs="Calibri"/>
          <w:color w:val="000000"/>
          <w:sz w:val="22"/>
          <w:szCs w:val="22"/>
          <w:bdr w:val="none" w:sz="0" w:space="0" w:color="auto" w:frame="1"/>
          <w:lang w:eastAsia="en-IN"/>
        </w:rPr>
      </w:pPr>
      <w:r w:rsidRPr="00326D48">
        <w:rPr>
          <w:rFonts w:ascii="Calibri" w:hAnsi="Calibri" w:cs="Calibri"/>
          <w:color w:val="000000"/>
          <w:sz w:val="22"/>
          <w:szCs w:val="22"/>
          <w:bdr w:val="none" w:sz="0" w:space="0" w:color="auto" w:frame="1"/>
          <w:lang w:eastAsia="en-IN"/>
        </w:rPr>
        <w:t>+971502024988</w:t>
      </w:r>
    </w:p>
    <w:p w14:paraId="22603FCB" w14:textId="617C078A" w:rsidR="0040219A" w:rsidRDefault="0040219A" w:rsidP="00FE7355">
      <w:pPr>
        <w:shd w:val="clear" w:color="auto" w:fill="FFFFFF"/>
        <w:textAlignment w:val="baseline"/>
        <w:rPr>
          <w:rFonts w:ascii="Calibri" w:hAnsi="Calibri" w:cs="Calibri"/>
          <w:color w:val="000000"/>
          <w:sz w:val="22"/>
          <w:szCs w:val="22"/>
          <w:bdr w:val="none" w:sz="0" w:space="0" w:color="auto" w:frame="1"/>
          <w:lang w:eastAsia="en-IN"/>
        </w:rPr>
      </w:pPr>
    </w:p>
    <w:p w14:paraId="1D13756C" w14:textId="77777777" w:rsidR="0040219A" w:rsidRDefault="0040219A" w:rsidP="00FE7355">
      <w:pPr>
        <w:shd w:val="clear" w:color="auto" w:fill="FFFFFF"/>
        <w:textAlignment w:val="baseline"/>
        <w:rPr>
          <w:rFonts w:ascii="Calibri" w:hAnsi="Calibri" w:cs="Calibri"/>
          <w:color w:val="000000"/>
          <w:sz w:val="22"/>
          <w:szCs w:val="22"/>
          <w:bdr w:val="none" w:sz="0" w:space="0" w:color="auto" w:frame="1"/>
          <w:lang w:eastAsia="en-IN"/>
        </w:rPr>
      </w:pPr>
    </w:p>
    <w:p w14:paraId="1D111938" w14:textId="77777777" w:rsidR="008350FC" w:rsidRDefault="008350FC" w:rsidP="00FE7355">
      <w:pPr>
        <w:shd w:val="clear" w:color="auto" w:fill="FFFFFF"/>
        <w:textAlignment w:val="baseline"/>
        <w:rPr>
          <w:rFonts w:ascii="Calibri" w:hAnsi="Calibri" w:cs="Calibri"/>
          <w:color w:val="000000"/>
          <w:sz w:val="22"/>
          <w:szCs w:val="22"/>
          <w:bdr w:val="none" w:sz="0" w:space="0" w:color="auto" w:frame="1"/>
          <w:lang w:eastAsia="en-IN"/>
        </w:rPr>
      </w:pPr>
    </w:p>
    <w:p w14:paraId="6B798896" w14:textId="66273740" w:rsidR="00662ECF" w:rsidRDefault="00662ECF" w:rsidP="00FE7355">
      <w:pPr>
        <w:shd w:val="clear" w:color="auto" w:fill="FFFFFF"/>
        <w:textAlignment w:val="baseline"/>
        <w:rPr>
          <w:rFonts w:ascii="Calibri" w:hAnsi="Calibri" w:cs="Calibri"/>
          <w:color w:val="000000"/>
          <w:sz w:val="22"/>
          <w:szCs w:val="22"/>
          <w:bdr w:val="none" w:sz="0" w:space="0" w:color="auto" w:frame="1"/>
          <w:lang w:eastAsia="en-IN"/>
        </w:rPr>
      </w:pPr>
    </w:p>
    <w:p w14:paraId="097F796E" w14:textId="7A622901" w:rsidR="009A41B5" w:rsidRDefault="009A41B5" w:rsidP="00FE7355">
      <w:pPr>
        <w:shd w:val="clear" w:color="auto" w:fill="FFFFFF"/>
        <w:textAlignment w:val="baseline"/>
        <w:rPr>
          <w:rFonts w:ascii="Calibri" w:hAnsi="Calibri" w:cs="Calibri"/>
          <w:color w:val="000000"/>
          <w:sz w:val="22"/>
          <w:szCs w:val="22"/>
          <w:bdr w:val="none" w:sz="0" w:space="0" w:color="auto" w:frame="1"/>
          <w:lang w:eastAsia="en-IN"/>
        </w:rPr>
      </w:pPr>
    </w:p>
    <w:p w14:paraId="22CC0679" w14:textId="08211438" w:rsidR="009A41B5" w:rsidRDefault="009A41B5" w:rsidP="00FE7355">
      <w:pPr>
        <w:shd w:val="clear" w:color="auto" w:fill="FFFFFF"/>
        <w:textAlignment w:val="baseline"/>
        <w:rPr>
          <w:rFonts w:ascii="Calibri" w:hAnsi="Calibri" w:cs="Calibri"/>
          <w:color w:val="000000"/>
          <w:sz w:val="22"/>
          <w:szCs w:val="22"/>
          <w:bdr w:val="none" w:sz="0" w:space="0" w:color="auto" w:frame="1"/>
          <w:lang w:eastAsia="en-IN"/>
        </w:rPr>
      </w:pPr>
    </w:p>
    <w:p w14:paraId="78116E06" w14:textId="77777777" w:rsidR="009A41B5" w:rsidRDefault="009A41B5" w:rsidP="00FE7355">
      <w:pPr>
        <w:shd w:val="clear" w:color="auto" w:fill="FFFFFF"/>
        <w:textAlignment w:val="baseline"/>
        <w:rPr>
          <w:rFonts w:ascii="Calibri" w:hAnsi="Calibri" w:cs="Calibri"/>
          <w:color w:val="000000"/>
          <w:sz w:val="22"/>
          <w:szCs w:val="22"/>
          <w:bdr w:val="none" w:sz="0" w:space="0" w:color="auto" w:frame="1"/>
          <w:lang w:eastAsia="en-IN"/>
        </w:rPr>
      </w:pPr>
    </w:p>
    <w:p w14:paraId="525772E6" w14:textId="7FDFAFED" w:rsidR="00B965DC" w:rsidRDefault="00B965DC" w:rsidP="00FE7355">
      <w:pPr>
        <w:shd w:val="clear" w:color="auto" w:fill="FFFFFF"/>
        <w:textAlignment w:val="baseline"/>
        <w:rPr>
          <w:rFonts w:ascii="Calibri" w:hAnsi="Calibri" w:cs="Calibri"/>
          <w:color w:val="000000"/>
          <w:sz w:val="22"/>
          <w:szCs w:val="22"/>
          <w:bdr w:val="none" w:sz="0" w:space="0" w:color="auto" w:frame="1"/>
          <w:lang w:eastAsia="en-IN"/>
        </w:rPr>
      </w:pPr>
    </w:p>
    <w:p w14:paraId="436D1726" w14:textId="4B1DF6FA" w:rsidR="00B965DC" w:rsidRDefault="00B965DC" w:rsidP="00FE7355">
      <w:pPr>
        <w:shd w:val="clear" w:color="auto" w:fill="FFFFFF"/>
        <w:textAlignment w:val="baseline"/>
        <w:rPr>
          <w:rFonts w:ascii="Calibri" w:hAnsi="Calibri" w:cs="Calibri"/>
          <w:color w:val="000000"/>
          <w:sz w:val="22"/>
          <w:szCs w:val="22"/>
          <w:bdr w:val="none" w:sz="0" w:space="0" w:color="auto" w:frame="1"/>
          <w:lang w:eastAsia="en-IN"/>
        </w:rPr>
      </w:pPr>
    </w:p>
    <w:p w14:paraId="5798BD6B" w14:textId="19A7A198" w:rsidR="00B965DC" w:rsidRDefault="00B965DC" w:rsidP="00FE7355">
      <w:pPr>
        <w:shd w:val="clear" w:color="auto" w:fill="FFFFFF"/>
        <w:textAlignment w:val="baseline"/>
        <w:rPr>
          <w:rFonts w:ascii="Calibri" w:hAnsi="Calibri" w:cs="Calibri"/>
          <w:color w:val="000000"/>
          <w:sz w:val="22"/>
          <w:szCs w:val="22"/>
          <w:bdr w:val="none" w:sz="0" w:space="0" w:color="auto" w:frame="1"/>
          <w:lang w:eastAsia="en-IN"/>
        </w:rPr>
      </w:pPr>
    </w:p>
    <w:p w14:paraId="4EEEF106" w14:textId="3FA164D9" w:rsidR="00B965DC" w:rsidRDefault="00B965DC" w:rsidP="00FE7355">
      <w:pPr>
        <w:shd w:val="clear" w:color="auto" w:fill="FFFFFF"/>
        <w:textAlignment w:val="baseline"/>
        <w:rPr>
          <w:rFonts w:ascii="Calibri" w:hAnsi="Calibri" w:cs="Calibri"/>
          <w:color w:val="000000"/>
          <w:sz w:val="22"/>
          <w:szCs w:val="22"/>
          <w:bdr w:val="none" w:sz="0" w:space="0" w:color="auto" w:frame="1"/>
          <w:lang w:eastAsia="en-IN"/>
        </w:rPr>
      </w:pPr>
    </w:p>
    <w:p w14:paraId="2DA6A15D" w14:textId="77777777" w:rsidR="00B965DC" w:rsidRDefault="00B965DC" w:rsidP="00FE7355">
      <w:pPr>
        <w:shd w:val="clear" w:color="auto" w:fill="FFFFFF"/>
        <w:textAlignment w:val="baseline"/>
        <w:rPr>
          <w:rFonts w:ascii="Calibri" w:hAnsi="Calibri" w:cs="Calibri"/>
          <w:color w:val="000000"/>
          <w:sz w:val="22"/>
          <w:szCs w:val="22"/>
          <w:bdr w:val="none" w:sz="0" w:space="0" w:color="auto" w:frame="1"/>
          <w:lang w:eastAsia="en-IN"/>
        </w:rPr>
      </w:pPr>
    </w:p>
    <w:p w14:paraId="1D5F1AF5" w14:textId="77777777" w:rsidR="00FE7355" w:rsidRDefault="00FE7355" w:rsidP="00FE7355">
      <w:pPr>
        <w:shd w:val="clear" w:color="auto" w:fill="FFFFFF"/>
        <w:textAlignment w:val="baseline"/>
        <w:rPr>
          <w:rFonts w:ascii="Segoe UI" w:hAnsi="Segoe UI" w:cs="Segoe UI"/>
          <w:sz w:val="21"/>
          <w:szCs w:val="21"/>
          <w:shd w:val="clear" w:color="auto" w:fill="FFFFFF"/>
        </w:rPr>
      </w:pPr>
    </w:p>
    <w:p w14:paraId="3027C247" w14:textId="77777777" w:rsidR="00951FD3" w:rsidRDefault="00951FD3" w:rsidP="616A3F3C">
      <w:pPr>
        <w:shd w:val="clear" w:color="auto" w:fill="FFFFFF" w:themeFill="background1"/>
        <w:spacing w:before="240" w:after="240"/>
        <w:jc w:val="both"/>
        <w:rPr>
          <w:rFonts w:ascii="Segoe UI" w:hAnsi="Segoe UI" w:cs="Segoe U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4175"/>
      </w:tblGrid>
      <w:tr w:rsidR="000A4866" w:rsidRPr="00DD28E5" w14:paraId="166B7530" w14:textId="77777777" w:rsidTr="006E0F12">
        <w:trPr>
          <w:trHeight w:val="752"/>
        </w:trPr>
        <w:tc>
          <w:tcPr>
            <w:tcW w:w="6005" w:type="dxa"/>
          </w:tcPr>
          <w:p w14:paraId="238035AC" w14:textId="4C421A1A" w:rsidR="000A4866" w:rsidRPr="00DD28E5" w:rsidRDefault="00E021F3" w:rsidP="000A4866">
            <w:pPr>
              <w:pStyle w:val="Heading1"/>
              <w:jc w:val="left"/>
              <w:rPr>
                <w:rFonts w:asciiTheme="minorHAnsi" w:hAnsiTheme="minorHAnsi" w:cstheme="minorHAnsi"/>
                <w:sz w:val="44"/>
                <w:szCs w:val="44"/>
              </w:rPr>
            </w:pPr>
            <w:r w:rsidRPr="00DD28E5">
              <w:rPr>
                <w:rFonts w:asciiTheme="minorHAnsi" w:hAnsiTheme="minorHAnsi" w:cstheme="minorHAnsi"/>
                <w:sz w:val="44"/>
                <w:szCs w:val="44"/>
              </w:rPr>
              <w:lastRenderedPageBreak/>
              <w:t>S</w:t>
            </w:r>
            <w:r w:rsidR="005D384A" w:rsidRPr="00DD28E5">
              <w:rPr>
                <w:rFonts w:asciiTheme="minorHAnsi" w:hAnsiTheme="minorHAnsi" w:cstheme="minorHAnsi"/>
                <w:sz w:val="44"/>
                <w:szCs w:val="44"/>
              </w:rPr>
              <w:t>uresh Shetty</w:t>
            </w:r>
          </w:p>
          <w:p w14:paraId="2365ACA0" w14:textId="77777777" w:rsidR="000A4866" w:rsidRPr="00DD28E5" w:rsidRDefault="000A4866" w:rsidP="000A4866">
            <w:pPr>
              <w:rPr>
                <w:rFonts w:asciiTheme="minorHAnsi" w:hAnsiTheme="minorHAnsi" w:cstheme="minorHAnsi"/>
              </w:rPr>
            </w:pPr>
          </w:p>
          <w:p w14:paraId="303A2969" w14:textId="12BACABF" w:rsidR="000A4866" w:rsidRPr="00DD28E5" w:rsidRDefault="000A4866" w:rsidP="000A4866">
            <w:pPr>
              <w:rPr>
                <w:rFonts w:asciiTheme="minorHAnsi" w:hAnsiTheme="minorHAnsi" w:cstheme="minorHAnsi"/>
              </w:rPr>
            </w:pPr>
          </w:p>
        </w:tc>
        <w:tc>
          <w:tcPr>
            <w:tcW w:w="4175" w:type="dxa"/>
          </w:tcPr>
          <w:p w14:paraId="1BD04132" w14:textId="021EEFC2" w:rsidR="003A16DF" w:rsidRPr="00DD28E5" w:rsidRDefault="003A16DF" w:rsidP="000A4866">
            <w:pPr>
              <w:rPr>
                <w:rFonts w:asciiTheme="minorHAnsi" w:hAnsiTheme="minorHAnsi" w:cstheme="minorHAnsi"/>
                <w:sz w:val="22"/>
                <w:szCs w:val="22"/>
              </w:rPr>
            </w:pPr>
            <w:r w:rsidRPr="00DD28E5">
              <w:rPr>
                <w:rFonts w:asciiTheme="minorHAnsi" w:hAnsiTheme="minorHAnsi" w:cstheme="minorHAnsi"/>
                <w:sz w:val="22"/>
                <w:szCs w:val="22"/>
              </w:rPr>
              <w:t>Mobile: +971502024988</w:t>
            </w:r>
          </w:p>
          <w:p w14:paraId="37229745" w14:textId="0712FAA4" w:rsidR="000A4866" w:rsidRPr="00DD28E5" w:rsidRDefault="000A4866" w:rsidP="000A4866">
            <w:pPr>
              <w:rPr>
                <w:rStyle w:val="Hyperlink"/>
                <w:rFonts w:asciiTheme="minorHAnsi" w:hAnsiTheme="minorHAnsi" w:cstheme="minorHAnsi"/>
                <w:sz w:val="22"/>
                <w:szCs w:val="22"/>
                <w:u w:val="none"/>
              </w:rPr>
            </w:pPr>
            <w:r w:rsidRPr="00DD28E5">
              <w:rPr>
                <w:rFonts w:asciiTheme="minorHAnsi" w:hAnsiTheme="minorHAnsi" w:cstheme="minorHAnsi"/>
                <w:sz w:val="22"/>
                <w:szCs w:val="22"/>
              </w:rPr>
              <w:t xml:space="preserve">Email: </w:t>
            </w:r>
            <w:hyperlink r:id="rId6" w:history="1">
              <w:r w:rsidR="002E142F" w:rsidRPr="00BD3204">
                <w:rPr>
                  <w:rStyle w:val="Hyperlink"/>
                  <w:rFonts w:asciiTheme="minorHAnsi" w:hAnsiTheme="minorHAnsi" w:cstheme="minorHAnsi"/>
                  <w:sz w:val="22"/>
                  <w:szCs w:val="22"/>
                </w:rPr>
                <w:t>sur_shetty@hotmail.com</w:t>
              </w:r>
            </w:hyperlink>
          </w:p>
          <w:p w14:paraId="425372E4" w14:textId="4947727C" w:rsidR="000A4866" w:rsidRPr="00DD28E5" w:rsidRDefault="00000000" w:rsidP="000620B5">
            <w:pPr>
              <w:rPr>
                <w:rFonts w:asciiTheme="minorHAnsi" w:hAnsiTheme="minorHAnsi" w:cstheme="minorHAnsi"/>
              </w:rPr>
            </w:pPr>
            <w:hyperlink r:id="rId7" w:history="1">
              <w:r w:rsidR="004A461A" w:rsidRPr="00DD28E5">
                <w:rPr>
                  <w:rStyle w:val="Hyperlink"/>
                  <w:rFonts w:asciiTheme="minorHAnsi" w:hAnsiTheme="minorHAnsi" w:cstheme="minorHAnsi"/>
                  <w:sz w:val="22"/>
                  <w:szCs w:val="22"/>
                </w:rPr>
                <w:t>www.linkedin.com/in/shettysuresh/</w:t>
              </w:r>
            </w:hyperlink>
          </w:p>
        </w:tc>
      </w:tr>
    </w:tbl>
    <w:p w14:paraId="567EB026" w14:textId="5781C9B3" w:rsidR="00A5021D" w:rsidRPr="00DD28E5" w:rsidRDefault="00A5021D" w:rsidP="004A461A">
      <w:pPr>
        <w:jc w:val="right"/>
        <w:rPr>
          <w:rFonts w:asciiTheme="minorHAnsi" w:hAnsiTheme="minorHAnsi" w:cstheme="minorHAnsi"/>
          <w:sz w:val="22"/>
          <w:szCs w:val="22"/>
        </w:rPr>
      </w:pPr>
    </w:p>
    <w:p w14:paraId="6742854E" w14:textId="41A32BCE" w:rsidR="00576161" w:rsidRPr="00DD28E5" w:rsidRDefault="004810E3" w:rsidP="004B3BE6">
      <w:pPr>
        <w:shd w:val="clear" w:color="auto" w:fill="548DD4" w:themeFill="text2" w:themeFillTint="99"/>
        <w:jc w:val="center"/>
        <w:rPr>
          <w:rFonts w:asciiTheme="minorHAnsi" w:hAnsiTheme="minorHAnsi" w:cstheme="minorHAnsi"/>
          <w:b/>
          <w:bCs/>
          <w:color w:val="FFFFFF" w:themeColor="background1"/>
          <w:sz w:val="30"/>
          <w:szCs w:val="30"/>
        </w:rPr>
      </w:pPr>
      <w:r w:rsidRPr="00DD28E5">
        <w:rPr>
          <w:rFonts w:asciiTheme="minorHAnsi" w:hAnsiTheme="minorHAnsi" w:cstheme="minorHAnsi"/>
          <w:b/>
          <w:bCs/>
          <w:color w:val="FFFFFF" w:themeColor="background1"/>
          <w:sz w:val="30"/>
          <w:szCs w:val="30"/>
        </w:rPr>
        <w:t xml:space="preserve">Global </w:t>
      </w:r>
      <w:r w:rsidR="00BE1881" w:rsidRPr="00DD28E5">
        <w:rPr>
          <w:rFonts w:asciiTheme="minorHAnsi" w:hAnsiTheme="minorHAnsi" w:cstheme="minorHAnsi"/>
          <w:b/>
          <w:bCs/>
          <w:color w:val="FFFFFF" w:themeColor="background1"/>
          <w:sz w:val="30"/>
          <w:szCs w:val="30"/>
        </w:rPr>
        <w:t>Financ</w:t>
      </w:r>
      <w:r w:rsidRPr="00DD28E5">
        <w:rPr>
          <w:rFonts w:asciiTheme="minorHAnsi" w:hAnsiTheme="minorHAnsi" w:cstheme="minorHAnsi"/>
          <w:b/>
          <w:bCs/>
          <w:color w:val="FFFFFF" w:themeColor="background1"/>
          <w:sz w:val="30"/>
          <w:szCs w:val="30"/>
        </w:rPr>
        <w:t>e and Accounts Professional</w:t>
      </w:r>
    </w:p>
    <w:p w14:paraId="43D8B9B8" w14:textId="4AF84CCE" w:rsidR="00D77104" w:rsidRPr="00DD28E5" w:rsidRDefault="00C744FE" w:rsidP="00D77104">
      <w:pPr>
        <w:jc w:val="center"/>
        <w:rPr>
          <w:rFonts w:asciiTheme="minorHAnsi" w:hAnsiTheme="minorHAnsi" w:cstheme="minorHAnsi"/>
          <w:i/>
          <w:szCs w:val="20"/>
        </w:rPr>
      </w:pPr>
      <w:r w:rsidRPr="00DD28E5">
        <w:rPr>
          <w:rFonts w:asciiTheme="minorHAnsi" w:hAnsiTheme="minorHAnsi" w:cstheme="minorHAnsi"/>
          <w:i/>
          <w:szCs w:val="20"/>
        </w:rPr>
        <w:t>With skills; knowledge and comprehensive experience in;</w:t>
      </w:r>
    </w:p>
    <w:p w14:paraId="32A74C95" w14:textId="77777777" w:rsidR="004761D4" w:rsidRPr="00DD28E5" w:rsidRDefault="004761D4" w:rsidP="00D77104">
      <w:pPr>
        <w:jc w:val="center"/>
        <w:rPr>
          <w:rFonts w:asciiTheme="minorHAnsi" w:hAnsiTheme="minorHAnsi" w:cstheme="minorHAnsi"/>
          <w:i/>
          <w:szCs w:val="20"/>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4191"/>
        <w:gridCol w:w="2970"/>
      </w:tblGrid>
      <w:tr w:rsidR="00D12006" w:rsidRPr="00DD28E5" w14:paraId="4FD68007" w14:textId="77777777" w:rsidTr="00D72C45">
        <w:tc>
          <w:tcPr>
            <w:tcW w:w="3549" w:type="dxa"/>
          </w:tcPr>
          <w:p w14:paraId="27CE86D5" w14:textId="376DB248" w:rsidR="00D12006" w:rsidRPr="00DD28E5" w:rsidRDefault="00D12006" w:rsidP="00D12006">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Full Cycle Accounting</w:t>
            </w:r>
          </w:p>
        </w:tc>
        <w:tc>
          <w:tcPr>
            <w:tcW w:w="4191" w:type="dxa"/>
          </w:tcPr>
          <w:p w14:paraId="391750D4" w14:textId="0F4DD5A3" w:rsidR="00D12006" w:rsidRPr="00DD28E5" w:rsidRDefault="00D12006" w:rsidP="00D12006">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Financial Reporting &amp; Management</w:t>
            </w:r>
          </w:p>
        </w:tc>
        <w:tc>
          <w:tcPr>
            <w:tcW w:w="2970" w:type="dxa"/>
          </w:tcPr>
          <w:p w14:paraId="4E849860" w14:textId="33B49BDD" w:rsidR="00D12006" w:rsidRPr="00DD28E5" w:rsidRDefault="00D12006" w:rsidP="00D12006">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P &amp; L Management</w:t>
            </w:r>
          </w:p>
        </w:tc>
      </w:tr>
      <w:tr w:rsidR="00FD0A5B" w:rsidRPr="00DD28E5" w14:paraId="1A9E41D2" w14:textId="77777777" w:rsidTr="00D72C45">
        <w:tc>
          <w:tcPr>
            <w:tcW w:w="3549" w:type="dxa"/>
          </w:tcPr>
          <w:p w14:paraId="72FA6E9F" w14:textId="7A6B9FBD" w:rsidR="00FD0A5B" w:rsidRPr="00DD28E5" w:rsidRDefault="00FD0A5B" w:rsidP="00FD0A5B">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Financial Planning &amp; Analysis</w:t>
            </w:r>
          </w:p>
        </w:tc>
        <w:tc>
          <w:tcPr>
            <w:tcW w:w="4191" w:type="dxa"/>
          </w:tcPr>
          <w:p w14:paraId="0C72C10D" w14:textId="380980CB" w:rsidR="00FD0A5B" w:rsidRPr="00DD28E5" w:rsidRDefault="00FD0A5B" w:rsidP="00FD0A5B">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Audit Management &amp; Compliance</w:t>
            </w:r>
          </w:p>
        </w:tc>
        <w:tc>
          <w:tcPr>
            <w:tcW w:w="2970" w:type="dxa"/>
          </w:tcPr>
          <w:p w14:paraId="2964C9CB" w14:textId="1EDEAD70" w:rsidR="00FD0A5B" w:rsidRPr="00DD28E5" w:rsidRDefault="00FD0A5B" w:rsidP="00FD0A5B">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Treasury Management</w:t>
            </w:r>
          </w:p>
        </w:tc>
      </w:tr>
      <w:tr w:rsidR="00D5188E" w:rsidRPr="00DD28E5" w14:paraId="31CF1EFD" w14:textId="77777777" w:rsidTr="00D72C45">
        <w:tc>
          <w:tcPr>
            <w:tcW w:w="3549" w:type="dxa"/>
          </w:tcPr>
          <w:p w14:paraId="444FDD4C" w14:textId="0DDC21EF"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Budgeting</w:t>
            </w:r>
          </w:p>
        </w:tc>
        <w:tc>
          <w:tcPr>
            <w:tcW w:w="4191" w:type="dxa"/>
          </w:tcPr>
          <w:p w14:paraId="46E97571" w14:textId="200C3538"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Financial Statement Preparation</w:t>
            </w:r>
          </w:p>
        </w:tc>
        <w:tc>
          <w:tcPr>
            <w:tcW w:w="2970" w:type="dxa"/>
          </w:tcPr>
          <w:p w14:paraId="054B38CF" w14:textId="5FB05C48"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Taxation Compliance</w:t>
            </w:r>
          </w:p>
        </w:tc>
      </w:tr>
      <w:tr w:rsidR="00D5188E" w:rsidRPr="00DD28E5" w14:paraId="3037366A" w14:textId="77777777" w:rsidTr="00D72C45">
        <w:tc>
          <w:tcPr>
            <w:tcW w:w="3549" w:type="dxa"/>
          </w:tcPr>
          <w:p w14:paraId="71E495D1" w14:textId="33F3F7AA"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Cash Flow Management</w:t>
            </w:r>
          </w:p>
        </w:tc>
        <w:tc>
          <w:tcPr>
            <w:tcW w:w="4191" w:type="dxa"/>
          </w:tcPr>
          <w:p w14:paraId="69545ED2" w14:textId="16991757"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Foreign Currency Management</w:t>
            </w:r>
          </w:p>
        </w:tc>
        <w:tc>
          <w:tcPr>
            <w:tcW w:w="2970" w:type="dxa"/>
          </w:tcPr>
          <w:p w14:paraId="64C68DB5" w14:textId="130DFE42"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Profitability Analysis</w:t>
            </w:r>
          </w:p>
        </w:tc>
      </w:tr>
      <w:tr w:rsidR="00D5188E" w:rsidRPr="00DD28E5" w14:paraId="3394D457" w14:textId="77777777" w:rsidTr="00D72C45">
        <w:tc>
          <w:tcPr>
            <w:tcW w:w="3549" w:type="dxa"/>
          </w:tcPr>
          <w:p w14:paraId="57C0B308" w14:textId="52456B43"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Vendor Management</w:t>
            </w:r>
          </w:p>
        </w:tc>
        <w:tc>
          <w:tcPr>
            <w:tcW w:w="4191" w:type="dxa"/>
          </w:tcPr>
          <w:p w14:paraId="16A1115A" w14:textId="64442859"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Expense Analysis &amp; Monitoring</w:t>
            </w:r>
          </w:p>
        </w:tc>
        <w:tc>
          <w:tcPr>
            <w:tcW w:w="2970" w:type="dxa"/>
          </w:tcPr>
          <w:p w14:paraId="3C235C33" w14:textId="7E1FF92F"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Inventory Control</w:t>
            </w:r>
          </w:p>
        </w:tc>
      </w:tr>
      <w:tr w:rsidR="00D5188E" w:rsidRPr="00DD28E5" w14:paraId="553F00D3" w14:textId="77777777" w:rsidTr="00D72C45">
        <w:tc>
          <w:tcPr>
            <w:tcW w:w="3549" w:type="dxa"/>
          </w:tcPr>
          <w:p w14:paraId="6FA2CFD7" w14:textId="77A7B8F3"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Finance Shared Services</w:t>
            </w:r>
          </w:p>
        </w:tc>
        <w:tc>
          <w:tcPr>
            <w:tcW w:w="4191" w:type="dxa"/>
          </w:tcPr>
          <w:p w14:paraId="540C5AD3" w14:textId="1EA85243" w:rsidR="00D5188E" w:rsidRPr="00DD28E5" w:rsidRDefault="00581A96" w:rsidP="00D5188E">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P2P, O2C, R2R</w:t>
            </w:r>
          </w:p>
        </w:tc>
        <w:tc>
          <w:tcPr>
            <w:tcW w:w="2970" w:type="dxa"/>
          </w:tcPr>
          <w:p w14:paraId="790523E5" w14:textId="7E24D555" w:rsidR="00D5188E" w:rsidRPr="00DD28E5" w:rsidRDefault="00D5188E" w:rsidP="00D5188E">
            <w:pPr>
              <w:pStyle w:val="ListParagraph"/>
              <w:numPr>
                <w:ilvl w:val="0"/>
                <w:numId w:val="24"/>
              </w:numPr>
              <w:rPr>
                <w:rFonts w:asciiTheme="minorHAnsi" w:hAnsiTheme="minorHAnsi" w:cstheme="minorHAnsi"/>
                <w:sz w:val="22"/>
                <w:szCs w:val="22"/>
              </w:rPr>
            </w:pPr>
            <w:r w:rsidRPr="00DD28E5">
              <w:rPr>
                <w:rFonts w:asciiTheme="minorHAnsi" w:hAnsiTheme="minorHAnsi" w:cstheme="minorHAnsi"/>
                <w:sz w:val="22"/>
                <w:szCs w:val="22"/>
              </w:rPr>
              <w:t>SAP / ERP</w:t>
            </w:r>
          </w:p>
        </w:tc>
      </w:tr>
    </w:tbl>
    <w:p w14:paraId="5C796EA8" w14:textId="286C7B93" w:rsidR="002A000B" w:rsidRPr="00DD28E5" w:rsidRDefault="002A000B" w:rsidP="00C744FE">
      <w:pPr>
        <w:rPr>
          <w:rFonts w:asciiTheme="minorHAnsi" w:hAnsiTheme="minorHAnsi" w:cstheme="minorHAnsi"/>
          <w:sz w:val="22"/>
          <w:szCs w:val="22"/>
        </w:rPr>
      </w:pPr>
    </w:p>
    <w:p w14:paraId="76DD3CB2" w14:textId="08E80DC8" w:rsidR="00C863DF" w:rsidRPr="00DD28E5" w:rsidRDefault="00EE66DB" w:rsidP="004B3BE6">
      <w:pPr>
        <w:jc w:val="both"/>
        <w:rPr>
          <w:rFonts w:asciiTheme="minorHAnsi" w:hAnsiTheme="minorHAnsi" w:cstheme="minorHAnsi"/>
          <w:sz w:val="22"/>
          <w:szCs w:val="22"/>
        </w:rPr>
      </w:pPr>
      <w:r w:rsidRPr="00DD28E5">
        <w:rPr>
          <w:rFonts w:asciiTheme="minorHAnsi" w:hAnsiTheme="minorHAnsi" w:cstheme="minorHAnsi"/>
          <w:sz w:val="22"/>
          <w:szCs w:val="22"/>
        </w:rPr>
        <w:t>Wi</w:t>
      </w:r>
      <w:r w:rsidR="00C744FE" w:rsidRPr="00DD28E5">
        <w:rPr>
          <w:rFonts w:asciiTheme="minorHAnsi" w:hAnsiTheme="minorHAnsi" w:cstheme="minorHAnsi"/>
          <w:sz w:val="22"/>
          <w:szCs w:val="22"/>
        </w:rPr>
        <w:t xml:space="preserve">th </w:t>
      </w:r>
      <w:r w:rsidR="0079193F" w:rsidRPr="00DD28E5">
        <w:rPr>
          <w:rFonts w:asciiTheme="minorHAnsi" w:hAnsiTheme="minorHAnsi" w:cstheme="minorHAnsi"/>
          <w:sz w:val="22"/>
          <w:szCs w:val="22"/>
        </w:rPr>
        <w:t xml:space="preserve">over </w:t>
      </w:r>
      <w:r w:rsidR="00DF540E" w:rsidRPr="00DD28E5">
        <w:rPr>
          <w:rFonts w:asciiTheme="minorHAnsi" w:hAnsiTheme="minorHAnsi" w:cstheme="minorHAnsi"/>
          <w:sz w:val="22"/>
          <w:szCs w:val="22"/>
        </w:rPr>
        <w:t>2</w:t>
      </w:r>
      <w:r w:rsidR="0052473F" w:rsidRPr="00DD28E5">
        <w:rPr>
          <w:rFonts w:asciiTheme="minorHAnsi" w:hAnsiTheme="minorHAnsi" w:cstheme="minorHAnsi"/>
          <w:sz w:val="22"/>
          <w:szCs w:val="22"/>
        </w:rPr>
        <w:t>0</w:t>
      </w:r>
      <w:r w:rsidR="00071F13" w:rsidRPr="00DD28E5">
        <w:rPr>
          <w:rFonts w:asciiTheme="minorHAnsi" w:hAnsiTheme="minorHAnsi" w:cstheme="minorHAnsi"/>
          <w:sz w:val="22"/>
          <w:szCs w:val="22"/>
        </w:rPr>
        <w:t xml:space="preserve"> </w:t>
      </w:r>
      <w:r w:rsidR="00576161" w:rsidRPr="00DD28E5">
        <w:rPr>
          <w:rFonts w:asciiTheme="minorHAnsi" w:hAnsiTheme="minorHAnsi" w:cstheme="minorHAnsi"/>
          <w:sz w:val="22"/>
          <w:szCs w:val="22"/>
        </w:rPr>
        <w:t xml:space="preserve">years of </w:t>
      </w:r>
      <w:r w:rsidRPr="00DD28E5">
        <w:rPr>
          <w:rFonts w:asciiTheme="minorHAnsi" w:hAnsiTheme="minorHAnsi" w:cstheme="minorHAnsi"/>
          <w:sz w:val="22"/>
          <w:szCs w:val="22"/>
        </w:rPr>
        <w:t xml:space="preserve">Global </w:t>
      </w:r>
      <w:r w:rsidR="00C744FE" w:rsidRPr="00DD28E5">
        <w:rPr>
          <w:rFonts w:asciiTheme="minorHAnsi" w:hAnsiTheme="minorHAnsi" w:cstheme="minorHAnsi"/>
          <w:sz w:val="22"/>
          <w:szCs w:val="22"/>
        </w:rPr>
        <w:t xml:space="preserve">experience in all aspects of accounting and finance management </w:t>
      </w:r>
      <w:r w:rsidR="0052473F" w:rsidRPr="00DD28E5">
        <w:rPr>
          <w:rFonts w:asciiTheme="minorHAnsi" w:hAnsiTheme="minorHAnsi" w:cstheme="minorHAnsi"/>
          <w:sz w:val="22"/>
          <w:szCs w:val="22"/>
        </w:rPr>
        <w:t xml:space="preserve">in </w:t>
      </w:r>
      <w:r w:rsidR="00C744FE" w:rsidRPr="00DD28E5">
        <w:rPr>
          <w:rFonts w:asciiTheme="minorHAnsi" w:hAnsiTheme="minorHAnsi" w:cstheme="minorHAnsi"/>
          <w:sz w:val="22"/>
          <w:szCs w:val="22"/>
        </w:rPr>
        <w:t>industrie</w:t>
      </w:r>
      <w:r w:rsidR="0052473F" w:rsidRPr="00DD28E5">
        <w:rPr>
          <w:rFonts w:asciiTheme="minorHAnsi" w:hAnsiTheme="minorHAnsi" w:cstheme="minorHAnsi"/>
          <w:sz w:val="22"/>
          <w:szCs w:val="22"/>
        </w:rPr>
        <w:t>s like Information Communication Technology (ICT), BPO/Outsourcing/Shared Se</w:t>
      </w:r>
      <w:r w:rsidR="00D60CEC" w:rsidRPr="00DD28E5">
        <w:rPr>
          <w:rFonts w:asciiTheme="minorHAnsi" w:hAnsiTheme="minorHAnsi" w:cstheme="minorHAnsi"/>
          <w:sz w:val="22"/>
          <w:szCs w:val="22"/>
        </w:rPr>
        <w:t>r</w:t>
      </w:r>
      <w:r w:rsidR="0052473F" w:rsidRPr="00DD28E5">
        <w:rPr>
          <w:rFonts w:asciiTheme="minorHAnsi" w:hAnsiTheme="minorHAnsi" w:cstheme="minorHAnsi"/>
          <w:sz w:val="22"/>
          <w:szCs w:val="22"/>
        </w:rPr>
        <w:t xml:space="preserve">vice, Trading, Retail, Manufacturing, Pharma/Healthcare, Gem &amp; </w:t>
      </w:r>
      <w:proofErr w:type="spellStart"/>
      <w:r w:rsidR="0052473F" w:rsidRPr="00DD28E5">
        <w:rPr>
          <w:rFonts w:asciiTheme="minorHAnsi" w:hAnsiTheme="minorHAnsi" w:cstheme="minorHAnsi"/>
          <w:sz w:val="22"/>
          <w:szCs w:val="22"/>
        </w:rPr>
        <w:t>Jewellery</w:t>
      </w:r>
      <w:proofErr w:type="spellEnd"/>
      <w:r w:rsidR="0052473F" w:rsidRPr="00DD28E5">
        <w:rPr>
          <w:rFonts w:asciiTheme="minorHAnsi" w:hAnsiTheme="minorHAnsi" w:cstheme="minorHAnsi"/>
          <w:sz w:val="22"/>
          <w:szCs w:val="22"/>
        </w:rPr>
        <w:t xml:space="preserve">. </w:t>
      </w:r>
    </w:p>
    <w:p w14:paraId="45205C6F" w14:textId="77777777" w:rsidR="00C863DF" w:rsidRPr="00DD28E5" w:rsidRDefault="00C863DF" w:rsidP="004B3BE6">
      <w:pPr>
        <w:jc w:val="both"/>
        <w:rPr>
          <w:rFonts w:asciiTheme="minorHAnsi" w:hAnsiTheme="minorHAnsi" w:cstheme="minorHAnsi"/>
          <w:sz w:val="22"/>
          <w:szCs w:val="22"/>
        </w:rPr>
      </w:pPr>
    </w:p>
    <w:p w14:paraId="0120660F" w14:textId="141053DB" w:rsidR="004B3BE6" w:rsidRPr="00DD28E5" w:rsidRDefault="00C744FE" w:rsidP="004B3BE6">
      <w:pPr>
        <w:jc w:val="both"/>
        <w:rPr>
          <w:rFonts w:asciiTheme="minorHAnsi" w:hAnsiTheme="minorHAnsi" w:cstheme="minorHAnsi"/>
          <w:sz w:val="22"/>
          <w:szCs w:val="22"/>
        </w:rPr>
      </w:pPr>
      <w:r w:rsidRPr="00DD28E5">
        <w:rPr>
          <w:rFonts w:asciiTheme="minorHAnsi" w:hAnsiTheme="minorHAnsi" w:cstheme="minorHAnsi"/>
          <w:sz w:val="22"/>
          <w:szCs w:val="22"/>
        </w:rPr>
        <w:t>Demonstrated hands on management style in the development and implementation of strategic plans to ensure company growth. Proven ability to manage multiple assignments efficiently</w:t>
      </w:r>
      <w:r w:rsidR="00EE66DB" w:rsidRPr="00DD28E5">
        <w:rPr>
          <w:rFonts w:asciiTheme="minorHAnsi" w:hAnsiTheme="minorHAnsi" w:cstheme="minorHAnsi"/>
          <w:sz w:val="22"/>
          <w:szCs w:val="22"/>
        </w:rPr>
        <w:t xml:space="preserve"> and effectively </w:t>
      </w:r>
      <w:r w:rsidRPr="00DD28E5">
        <w:rPr>
          <w:rFonts w:asciiTheme="minorHAnsi" w:hAnsiTheme="minorHAnsi" w:cstheme="minorHAnsi"/>
          <w:sz w:val="22"/>
          <w:szCs w:val="22"/>
        </w:rPr>
        <w:t>under extreme pressure while meeting tight deadline schedules. Effectively communicates direction and commits people to</w:t>
      </w:r>
      <w:r w:rsidR="00576161" w:rsidRPr="00DD28E5">
        <w:rPr>
          <w:rFonts w:asciiTheme="minorHAnsi" w:hAnsiTheme="minorHAnsi" w:cstheme="minorHAnsi"/>
          <w:sz w:val="22"/>
          <w:szCs w:val="22"/>
        </w:rPr>
        <w:t xml:space="preserve"> action</w:t>
      </w:r>
      <w:r w:rsidR="004D5A91" w:rsidRPr="00DD28E5">
        <w:rPr>
          <w:rFonts w:asciiTheme="minorHAnsi" w:hAnsiTheme="minorHAnsi" w:cstheme="minorHAnsi"/>
          <w:sz w:val="22"/>
          <w:szCs w:val="22"/>
        </w:rPr>
        <w:t xml:space="preserve">. </w:t>
      </w:r>
      <w:r w:rsidR="00E518C6">
        <w:rPr>
          <w:rFonts w:asciiTheme="minorHAnsi" w:hAnsiTheme="minorHAnsi" w:cstheme="minorHAnsi"/>
          <w:sz w:val="22"/>
          <w:szCs w:val="22"/>
        </w:rPr>
        <w:t>A d</w:t>
      </w:r>
      <w:r w:rsidR="004D5A91" w:rsidRPr="00DD28E5">
        <w:rPr>
          <w:rFonts w:asciiTheme="minorHAnsi" w:hAnsiTheme="minorHAnsi" w:cstheme="minorHAnsi"/>
          <w:sz w:val="22"/>
          <w:szCs w:val="22"/>
        </w:rPr>
        <w:t>istinction of handling large team</w:t>
      </w:r>
      <w:r w:rsidR="00E518C6">
        <w:rPr>
          <w:rFonts w:asciiTheme="minorHAnsi" w:hAnsiTheme="minorHAnsi" w:cstheme="minorHAnsi"/>
          <w:sz w:val="22"/>
          <w:szCs w:val="22"/>
        </w:rPr>
        <w:t>s</w:t>
      </w:r>
      <w:r w:rsidR="004D5A91" w:rsidRPr="00DD28E5">
        <w:rPr>
          <w:rFonts w:asciiTheme="minorHAnsi" w:hAnsiTheme="minorHAnsi" w:cstheme="minorHAnsi"/>
          <w:sz w:val="22"/>
          <w:szCs w:val="22"/>
        </w:rPr>
        <w:t xml:space="preserve"> across the globe</w:t>
      </w:r>
      <w:r w:rsidR="009A3277" w:rsidRPr="00DD28E5">
        <w:rPr>
          <w:rFonts w:asciiTheme="minorHAnsi" w:hAnsiTheme="minorHAnsi" w:cstheme="minorHAnsi"/>
          <w:sz w:val="22"/>
          <w:szCs w:val="22"/>
        </w:rPr>
        <w:t>.</w:t>
      </w:r>
    </w:p>
    <w:p w14:paraId="19EEDB36" w14:textId="77777777" w:rsidR="004B3BE6" w:rsidRPr="00DD28E5" w:rsidRDefault="004B3BE6" w:rsidP="004B3BE6">
      <w:pPr>
        <w:jc w:val="both"/>
        <w:rPr>
          <w:rFonts w:asciiTheme="minorHAnsi" w:hAnsiTheme="minorHAnsi" w:cstheme="minorHAnsi"/>
          <w:sz w:val="22"/>
          <w:szCs w:val="22"/>
        </w:rPr>
      </w:pPr>
    </w:p>
    <w:p w14:paraId="7222FC7F" w14:textId="433D8F9E" w:rsidR="007C48F0" w:rsidRPr="008945C8" w:rsidRDefault="004B3BE6" w:rsidP="008945C8">
      <w:pPr>
        <w:shd w:val="clear" w:color="auto" w:fill="548DD4" w:themeFill="text2" w:themeFillTint="99"/>
        <w:rPr>
          <w:rFonts w:asciiTheme="minorHAnsi" w:hAnsiTheme="minorHAnsi" w:cstheme="minorHAnsi"/>
          <w:bCs/>
          <w:color w:val="FFFFFF" w:themeColor="background1"/>
          <w:sz w:val="28"/>
          <w:szCs w:val="28"/>
        </w:rPr>
      </w:pPr>
      <w:r w:rsidRPr="00DD28E5">
        <w:rPr>
          <w:rFonts w:asciiTheme="minorHAnsi" w:hAnsiTheme="minorHAnsi" w:cstheme="minorHAnsi"/>
          <w:bCs/>
          <w:color w:val="FFFFFF" w:themeColor="background1"/>
          <w:sz w:val="28"/>
          <w:szCs w:val="28"/>
        </w:rPr>
        <w:t>Professional Experienc</w:t>
      </w:r>
      <w:r w:rsidR="008945C8">
        <w:rPr>
          <w:rFonts w:asciiTheme="minorHAnsi" w:hAnsiTheme="minorHAnsi" w:cstheme="minorHAnsi"/>
          <w:bCs/>
          <w:color w:val="FFFFFF" w:themeColor="background1"/>
          <w:sz w:val="28"/>
          <w:szCs w:val="28"/>
        </w:rPr>
        <w:t>e</w:t>
      </w:r>
    </w:p>
    <w:tbl>
      <w:tblPr>
        <w:tblStyle w:val="TableGrid"/>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2"/>
        <w:gridCol w:w="5557"/>
        <w:gridCol w:w="2347"/>
      </w:tblGrid>
      <w:tr w:rsidR="007C48F0" w14:paraId="737F1BD7" w14:textId="77777777" w:rsidTr="007C48F0">
        <w:trPr>
          <w:trHeight w:val="227"/>
        </w:trPr>
        <w:tc>
          <w:tcPr>
            <w:tcW w:w="2582" w:type="dxa"/>
          </w:tcPr>
          <w:p w14:paraId="4956A99E" w14:textId="77777777" w:rsidR="007C48F0" w:rsidRPr="006F1B9A" w:rsidRDefault="007C48F0" w:rsidP="008A4DD0">
            <w:pPr>
              <w:jc w:val="both"/>
              <w:rPr>
                <w:rFonts w:asciiTheme="minorHAnsi" w:hAnsiTheme="minorHAnsi" w:cstheme="minorHAnsi"/>
                <w:bCs/>
                <w:sz w:val="22"/>
                <w:szCs w:val="22"/>
              </w:rPr>
            </w:pPr>
          </w:p>
        </w:tc>
        <w:tc>
          <w:tcPr>
            <w:tcW w:w="5557" w:type="dxa"/>
          </w:tcPr>
          <w:p w14:paraId="1CB5ECFE" w14:textId="77777777" w:rsidR="007C48F0" w:rsidRPr="002036B0" w:rsidRDefault="007C48F0" w:rsidP="008A4DD0">
            <w:pPr>
              <w:jc w:val="both"/>
              <w:rPr>
                <w:rFonts w:asciiTheme="minorHAnsi" w:hAnsiTheme="minorHAnsi" w:cstheme="minorHAnsi"/>
                <w:b/>
                <w:sz w:val="22"/>
                <w:szCs w:val="22"/>
              </w:rPr>
            </w:pPr>
          </w:p>
        </w:tc>
        <w:tc>
          <w:tcPr>
            <w:tcW w:w="2347" w:type="dxa"/>
          </w:tcPr>
          <w:p w14:paraId="0A517EEE" w14:textId="77777777" w:rsidR="007C48F0" w:rsidRPr="006F1B9A" w:rsidRDefault="007C48F0" w:rsidP="008A4DD0">
            <w:pPr>
              <w:jc w:val="both"/>
              <w:rPr>
                <w:rFonts w:asciiTheme="minorHAnsi" w:hAnsiTheme="minorHAnsi" w:cstheme="minorHAnsi"/>
                <w:bCs/>
                <w:sz w:val="22"/>
                <w:szCs w:val="22"/>
              </w:rPr>
            </w:pPr>
          </w:p>
        </w:tc>
      </w:tr>
      <w:tr w:rsidR="007C48F0" w14:paraId="272B1171" w14:textId="77777777" w:rsidTr="007C48F0">
        <w:trPr>
          <w:trHeight w:val="444"/>
        </w:trPr>
        <w:tc>
          <w:tcPr>
            <w:tcW w:w="2582" w:type="dxa"/>
          </w:tcPr>
          <w:p w14:paraId="38AD6584" w14:textId="71CF622C" w:rsidR="00680FD8" w:rsidRPr="007C48F0" w:rsidRDefault="00680FD8" w:rsidP="008A4DD0">
            <w:pPr>
              <w:jc w:val="both"/>
              <w:rPr>
                <w:rFonts w:ascii="Calibri" w:hAnsi="Calibri" w:cs="Calibri"/>
                <w:sz w:val="22"/>
                <w:szCs w:val="22"/>
                <w:u w:val="single"/>
              </w:rPr>
            </w:pPr>
            <w:r w:rsidRPr="007C48F0">
              <w:rPr>
                <w:rFonts w:ascii="Calibri" w:hAnsi="Calibri" w:cs="Calibri"/>
                <w:bCs/>
                <w:sz w:val="22"/>
                <w:szCs w:val="22"/>
              </w:rPr>
              <w:t>AVP – Finance</w:t>
            </w:r>
          </w:p>
        </w:tc>
        <w:tc>
          <w:tcPr>
            <w:tcW w:w="5557" w:type="dxa"/>
          </w:tcPr>
          <w:p w14:paraId="6F1C4920" w14:textId="49A1F8B1" w:rsidR="00680FD8" w:rsidRPr="007C48F0" w:rsidRDefault="00680FD8" w:rsidP="008A4DD0">
            <w:pPr>
              <w:jc w:val="both"/>
              <w:rPr>
                <w:rFonts w:ascii="Calibri" w:hAnsi="Calibri" w:cs="Calibri"/>
                <w:b/>
                <w:sz w:val="22"/>
                <w:szCs w:val="22"/>
                <w:u w:val="single"/>
              </w:rPr>
            </w:pPr>
            <w:r w:rsidRPr="007C48F0">
              <w:rPr>
                <w:rFonts w:ascii="Calibri" w:hAnsi="Calibri" w:cs="Calibri"/>
                <w:b/>
                <w:sz w:val="22"/>
                <w:szCs w:val="22"/>
              </w:rPr>
              <w:t>Black Box (Essar group)</w:t>
            </w:r>
            <w:r w:rsidRPr="007C48F0">
              <w:rPr>
                <w:rFonts w:ascii="Calibri" w:hAnsi="Calibri" w:cs="Calibri"/>
                <w:b/>
              </w:rPr>
              <w:t xml:space="preserve">, </w:t>
            </w:r>
            <w:r w:rsidRPr="007C48F0">
              <w:rPr>
                <w:rFonts w:ascii="Calibri" w:hAnsi="Calibri" w:cs="Calibri"/>
                <w:bCs/>
                <w:sz w:val="22"/>
                <w:szCs w:val="22"/>
              </w:rPr>
              <w:t>Dubai, UAE</w:t>
            </w:r>
          </w:p>
        </w:tc>
        <w:tc>
          <w:tcPr>
            <w:tcW w:w="2347" w:type="dxa"/>
          </w:tcPr>
          <w:p w14:paraId="2B2E381A" w14:textId="5FB6FEA2" w:rsidR="00680FD8" w:rsidRPr="007C48F0" w:rsidRDefault="00680FD8" w:rsidP="008A4DD0">
            <w:pPr>
              <w:jc w:val="both"/>
              <w:rPr>
                <w:rFonts w:ascii="Calibri" w:hAnsi="Calibri" w:cs="Calibri"/>
                <w:sz w:val="22"/>
                <w:szCs w:val="22"/>
                <w:u w:val="single"/>
              </w:rPr>
            </w:pPr>
            <w:r w:rsidRPr="007C48F0">
              <w:rPr>
                <w:rFonts w:ascii="Calibri" w:hAnsi="Calibri" w:cs="Calibri"/>
                <w:bCs/>
                <w:sz w:val="22"/>
                <w:szCs w:val="22"/>
              </w:rPr>
              <w:t>Feb 2021 - Jan 2023</w:t>
            </w:r>
          </w:p>
        </w:tc>
      </w:tr>
      <w:tr w:rsidR="007C48F0" w14:paraId="517F1183" w14:textId="77777777" w:rsidTr="007C48F0">
        <w:trPr>
          <w:trHeight w:val="444"/>
        </w:trPr>
        <w:tc>
          <w:tcPr>
            <w:tcW w:w="2582" w:type="dxa"/>
          </w:tcPr>
          <w:p w14:paraId="3A48E748" w14:textId="0EFED79D"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Financial Controller</w:t>
            </w:r>
          </w:p>
        </w:tc>
        <w:tc>
          <w:tcPr>
            <w:tcW w:w="5557" w:type="dxa"/>
          </w:tcPr>
          <w:p w14:paraId="19DD76B9" w14:textId="70FB90FC" w:rsidR="00680FD8" w:rsidRPr="007C48F0" w:rsidRDefault="002036B0" w:rsidP="008A4DD0">
            <w:pPr>
              <w:jc w:val="both"/>
              <w:rPr>
                <w:rFonts w:ascii="Calibri" w:hAnsi="Calibri" w:cs="Calibri"/>
                <w:b/>
                <w:sz w:val="22"/>
                <w:szCs w:val="22"/>
                <w:u w:val="single"/>
              </w:rPr>
            </w:pPr>
            <w:r w:rsidRPr="007C48F0">
              <w:rPr>
                <w:rFonts w:ascii="Calibri" w:hAnsi="Calibri" w:cs="Calibri"/>
                <w:b/>
                <w:sz w:val="22"/>
                <w:szCs w:val="22"/>
              </w:rPr>
              <w:t>Brilliant Solutions Ltd</w:t>
            </w:r>
            <w:r w:rsidRPr="007C48F0">
              <w:rPr>
                <w:rFonts w:ascii="Calibri" w:hAnsi="Calibri" w:cs="Calibri"/>
                <w:b/>
              </w:rPr>
              <w:t xml:space="preserve">, </w:t>
            </w:r>
            <w:r w:rsidRPr="007C48F0">
              <w:rPr>
                <w:rFonts w:ascii="Calibri" w:hAnsi="Calibri" w:cs="Calibri"/>
                <w:bCs/>
                <w:sz w:val="22"/>
                <w:szCs w:val="22"/>
              </w:rPr>
              <w:t>Malawi</w:t>
            </w:r>
          </w:p>
        </w:tc>
        <w:tc>
          <w:tcPr>
            <w:tcW w:w="2347" w:type="dxa"/>
          </w:tcPr>
          <w:p w14:paraId="60204835" w14:textId="067DEB01"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Nov 2016 - Feb 2021</w:t>
            </w:r>
          </w:p>
        </w:tc>
      </w:tr>
      <w:tr w:rsidR="007C48F0" w14:paraId="6EDCFD1A" w14:textId="77777777" w:rsidTr="007C48F0">
        <w:trPr>
          <w:trHeight w:val="444"/>
        </w:trPr>
        <w:tc>
          <w:tcPr>
            <w:tcW w:w="2582" w:type="dxa"/>
          </w:tcPr>
          <w:p w14:paraId="12CFBCE3" w14:textId="5C8B4845"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 xml:space="preserve">AVP </w:t>
            </w:r>
            <w:r w:rsidR="007C48F0" w:rsidRPr="007C48F0">
              <w:rPr>
                <w:rFonts w:ascii="Calibri" w:hAnsi="Calibri" w:cs="Calibri"/>
                <w:bCs/>
                <w:sz w:val="22"/>
                <w:szCs w:val="22"/>
              </w:rPr>
              <w:t>–</w:t>
            </w:r>
            <w:r w:rsidRPr="007C48F0">
              <w:rPr>
                <w:rFonts w:ascii="Calibri" w:hAnsi="Calibri" w:cs="Calibri"/>
                <w:bCs/>
                <w:sz w:val="22"/>
                <w:szCs w:val="22"/>
              </w:rPr>
              <w:t xml:space="preserve"> Finance</w:t>
            </w:r>
          </w:p>
        </w:tc>
        <w:tc>
          <w:tcPr>
            <w:tcW w:w="5557" w:type="dxa"/>
          </w:tcPr>
          <w:p w14:paraId="468E1254" w14:textId="2CB320B3" w:rsidR="00680FD8" w:rsidRPr="007C48F0" w:rsidRDefault="002036B0" w:rsidP="008A4DD0">
            <w:pPr>
              <w:jc w:val="both"/>
              <w:rPr>
                <w:rFonts w:ascii="Calibri" w:hAnsi="Calibri" w:cs="Calibri"/>
                <w:b/>
                <w:sz w:val="22"/>
                <w:szCs w:val="22"/>
                <w:u w:val="single"/>
              </w:rPr>
            </w:pPr>
            <w:r w:rsidRPr="007C48F0">
              <w:rPr>
                <w:rFonts w:ascii="Calibri" w:hAnsi="Calibri" w:cs="Calibri"/>
                <w:b/>
                <w:sz w:val="22"/>
                <w:szCs w:val="22"/>
              </w:rPr>
              <w:t>AGC Networks Ltd (Essar group)</w:t>
            </w:r>
            <w:r w:rsidRPr="007C48F0">
              <w:rPr>
                <w:rFonts w:ascii="Calibri" w:hAnsi="Calibri" w:cs="Calibri"/>
                <w:b/>
              </w:rPr>
              <w:t xml:space="preserve">, </w:t>
            </w:r>
            <w:r w:rsidRPr="007C48F0">
              <w:rPr>
                <w:rFonts w:ascii="Calibri" w:hAnsi="Calibri" w:cs="Calibri"/>
                <w:bCs/>
                <w:sz w:val="22"/>
                <w:szCs w:val="22"/>
              </w:rPr>
              <w:t>India</w:t>
            </w:r>
          </w:p>
        </w:tc>
        <w:tc>
          <w:tcPr>
            <w:tcW w:w="2347" w:type="dxa"/>
          </w:tcPr>
          <w:p w14:paraId="5361ED64" w14:textId="7DEFF52F"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Sep 2014 - Oct 2016</w:t>
            </w:r>
          </w:p>
        </w:tc>
      </w:tr>
      <w:tr w:rsidR="007C48F0" w14:paraId="5AAA586F" w14:textId="77777777" w:rsidTr="007C48F0">
        <w:trPr>
          <w:trHeight w:val="444"/>
        </w:trPr>
        <w:tc>
          <w:tcPr>
            <w:tcW w:w="2582" w:type="dxa"/>
          </w:tcPr>
          <w:p w14:paraId="2EE6BE3D" w14:textId="701DCDA6"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AVP - Finance &amp; Accounts</w:t>
            </w:r>
          </w:p>
        </w:tc>
        <w:tc>
          <w:tcPr>
            <w:tcW w:w="5557" w:type="dxa"/>
          </w:tcPr>
          <w:p w14:paraId="651D044C" w14:textId="44FD365C" w:rsidR="00680FD8" w:rsidRPr="007C48F0" w:rsidRDefault="002036B0" w:rsidP="008A4DD0">
            <w:pPr>
              <w:jc w:val="both"/>
              <w:rPr>
                <w:rFonts w:ascii="Calibri" w:hAnsi="Calibri" w:cs="Calibri"/>
                <w:b/>
                <w:sz w:val="22"/>
                <w:szCs w:val="22"/>
                <w:u w:val="single"/>
              </w:rPr>
            </w:pPr>
            <w:r w:rsidRPr="007C48F0">
              <w:rPr>
                <w:rFonts w:ascii="Calibri" w:hAnsi="Calibri" w:cs="Calibri"/>
                <w:b/>
                <w:sz w:val="22"/>
                <w:szCs w:val="22"/>
              </w:rPr>
              <w:t>Aegis Global (Essar group)</w:t>
            </w:r>
            <w:r w:rsidRPr="007C48F0">
              <w:rPr>
                <w:rFonts w:ascii="Calibri" w:hAnsi="Calibri" w:cs="Calibri"/>
                <w:b/>
              </w:rPr>
              <w:t xml:space="preserve">, </w:t>
            </w:r>
            <w:r w:rsidRPr="007C48F0">
              <w:rPr>
                <w:rFonts w:ascii="Calibri" w:hAnsi="Calibri" w:cs="Calibri"/>
                <w:bCs/>
              </w:rPr>
              <w:t xml:space="preserve">India &amp; </w:t>
            </w:r>
            <w:r w:rsidRPr="007C48F0">
              <w:rPr>
                <w:rFonts w:ascii="Calibri" w:hAnsi="Calibri" w:cs="Calibri"/>
                <w:bCs/>
                <w:sz w:val="22"/>
                <w:szCs w:val="22"/>
              </w:rPr>
              <w:t>South Africa</w:t>
            </w:r>
          </w:p>
        </w:tc>
        <w:tc>
          <w:tcPr>
            <w:tcW w:w="2347" w:type="dxa"/>
          </w:tcPr>
          <w:p w14:paraId="253AC528" w14:textId="2C7E652C" w:rsidR="00680FD8" w:rsidRPr="007C48F0" w:rsidRDefault="002036B0" w:rsidP="008A4DD0">
            <w:pPr>
              <w:jc w:val="both"/>
              <w:rPr>
                <w:rFonts w:ascii="Calibri" w:hAnsi="Calibri" w:cs="Calibri"/>
                <w:sz w:val="22"/>
                <w:szCs w:val="22"/>
                <w:u w:val="single"/>
              </w:rPr>
            </w:pPr>
            <w:r w:rsidRPr="007C48F0">
              <w:rPr>
                <w:rFonts w:ascii="Calibri" w:hAnsi="Calibri" w:cs="Calibri"/>
                <w:bCs/>
              </w:rPr>
              <w:t>Mar</w:t>
            </w:r>
            <w:r w:rsidRPr="007C48F0">
              <w:rPr>
                <w:rFonts w:ascii="Calibri" w:hAnsi="Calibri" w:cs="Calibri"/>
                <w:bCs/>
                <w:sz w:val="22"/>
                <w:szCs w:val="22"/>
              </w:rPr>
              <w:t xml:space="preserve"> 201</w:t>
            </w:r>
            <w:r w:rsidRPr="007C48F0">
              <w:rPr>
                <w:rFonts w:ascii="Calibri" w:hAnsi="Calibri" w:cs="Calibri"/>
                <w:bCs/>
              </w:rPr>
              <w:t>0</w:t>
            </w:r>
            <w:r w:rsidRPr="007C48F0">
              <w:rPr>
                <w:rFonts w:ascii="Calibri" w:hAnsi="Calibri" w:cs="Calibri"/>
                <w:bCs/>
                <w:sz w:val="22"/>
                <w:szCs w:val="22"/>
              </w:rPr>
              <w:t xml:space="preserve"> - Aug 2014</w:t>
            </w:r>
          </w:p>
        </w:tc>
      </w:tr>
      <w:tr w:rsidR="007C48F0" w14:paraId="1F3B6D04" w14:textId="77777777" w:rsidTr="007C48F0">
        <w:trPr>
          <w:trHeight w:val="444"/>
        </w:trPr>
        <w:tc>
          <w:tcPr>
            <w:tcW w:w="2582" w:type="dxa"/>
          </w:tcPr>
          <w:p w14:paraId="540F9069" w14:textId="0A15EBE0"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Assistant Manager</w:t>
            </w:r>
          </w:p>
        </w:tc>
        <w:tc>
          <w:tcPr>
            <w:tcW w:w="5557" w:type="dxa"/>
          </w:tcPr>
          <w:p w14:paraId="7423F02C" w14:textId="5C7B8D97" w:rsidR="00680FD8" w:rsidRPr="007C48F0" w:rsidRDefault="002036B0" w:rsidP="008A4DD0">
            <w:pPr>
              <w:jc w:val="both"/>
              <w:rPr>
                <w:rFonts w:ascii="Calibri" w:hAnsi="Calibri" w:cs="Calibri"/>
                <w:b/>
                <w:sz w:val="22"/>
                <w:szCs w:val="22"/>
                <w:u w:val="single"/>
              </w:rPr>
            </w:pPr>
            <w:r w:rsidRPr="007C48F0">
              <w:rPr>
                <w:rFonts w:ascii="Calibri" w:hAnsi="Calibri" w:cs="Calibri"/>
                <w:b/>
                <w:sz w:val="22"/>
                <w:szCs w:val="22"/>
              </w:rPr>
              <w:t>Pantaloons Retail India Limited</w:t>
            </w:r>
            <w:r w:rsidRPr="007C48F0">
              <w:rPr>
                <w:rFonts w:ascii="Calibri" w:hAnsi="Calibri" w:cs="Calibri"/>
                <w:b/>
              </w:rPr>
              <w:t xml:space="preserve">, </w:t>
            </w:r>
            <w:r w:rsidRPr="007C48F0">
              <w:rPr>
                <w:rFonts w:ascii="Calibri" w:hAnsi="Calibri" w:cs="Calibri"/>
                <w:bCs/>
                <w:sz w:val="22"/>
                <w:szCs w:val="22"/>
              </w:rPr>
              <w:t>India</w:t>
            </w:r>
          </w:p>
        </w:tc>
        <w:tc>
          <w:tcPr>
            <w:tcW w:w="2347" w:type="dxa"/>
          </w:tcPr>
          <w:p w14:paraId="21C1B4A2" w14:textId="1B937DE2"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Aug 2009 - Mar 2010</w:t>
            </w:r>
          </w:p>
        </w:tc>
      </w:tr>
      <w:tr w:rsidR="007C48F0" w14:paraId="6A650199" w14:textId="77777777" w:rsidTr="007C48F0">
        <w:trPr>
          <w:trHeight w:val="444"/>
        </w:trPr>
        <w:tc>
          <w:tcPr>
            <w:tcW w:w="2582" w:type="dxa"/>
          </w:tcPr>
          <w:p w14:paraId="45D1F4D7" w14:textId="41E8120E"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Finance Manager</w:t>
            </w:r>
          </w:p>
        </w:tc>
        <w:tc>
          <w:tcPr>
            <w:tcW w:w="5557" w:type="dxa"/>
          </w:tcPr>
          <w:p w14:paraId="22AAB366" w14:textId="2EEA0490" w:rsidR="00680FD8" w:rsidRPr="007C48F0" w:rsidRDefault="002036B0" w:rsidP="008A4DD0">
            <w:pPr>
              <w:jc w:val="both"/>
              <w:rPr>
                <w:rFonts w:ascii="Calibri" w:hAnsi="Calibri" w:cs="Calibri"/>
                <w:b/>
                <w:sz w:val="22"/>
                <w:szCs w:val="22"/>
                <w:u w:val="single"/>
              </w:rPr>
            </w:pPr>
            <w:proofErr w:type="spellStart"/>
            <w:r w:rsidRPr="007C48F0">
              <w:rPr>
                <w:rFonts w:ascii="Calibri" w:hAnsi="Calibri" w:cs="Calibri"/>
                <w:b/>
                <w:sz w:val="22"/>
                <w:szCs w:val="22"/>
              </w:rPr>
              <w:t>Tainview</w:t>
            </w:r>
            <w:proofErr w:type="spellEnd"/>
            <w:r w:rsidRPr="007C48F0">
              <w:rPr>
                <w:rFonts w:ascii="Calibri" w:hAnsi="Calibri" w:cs="Calibri"/>
                <w:b/>
                <w:sz w:val="22"/>
                <w:szCs w:val="22"/>
              </w:rPr>
              <w:t xml:space="preserve"> Trading Pvt. Ltd</w:t>
            </w:r>
            <w:r w:rsidRPr="007C48F0">
              <w:rPr>
                <w:rFonts w:ascii="Calibri" w:hAnsi="Calibri" w:cs="Calibri"/>
                <w:b/>
              </w:rPr>
              <w:t xml:space="preserve">, </w:t>
            </w:r>
            <w:r w:rsidRPr="007C48F0">
              <w:rPr>
                <w:rFonts w:ascii="Calibri" w:hAnsi="Calibri" w:cs="Calibri"/>
                <w:bCs/>
                <w:sz w:val="22"/>
                <w:szCs w:val="22"/>
              </w:rPr>
              <w:t>Zimbabwe</w:t>
            </w:r>
          </w:p>
        </w:tc>
        <w:tc>
          <w:tcPr>
            <w:tcW w:w="2347" w:type="dxa"/>
          </w:tcPr>
          <w:p w14:paraId="09B11AFD" w14:textId="67EEA954"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Aug 2005 - Nov 2008</w:t>
            </w:r>
          </w:p>
        </w:tc>
      </w:tr>
      <w:tr w:rsidR="007C48F0" w14:paraId="484BE7A0" w14:textId="77777777" w:rsidTr="007C48F0">
        <w:trPr>
          <w:trHeight w:val="444"/>
        </w:trPr>
        <w:tc>
          <w:tcPr>
            <w:tcW w:w="2582" w:type="dxa"/>
          </w:tcPr>
          <w:p w14:paraId="3FFB326F" w14:textId="2147D3CA"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Finance Manager</w:t>
            </w:r>
          </w:p>
        </w:tc>
        <w:tc>
          <w:tcPr>
            <w:tcW w:w="5557" w:type="dxa"/>
          </w:tcPr>
          <w:p w14:paraId="22CA9CB9" w14:textId="4D7381ED" w:rsidR="00680FD8" w:rsidRPr="007C48F0" w:rsidRDefault="002036B0" w:rsidP="008A4DD0">
            <w:pPr>
              <w:jc w:val="both"/>
              <w:rPr>
                <w:rFonts w:ascii="Calibri" w:hAnsi="Calibri" w:cs="Calibri"/>
                <w:b/>
                <w:sz w:val="22"/>
                <w:szCs w:val="22"/>
                <w:u w:val="single"/>
              </w:rPr>
            </w:pPr>
            <w:proofErr w:type="spellStart"/>
            <w:r w:rsidRPr="007C48F0">
              <w:rPr>
                <w:rFonts w:ascii="Calibri" w:hAnsi="Calibri" w:cs="Calibri"/>
                <w:b/>
                <w:sz w:val="22"/>
                <w:szCs w:val="22"/>
              </w:rPr>
              <w:t>Paroan</w:t>
            </w:r>
            <w:proofErr w:type="spellEnd"/>
            <w:r w:rsidRPr="007C48F0">
              <w:rPr>
                <w:rFonts w:ascii="Calibri" w:hAnsi="Calibri" w:cs="Calibri"/>
                <w:b/>
                <w:sz w:val="22"/>
                <w:szCs w:val="22"/>
              </w:rPr>
              <w:t xml:space="preserve"> Vista Pvt. Ltd</w:t>
            </w:r>
            <w:r w:rsidRPr="007C48F0">
              <w:rPr>
                <w:rFonts w:ascii="Calibri" w:hAnsi="Calibri" w:cs="Calibri"/>
                <w:b/>
              </w:rPr>
              <w:t xml:space="preserve">, </w:t>
            </w:r>
            <w:r w:rsidRPr="007C48F0">
              <w:rPr>
                <w:rFonts w:ascii="Calibri" w:hAnsi="Calibri" w:cs="Calibri"/>
                <w:bCs/>
                <w:sz w:val="22"/>
                <w:szCs w:val="22"/>
              </w:rPr>
              <w:t>Zimbabwe</w:t>
            </w:r>
          </w:p>
        </w:tc>
        <w:tc>
          <w:tcPr>
            <w:tcW w:w="2347" w:type="dxa"/>
          </w:tcPr>
          <w:p w14:paraId="51EB3B39" w14:textId="2D2F979E"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Apr 2000 - Jul 2005</w:t>
            </w:r>
          </w:p>
        </w:tc>
      </w:tr>
      <w:tr w:rsidR="007C48F0" w14:paraId="703ACEE2" w14:textId="77777777" w:rsidTr="007C48F0">
        <w:trPr>
          <w:trHeight w:val="444"/>
        </w:trPr>
        <w:tc>
          <w:tcPr>
            <w:tcW w:w="2582" w:type="dxa"/>
          </w:tcPr>
          <w:p w14:paraId="2301D0E0" w14:textId="65C57EE1"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Accounts Executive</w:t>
            </w:r>
          </w:p>
        </w:tc>
        <w:tc>
          <w:tcPr>
            <w:tcW w:w="5557" w:type="dxa"/>
          </w:tcPr>
          <w:p w14:paraId="17B6DC7F" w14:textId="72BDBF7B" w:rsidR="00680FD8" w:rsidRPr="007C48F0" w:rsidRDefault="002036B0" w:rsidP="008A4DD0">
            <w:pPr>
              <w:jc w:val="both"/>
              <w:rPr>
                <w:rFonts w:ascii="Calibri" w:hAnsi="Calibri" w:cs="Calibri"/>
                <w:b/>
                <w:sz w:val="22"/>
                <w:szCs w:val="22"/>
                <w:u w:val="single"/>
              </w:rPr>
            </w:pPr>
            <w:proofErr w:type="spellStart"/>
            <w:r w:rsidRPr="007C48F0">
              <w:rPr>
                <w:rFonts w:ascii="Calibri" w:hAnsi="Calibri" w:cs="Calibri"/>
                <w:b/>
                <w:sz w:val="22"/>
                <w:szCs w:val="22"/>
              </w:rPr>
              <w:t>Datacraft</w:t>
            </w:r>
            <w:proofErr w:type="spellEnd"/>
            <w:r w:rsidRPr="007C48F0">
              <w:rPr>
                <w:rFonts w:ascii="Calibri" w:hAnsi="Calibri" w:cs="Calibri"/>
                <w:b/>
                <w:sz w:val="22"/>
                <w:szCs w:val="22"/>
              </w:rPr>
              <w:t xml:space="preserve"> India</w:t>
            </w:r>
          </w:p>
        </w:tc>
        <w:tc>
          <w:tcPr>
            <w:tcW w:w="2347" w:type="dxa"/>
          </w:tcPr>
          <w:p w14:paraId="5D35B3AD" w14:textId="336E41F2" w:rsidR="00680FD8" w:rsidRPr="007C48F0" w:rsidRDefault="002036B0" w:rsidP="008A4DD0">
            <w:pPr>
              <w:jc w:val="both"/>
              <w:rPr>
                <w:rFonts w:ascii="Calibri" w:hAnsi="Calibri" w:cs="Calibri"/>
                <w:sz w:val="22"/>
                <w:szCs w:val="22"/>
                <w:u w:val="single"/>
              </w:rPr>
            </w:pPr>
            <w:r w:rsidRPr="007C48F0">
              <w:rPr>
                <w:rFonts w:ascii="Calibri" w:hAnsi="Calibri" w:cs="Calibri"/>
                <w:bCs/>
                <w:sz w:val="22"/>
                <w:szCs w:val="22"/>
              </w:rPr>
              <w:t>Jan 1999 - Apr 2000</w:t>
            </w:r>
          </w:p>
        </w:tc>
      </w:tr>
    </w:tbl>
    <w:p w14:paraId="67887A7E" w14:textId="77777777" w:rsidR="00A96C42" w:rsidRDefault="00A96C42" w:rsidP="008A4DD0">
      <w:pPr>
        <w:jc w:val="both"/>
        <w:rPr>
          <w:rFonts w:asciiTheme="minorHAnsi" w:hAnsiTheme="minorHAnsi" w:cstheme="minorHAnsi"/>
          <w:sz w:val="22"/>
          <w:szCs w:val="22"/>
          <w:u w:val="single"/>
        </w:rPr>
      </w:pPr>
    </w:p>
    <w:p w14:paraId="6F4B11BF" w14:textId="136B88D6" w:rsidR="008A4DD0" w:rsidRPr="00DD28E5" w:rsidRDefault="00BB7578" w:rsidP="008A4DD0">
      <w:pPr>
        <w:jc w:val="both"/>
        <w:rPr>
          <w:rFonts w:asciiTheme="minorHAnsi" w:hAnsiTheme="minorHAnsi" w:cstheme="minorHAnsi"/>
          <w:sz w:val="22"/>
          <w:szCs w:val="22"/>
          <w:u w:val="single"/>
        </w:rPr>
      </w:pPr>
      <w:r w:rsidRPr="00DD28E5">
        <w:rPr>
          <w:rFonts w:asciiTheme="minorHAnsi" w:hAnsiTheme="minorHAnsi" w:cstheme="minorHAnsi"/>
          <w:sz w:val="22"/>
          <w:szCs w:val="22"/>
          <w:u w:val="single"/>
        </w:rPr>
        <w:t>Brief Job Description</w:t>
      </w:r>
      <w:r w:rsidR="008A4DD0" w:rsidRPr="00DD28E5">
        <w:rPr>
          <w:rFonts w:asciiTheme="minorHAnsi" w:hAnsiTheme="minorHAnsi" w:cstheme="minorHAnsi"/>
          <w:sz w:val="22"/>
          <w:szCs w:val="22"/>
          <w:u w:val="single"/>
        </w:rPr>
        <w:t xml:space="preserve">: </w:t>
      </w:r>
      <w:r w:rsidR="00510A32" w:rsidRPr="00DD28E5">
        <w:rPr>
          <w:rFonts w:asciiTheme="minorHAnsi" w:hAnsiTheme="minorHAnsi" w:cstheme="minorHAnsi"/>
          <w:sz w:val="22"/>
          <w:szCs w:val="22"/>
          <w:u w:val="single"/>
        </w:rPr>
        <w:t>(</w:t>
      </w:r>
      <w:r w:rsidR="00102FED" w:rsidRPr="00DD28E5">
        <w:rPr>
          <w:rFonts w:asciiTheme="minorHAnsi" w:hAnsiTheme="minorHAnsi" w:cstheme="minorHAnsi"/>
          <w:sz w:val="22"/>
          <w:szCs w:val="22"/>
          <w:u w:val="single"/>
        </w:rPr>
        <w:t>Black Box</w:t>
      </w:r>
      <w:r w:rsidR="00E679E1" w:rsidRPr="00DD28E5">
        <w:rPr>
          <w:rFonts w:asciiTheme="minorHAnsi" w:hAnsiTheme="minorHAnsi" w:cstheme="minorHAnsi"/>
          <w:sz w:val="22"/>
          <w:szCs w:val="22"/>
          <w:u w:val="single"/>
        </w:rPr>
        <w:t xml:space="preserve">, </w:t>
      </w:r>
      <w:r w:rsidR="00F62B30" w:rsidRPr="00DD28E5">
        <w:rPr>
          <w:rFonts w:asciiTheme="minorHAnsi" w:hAnsiTheme="minorHAnsi" w:cstheme="minorHAnsi"/>
          <w:sz w:val="22"/>
          <w:szCs w:val="22"/>
          <w:u w:val="single"/>
        </w:rPr>
        <w:t xml:space="preserve">Brilliant Solutions, </w:t>
      </w:r>
      <w:r w:rsidR="00510A32" w:rsidRPr="00DD28E5">
        <w:rPr>
          <w:rFonts w:asciiTheme="minorHAnsi" w:hAnsiTheme="minorHAnsi" w:cstheme="minorHAnsi"/>
          <w:sz w:val="22"/>
          <w:szCs w:val="22"/>
          <w:u w:val="single"/>
        </w:rPr>
        <w:t>AGC</w:t>
      </w:r>
      <w:r w:rsidR="001A00CD" w:rsidRPr="00DD28E5">
        <w:rPr>
          <w:rFonts w:asciiTheme="minorHAnsi" w:hAnsiTheme="minorHAnsi" w:cstheme="minorHAnsi"/>
          <w:sz w:val="22"/>
          <w:szCs w:val="22"/>
          <w:u w:val="single"/>
        </w:rPr>
        <w:t xml:space="preserve"> Networks</w:t>
      </w:r>
      <w:r w:rsidR="00510A32" w:rsidRPr="00DD28E5">
        <w:rPr>
          <w:rFonts w:asciiTheme="minorHAnsi" w:hAnsiTheme="minorHAnsi" w:cstheme="minorHAnsi"/>
          <w:sz w:val="22"/>
          <w:szCs w:val="22"/>
          <w:u w:val="single"/>
        </w:rPr>
        <w:t xml:space="preserve"> and Aegis)</w:t>
      </w:r>
    </w:p>
    <w:p w14:paraId="2DF4B849" w14:textId="31DC49EF" w:rsidR="00BB7578" w:rsidRDefault="00BB7578" w:rsidP="00DA2955">
      <w:pPr>
        <w:ind w:firstLine="360"/>
        <w:rPr>
          <w:rFonts w:asciiTheme="minorHAnsi" w:hAnsiTheme="minorHAnsi" w:cstheme="minorHAnsi"/>
          <w:sz w:val="22"/>
          <w:szCs w:val="22"/>
        </w:rPr>
      </w:pPr>
    </w:p>
    <w:p w14:paraId="6B0D2AF1" w14:textId="6373B70F" w:rsidR="0097131A" w:rsidRDefault="0097131A" w:rsidP="0097131A">
      <w:pPr>
        <w:rPr>
          <w:rFonts w:asciiTheme="minorHAnsi" w:hAnsiTheme="minorHAnsi" w:cstheme="minorHAnsi"/>
          <w:sz w:val="22"/>
          <w:szCs w:val="22"/>
        </w:rPr>
      </w:pPr>
      <w:r>
        <w:rPr>
          <w:rFonts w:asciiTheme="minorHAnsi" w:hAnsiTheme="minorHAnsi" w:cstheme="minorHAnsi"/>
          <w:sz w:val="22"/>
          <w:szCs w:val="22"/>
        </w:rPr>
        <w:t>Head of Finance for MEA region and managing f</w:t>
      </w:r>
      <w:r w:rsidR="007C48F0">
        <w:rPr>
          <w:rFonts w:asciiTheme="minorHAnsi" w:hAnsiTheme="minorHAnsi" w:cstheme="minorHAnsi"/>
          <w:sz w:val="22"/>
          <w:szCs w:val="22"/>
        </w:rPr>
        <w:t>ive</w:t>
      </w:r>
      <w:r>
        <w:rPr>
          <w:rFonts w:asciiTheme="minorHAnsi" w:hAnsiTheme="minorHAnsi" w:cstheme="minorHAnsi"/>
          <w:sz w:val="22"/>
          <w:szCs w:val="22"/>
        </w:rPr>
        <w:t xml:space="preserve"> legal entities</w:t>
      </w:r>
    </w:p>
    <w:p w14:paraId="694295DC" w14:textId="3A7C09D7" w:rsidR="00ED635C" w:rsidRDefault="00ED635C" w:rsidP="0097131A">
      <w:pPr>
        <w:rPr>
          <w:rFonts w:asciiTheme="minorHAnsi" w:hAnsiTheme="minorHAnsi" w:cstheme="minorHAnsi"/>
          <w:sz w:val="22"/>
          <w:szCs w:val="22"/>
        </w:rPr>
      </w:pPr>
    </w:p>
    <w:p w14:paraId="5E94854D" w14:textId="516DA3A4" w:rsidR="00ED635C" w:rsidRPr="00EF0FCD" w:rsidRDefault="00ED635C" w:rsidP="00C41773">
      <w:pPr>
        <w:pStyle w:val="ListParagraph"/>
        <w:numPr>
          <w:ilvl w:val="0"/>
          <w:numId w:val="28"/>
        </w:numPr>
        <w:ind w:left="1080"/>
        <w:rPr>
          <w:rFonts w:asciiTheme="minorHAnsi" w:hAnsiTheme="minorHAnsi" w:cstheme="minorHAnsi"/>
          <w:sz w:val="22"/>
          <w:szCs w:val="22"/>
        </w:rPr>
      </w:pPr>
      <w:r w:rsidRPr="00EF0FCD">
        <w:rPr>
          <w:rFonts w:asciiTheme="minorHAnsi" w:hAnsiTheme="minorHAnsi" w:cstheme="minorHAnsi"/>
          <w:sz w:val="22"/>
          <w:szCs w:val="22"/>
        </w:rPr>
        <w:t>Monitoring and ensuring budgets are executed within approved limits via efficiency and effectiveness of the expense spends and highlighting the variances against budget.</w:t>
      </w:r>
    </w:p>
    <w:p w14:paraId="02CACFDD" w14:textId="61C08924"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Working closely with Sales teams to evaluate and monitor the deals/orders</w:t>
      </w:r>
      <w:r w:rsidR="00E518C6">
        <w:rPr>
          <w:rFonts w:asciiTheme="minorHAnsi" w:eastAsiaTheme="minorHAnsi" w:hAnsiTheme="minorHAnsi" w:cstheme="minorHAnsi"/>
          <w:sz w:val="22"/>
          <w:szCs w:val="22"/>
        </w:rPr>
        <w:t>.</w:t>
      </w:r>
    </w:p>
    <w:p w14:paraId="26F566B8" w14:textId="366D3FE7" w:rsidR="00ED635C" w:rsidRPr="00ED635C"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D635C">
        <w:rPr>
          <w:rFonts w:asciiTheme="minorHAnsi" w:eastAsiaTheme="minorHAnsi" w:hAnsiTheme="minorHAnsi" w:cstheme="minorHAnsi"/>
          <w:sz w:val="22"/>
          <w:szCs w:val="22"/>
        </w:rPr>
        <w:t>Evaluating the various CAPEX needs submitted and prepar</w:t>
      </w:r>
      <w:r w:rsidR="00E518C6">
        <w:rPr>
          <w:rFonts w:asciiTheme="minorHAnsi" w:eastAsiaTheme="minorHAnsi" w:hAnsiTheme="minorHAnsi" w:cstheme="minorHAnsi"/>
          <w:sz w:val="22"/>
          <w:szCs w:val="22"/>
        </w:rPr>
        <w:t>ing</w:t>
      </w:r>
      <w:r w:rsidRPr="00ED635C">
        <w:rPr>
          <w:rFonts w:asciiTheme="minorHAnsi" w:eastAsiaTheme="minorHAnsi" w:hAnsiTheme="minorHAnsi" w:cstheme="minorHAnsi"/>
          <w:sz w:val="22"/>
          <w:szCs w:val="22"/>
        </w:rPr>
        <w:t xml:space="preserve"> business cases</w:t>
      </w:r>
      <w:r w:rsidR="00E518C6">
        <w:rPr>
          <w:rFonts w:asciiTheme="minorHAnsi" w:eastAsiaTheme="minorHAnsi" w:hAnsiTheme="minorHAnsi" w:cstheme="minorHAnsi"/>
          <w:sz w:val="22"/>
          <w:szCs w:val="22"/>
        </w:rPr>
        <w:t xml:space="preserve"> to justify the need.</w:t>
      </w:r>
    </w:p>
    <w:p w14:paraId="2F7273DE" w14:textId="42E1F9B5"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Monitoring actual OPEX spend</w:t>
      </w:r>
      <w:r w:rsidR="00E518C6">
        <w:rPr>
          <w:rFonts w:asciiTheme="minorHAnsi" w:eastAsiaTheme="minorHAnsi" w:hAnsiTheme="minorHAnsi" w:cstheme="minorHAnsi"/>
          <w:sz w:val="22"/>
          <w:szCs w:val="22"/>
        </w:rPr>
        <w:t>ing</w:t>
      </w:r>
      <w:r w:rsidRPr="00EF0FCD">
        <w:rPr>
          <w:rFonts w:asciiTheme="minorHAnsi" w:eastAsiaTheme="minorHAnsi" w:hAnsiTheme="minorHAnsi" w:cstheme="minorHAnsi"/>
          <w:sz w:val="22"/>
          <w:szCs w:val="22"/>
        </w:rPr>
        <w:t xml:space="preserve"> against the Budgets and preparing Variance Analysis reports with proposed action for improvements where relevant. Also reporting department heads on their actual spend v/s budget.</w:t>
      </w:r>
    </w:p>
    <w:p w14:paraId="54D3C904" w14:textId="183949D3"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 xml:space="preserve">Periodical review of </w:t>
      </w:r>
      <w:r w:rsidR="00E518C6">
        <w:rPr>
          <w:rFonts w:asciiTheme="minorHAnsi" w:eastAsiaTheme="minorHAnsi" w:hAnsiTheme="minorHAnsi" w:cstheme="minorHAnsi"/>
          <w:sz w:val="22"/>
          <w:szCs w:val="22"/>
        </w:rPr>
        <w:t xml:space="preserve">the </w:t>
      </w:r>
      <w:r w:rsidRPr="00EF0FCD">
        <w:rPr>
          <w:rFonts w:asciiTheme="minorHAnsi" w:eastAsiaTheme="minorHAnsi" w:hAnsiTheme="minorHAnsi" w:cstheme="minorHAnsi"/>
          <w:sz w:val="22"/>
          <w:szCs w:val="22"/>
        </w:rPr>
        <w:t>accuracy of Revenue and Costs recognition. </w:t>
      </w:r>
    </w:p>
    <w:p w14:paraId="5BD36F39" w14:textId="36776739" w:rsidR="00ED635C"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Ensuring Inventories and Fixed assets records are maintained properly and updated on real</w:t>
      </w:r>
      <w:r w:rsidR="00E518C6">
        <w:rPr>
          <w:rFonts w:asciiTheme="minorHAnsi" w:eastAsiaTheme="minorHAnsi" w:hAnsiTheme="minorHAnsi" w:cstheme="minorHAnsi"/>
          <w:sz w:val="22"/>
          <w:szCs w:val="22"/>
        </w:rPr>
        <w:t>-</w:t>
      </w:r>
      <w:r w:rsidRPr="00EF0FCD">
        <w:rPr>
          <w:rFonts w:asciiTheme="minorHAnsi" w:eastAsiaTheme="minorHAnsi" w:hAnsiTheme="minorHAnsi" w:cstheme="minorHAnsi"/>
          <w:sz w:val="22"/>
          <w:szCs w:val="22"/>
        </w:rPr>
        <w:t>time basis</w:t>
      </w:r>
      <w:r w:rsidR="00E518C6">
        <w:rPr>
          <w:rFonts w:asciiTheme="minorHAnsi" w:eastAsiaTheme="minorHAnsi" w:hAnsiTheme="minorHAnsi" w:cstheme="minorHAnsi"/>
          <w:sz w:val="22"/>
          <w:szCs w:val="22"/>
        </w:rPr>
        <w:t>, p</w:t>
      </w:r>
      <w:r w:rsidRPr="00EF0FCD">
        <w:rPr>
          <w:rFonts w:asciiTheme="minorHAnsi" w:eastAsiaTheme="minorHAnsi" w:hAnsiTheme="minorHAnsi" w:cstheme="minorHAnsi"/>
          <w:sz w:val="22"/>
          <w:szCs w:val="22"/>
        </w:rPr>
        <w:t xml:space="preserve">eriodical </w:t>
      </w:r>
      <w:r w:rsidR="00E518C6">
        <w:rPr>
          <w:rFonts w:asciiTheme="minorHAnsi" w:eastAsiaTheme="minorHAnsi" w:hAnsiTheme="minorHAnsi" w:cstheme="minorHAnsi"/>
          <w:sz w:val="22"/>
          <w:szCs w:val="22"/>
        </w:rPr>
        <w:t>p</w:t>
      </w:r>
      <w:r w:rsidRPr="00EF0FCD">
        <w:rPr>
          <w:rFonts w:asciiTheme="minorHAnsi" w:eastAsiaTheme="minorHAnsi" w:hAnsiTheme="minorHAnsi" w:cstheme="minorHAnsi"/>
          <w:sz w:val="22"/>
          <w:szCs w:val="22"/>
        </w:rPr>
        <w:t>hysical verification of the same.</w:t>
      </w:r>
    </w:p>
    <w:p w14:paraId="0B6D7500" w14:textId="77777777" w:rsidR="00C41773" w:rsidRDefault="00C41773" w:rsidP="00C41773">
      <w:pPr>
        <w:pStyle w:val="paragraph"/>
        <w:spacing w:before="0" w:beforeAutospacing="0" w:after="0" w:afterAutospacing="0"/>
        <w:ind w:left="1080"/>
        <w:jc w:val="both"/>
        <w:textAlignment w:val="baseline"/>
        <w:rPr>
          <w:rFonts w:asciiTheme="minorHAnsi" w:eastAsiaTheme="minorHAnsi" w:hAnsiTheme="minorHAnsi" w:cstheme="minorHAnsi"/>
          <w:sz w:val="22"/>
          <w:szCs w:val="22"/>
        </w:rPr>
      </w:pPr>
    </w:p>
    <w:p w14:paraId="5654CC82" w14:textId="77777777" w:rsidR="00ED635C" w:rsidRPr="00EF0FCD" w:rsidRDefault="00ED635C" w:rsidP="00C41773">
      <w:pPr>
        <w:pStyle w:val="paragraph"/>
        <w:spacing w:before="0" w:beforeAutospacing="0" w:after="0" w:afterAutospacing="0"/>
        <w:ind w:left="1080"/>
        <w:jc w:val="both"/>
        <w:textAlignment w:val="baseline"/>
        <w:rPr>
          <w:rFonts w:asciiTheme="minorHAnsi" w:eastAsiaTheme="minorHAnsi" w:hAnsiTheme="minorHAnsi" w:cstheme="minorHAnsi"/>
          <w:sz w:val="22"/>
          <w:szCs w:val="22"/>
        </w:rPr>
      </w:pPr>
    </w:p>
    <w:p w14:paraId="27261E23" w14:textId="16A61D92" w:rsidR="00ED635C" w:rsidRPr="00C41773" w:rsidRDefault="00ED635C" w:rsidP="00A1223B">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C41773">
        <w:rPr>
          <w:rFonts w:asciiTheme="minorHAnsi" w:eastAsiaTheme="minorHAnsi" w:hAnsiTheme="minorHAnsi" w:cstheme="minorHAnsi"/>
          <w:sz w:val="22"/>
          <w:szCs w:val="22"/>
        </w:rPr>
        <w:lastRenderedPageBreak/>
        <w:t>Reporting monthly Management Financials with complete schedule</w:t>
      </w:r>
      <w:r w:rsidR="00E518C6">
        <w:rPr>
          <w:rFonts w:asciiTheme="minorHAnsi" w:eastAsiaTheme="minorHAnsi" w:hAnsiTheme="minorHAnsi" w:cstheme="minorHAnsi"/>
          <w:sz w:val="22"/>
          <w:szCs w:val="22"/>
        </w:rPr>
        <w:t>s</w:t>
      </w:r>
      <w:r w:rsidRPr="00C41773">
        <w:rPr>
          <w:rFonts w:asciiTheme="minorHAnsi" w:eastAsiaTheme="minorHAnsi" w:hAnsiTheme="minorHAnsi" w:cstheme="minorHAnsi"/>
          <w:sz w:val="22"/>
          <w:szCs w:val="22"/>
        </w:rPr>
        <w:t>.</w:t>
      </w:r>
    </w:p>
    <w:p w14:paraId="595ED691" w14:textId="7DC9150B"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 xml:space="preserve">Timely completion of annual statutory audits, </w:t>
      </w:r>
      <w:r w:rsidR="00E518C6">
        <w:rPr>
          <w:rFonts w:asciiTheme="minorHAnsi" w:eastAsiaTheme="minorHAnsi" w:hAnsiTheme="minorHAnsi" w:cstheme="minorHAnsi"/>
          <w:sz w:val="22"/>
          <w:szCs w:val="22"/>
        </w:rPr>
        <w:t xml:space="preserve">and </w:t>
      </w:r>
      <w:r w:rsidRPr="00EF0FCD">
        <w:rPr>
          <w:rFonts w:asciiTheme="minorHAnsi" w:eastAsiaTheme="minorHAnsi" w:hAnsiTheme="minorHAnsi" w:cstheme="minorHAnsi"/>
          <w:sz w:val="22"/>
          <w:szCs w:val="22"/>
        </w:rPr>
        <w:t xml:space="preserve">reporting packs as per IFRS/GAAP in collaboration with the global consolidation team. </w:t>
      </w:r>
    </w:p>
    <w:p w14:paraId="265A51FE" w14:textId="47D00B35"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Preparing ongoing cash flow forecasts to identify short</w:t>
      </w:r>
      <w:r w:rsidR="00E518C6">
        <w:rPr>
          <w:rFonts w:asciiTheme="minorHAnsi" w:eastAsiaTheme="minorHAnsi" w:hAnsiTheme="minorHAnsi" w:cstheme="minorHAnsi"/>
          <w:sz w:val="22"/>
          <w:szCs w:val="22"/>
        </w:rPr>
        <w:t>-</w:t>
      </w:r>
      <w:r w:rsidRPr="00EF0FCD">
        <w:rPr>
          <w:rFonts w:asciiTheme="minorHAnsi" w:eastAsiaTheme="minorHAnsi" w:hAnsiTheme="minorHAnsi" w:cstheme="minorHAnsi"/>
          <w:sz w:val="22"/>
          <w:szCs w:val="22"/>
        </w:rPr>
        <w:t>term and long</w:t>
      </w:r>
      <w:r w:rsidR="00E518C6">
        <w:rPr>
          <w:rFonts w:asciiTheme="minorHAnsi" w:eastAsiaTheme="minorHAnsi" w:hAnsiTheme="minorHAnsi" w:cstheme="minorHAnsi"/>
          <w:sz w:val="22"/>
          <w:szCs w:val="22"/>
        </w:rPr>
        <w:t>-</w:t>
      </w:r>
      <w:r w:rsidRPr="00EF0FCD">
        <w:rPr>
          <w:rFonts w:asciiTheme="minorHAnsi" w:eastAsiaTheme="minorHAnsi" w:hAnsiTheme="minorHAnsi" w:cstheme="minorHAnsi"/>
          <w:sz w:val="22"/>
          <w:szCs w:val="22"/>
        </w:rPr>
        <w:t>term funding needs and informing foreseen shortfalls to the Global CFO office to make timely decisions relating to cash management</w:t>
      </w:r>
      <w:r w:rsidR="00E518C6">
        <w:rPr>
          <w:rFonts w:asciiTheme="minorHAnsi" w:eastAsiaTheme="minorHAnsi" w:hAnsiTheme="minorHAnsi" w:cstheme="minorHAnsi"/>
          <w:sz w:val="22"/>
          <w:szCs w:val="22"/>
        </w:rPr>
        <w:t>.</w:t>
      </w:r>
    </w:p>
    <w:p w14:paraId="72084487" w14:textId="134ACD2B"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Ensuring full compliance for all </w:t>
      </w:r>
      <w:r w:rsidRPr="00EF0FCD">
        <w:rPr>
          <w:rFonts w:asciiTheme="minorHAnsi" w:eastAsiaTheme="minorHAnsi" w:hAnsiTheme="minorHAnsi" w:cstheme="minorHAnsi"/>
          <w:sz w:val="22"/>
          <w:szCs w:val="22"/>
        </w:rPr>
        <w:t>Finance related processes, policies and procedures and internal financial controls</w:t>
      </w:r>
      <w:r>
        <w:rPr>
          <w:rFonts w:asciiTheme="minorHAnsi" w:eastAsiaTheme="minorHAnsi" w:hAnsiTheme="minorHAnsi" w:cstheme="minorHAnsi"/>
          <w:sz w:val="22"/>
          <w:szCs w:val="22"/>
        </w:rPr>
        <w:t xml:space="preserve"> and company policies</w:t>
      </w:r>
      <w:r w:rsidR="00E518C6">
        <w:rPr>
          <w:rFonts w:asciiTheme="minorHAnsi" w:eastAsiaTheme="minorHAnsi" w:hAnsiTheme="minorHAnsi" w:cstheme="minorHAnsi"/>
          <w:sz w:val="22"/>
          <w:szCs w:val="22"/>
        </w:rPr>
        <w:t>.</w:t>
      </w:r>
    </w:p>
    <w:p w14:paraId="4239E548" w14:textId="37ADA717"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Lead role in implementing SAP ERP including t</w:t>
      </w:r>
      <w:r w:rsidRPr="00EF0FCD">
        <w:rPr>
          <w:rFonts w:asciiTheme="minorHAnsi" w:eastAsiaTheme="minorHAnsi" w:hAnsiTheme="minorHAnsi" w:cstheme="minorHAnsi"/>
          <w:sz w:val="22"/>
          <w:szCs w:val="22"/>
        </w:rPr>
        <w:t>rain</w:t>
      </w:r>
      <w:r>
        <w:rPr>
          <w:rFonts w:asciiTheme="minorHAnsi" w:eastAsiaTheme="minorHAnsi" w:hAnsiTheme="minorHAnsi" w:cstheme="minorHAnsi"/>
          <w:sz w:val="22"/>
          <w:szCs w:val="22"/>
        </w:rPr>
        <w:t xml:space="preserve">ing </w:t>
      </w:r>
      <w:r w:rsidRPr="00EF0FCD">
        <w:rPr>
          <w:rFonts w:asciiTheme="minorHAnsi" w:eastAsiaTheme="minorHAnsi" w:hAnsiTheme="minorHAnsi" w:cstheme="minorHAnsi"/>
          <w:sz w:val="22"/>
          <w:szCs w:val="22"/>
        </w:rPr>
        <w:t>and guid</w:t>
      </w:r>
      <w:r>
        <w:rPr>
          <w:rFonts w:asciiTheme="minorHAnsi" w:eastAsiaTheme="minorHAnsi" w:hAnsiTheme="minorHAnsi" w:cstheme="minorHAnsi"/>
          <w:sz w:val="22"/>
          <w:szCs w:val="22"/>
        </w:rPr>
        <w:t xml:space="preserve">ing </w:t>
      </w:r>
      <w:r w:rsidRPr="00EF0FCD">
        <w:rPr>
          <w:rFonts w:asciiTheme="minorHAnsi" w:eastAsiaTheme="minorHAnsi" w:hAnsiTheme="minorHAnsi" w:cstheme="minorHAnsi"/>
          <w:sz w:val="22"/>
          <w:szCs w:val="22"/>
        </w:rPr>
        <w:t xml:space="preserve">the team/users to </w:t>
      </w:r>
      <w:r>
        <w:rPr>
          <w:rFonts w:asciiTheme="minorHAnsi" w:eastAsiaTheme="minorHAnsi" w:hAnsiTheme="minorHAnsi" w:cstheme="minorHAnsi"/>
          <w:sz w:val="22"/>
          <w:szCs w:val="22"/>
        </w:rPr>
        <w:t>utilize o</w:t>
      </w:r>
      <w:r w:rsidRPr="00EF0FCD">
        <w:rPr>
          <w:rFonts w:asciiTheme="minorHAnsi" w:eastAsiaTheme="minorHAnsi" w:hAnsiTheme="minorHAnsi" w:cstheme="minorHAnsi"/>
          <w:sz w:val="22"/>
          <w:szCs w:val="22"/>
        </w:rPr>
        <w:t>ptimum use of</w:t>
      </w:r>
      <w:r>
        <w:rPr>
          <w:rFonts w:asciiTheme="minorHAnsi" w:eastAsiaTheme="minorHAnsi" w:hAnsiTheme="minorHAnsi" w:cstheme="minorHAnsi"/>
          <w:sz w:val="22"/>
          <w:szCs w:val="22"/>
        </w:rPr>
        <w:t xml:space="preserve"> the </w:t>
      </w:r>
      <w:r w:rsidRPr="00EF0FCD">
        <w:rPr>
          <w:rFonts w:asciiTheme="minorHAnsi" w:eastAsiaTheme="minorHAnsi" w:hAnsiTheme="minorHAnsi" w:cstheme="minorHAnsi"/>
          <w:sz w:val="22"/>
          <w:szCs w:val="22"/>
        </w:rPr>
        <w:t>system for complete and correct financial accounting and other reports</w:t>
      </w:r>
      <w:r w:rsidR="00E518C6">
        <w:rPr>
          <w:rFonts w:asciiTheme="minorHAnsi" w:eastAsiaTheme="minorHAnsi" w:hAnsiTheme="minorHAnsi" w:cstheme="minorHAnsi"/>
          <w:sz w:val="22"/>
          <w:szCs w:val="22"/>
        </w:rPr>
        <w:t>.</w:t>
      </w:r>
    </w:p>
    <w:p w14:paraId="421DC6E9" w14:textId="4149977F" w:rsidR="00ED635C" w:rsidRPr="00EF0FCD"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sidRPr="00EF0FCD">
        <w:rPr>
          <w:rFonts w:asciiTheme="minorHAnsi" w:eastAsiaTheme="minorHAnsi" w:hAnsiTheme="minorHAnsi" w:cstheme="minorHAnsi"/>
          <w:sz w:val="22"/>
          <w:szCs w:val="22"/>
        </w:rPr>
        <w:t>Responsible for coordination of various VAT, Tax related matters</w:t>
      </w:r>
      <w:r w:rsidR="00E518C6">
        <w:rPr>
          <w:rFonts w:asciiTheme="minorHAnsi" w:eastAsiaTheme="minorHAnsi" w:hAnsiTheme="minorHAnsi" w:cstheme="minorHAnsi"/>
          <w:sz w:val="22"/>
          <w:szCs w:val="22"/>
        </w:rPr>
        <w:t>.</w:t>
      </w:r>
      <w:r w:rsidRPr="00EF0FCD">
        <w:rPr>
          <w:rFonts w:asciiTheme="minorHAnsi" w:eastAsiaTheme="minorHAnsi" w:hAnsiTheme="minorHAnsi" w:cstheme="minorHAnsi"/>
          <w:sz w:val="22"/>
          <w:szCs w:val="22"/>
        </w:rPr>
        <w:t> </w:t>
      </w:r>
    </w:p>
    <w:p w14:paraId="0B64A4A0" w14:textId="18D8A022" w:rsidR="00ED635C" w:rsidRDefault="00566B39"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ICV, </w:t>
      </w:r>
      <w:r w:rsidR="00ED635C" w:rsidRPr="00EF0FCD">
        <w:rPr>
          <w:rFonts w:asciiTheme="minorHAnsi" w:eastAsiaTheme="minorHAnsi" w:hAnsiTheme="minorHAnsi" w:cstheme="minorHAnsi"/>
          <w:sz w:val="22"/>
          <w:szCs w:val="22"/>
        </w:rPr>
        <w:t>ESR</w:t>
      </w:r>
      <w:r w:rsidR="00ED635C">
        <w:rPr>
          <w:rFonts w:asciiTheme="minorHAnsi" w:eastAsiaTheme="minorHAnsi" w:hAnsiTheme="minorHAnsi" w:cstheme="minorHAnsi"/>
          <w:sz w:val="22"/>
          <w:szCs w:val="22"/>
        </w:rPr>
        <w:t>, UBO</w:t>
      </w:r>
      <w:r w:rsidR="00ED635C" w:rsidRPr="00EF0FCD">
        <w:rPr>
          <w:rFonts w:asciiTheme="minorHAnsi" w:eastAsiaTheme="minorHAnsi" w:hAnsiTheme="minorHAnsi" w:cstheme="minorHAnsi"/>
          <w:sz w:val="22"/>
          <w:szCs w:val="22"/>
        </w:rPr>
        <w:t xml:space="preserve"> and other regulatory reporting within the timeline</w:t>
      </w:r>
      <w:r w:rsidR="00E518C6">
        <w:rPr>
          <w:rFonts w:asciiTheme="minorHAnsi" w:eastAsiaTheme="minorHAnsi" w:hAnsiTheme="minorHAnsi" w:cstheme="minorHAnsi"/>
          <w:sz w:val="22"/>
          <w:szCs w:val="22"/>
        </w:rPr>
        <w:t>.</w:t>
      </w:r>
    </w:p>
    <w:p w14:paraId="2F0C48A5" w14:textId="7363BDFD" w:rsidR="00ED635C" w:rsidRDefault="00ED635C" w:rsidP="00C41773">
      <w:pPr>
        <w:pStyle w:val="paragraph"/>
        <w:numPr>
          <w:ilvl w:val="0"/>
          <w:numId w:val="27"/>
        </w:numPr>
        <w:spacing w:before="0" w:beforeAutospacing="0" w:after="0" w:afterAutospacing="0"/>
        <w:ind w:left="1080"/>
        <w:jc w:val="both"/>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Post-merger integration and accounting</w:t>
      </w:r>
      <w:r w:rsidR="00E518C6">
        <w:rPr>
          <w:rFonts w:asciiTheme="minorHAnsi" w:eastAsiaTheme="minorHAnsi" w:hAnsiTheme="minorHAnsi" w:cstheme="minorHAnsi"/>
          <w:sz w:val="22"/>
          <w:szCs w:val="22"/>
        </w:rPr>
        <w:t>.</w:t>
      </w:r>
    </w:p>
    <w:p w14:paraId="054BB677" w14:textId="14810FED" w:rsidR="00ED635C" w:rsidRPr="00DE4B89" w:rsidRDefault="00ED635C" w:rsidP="00C41773">
      <w:pPr>
        <w:pStyle w:val="ListParagraph"/>
        <w:numPr>
          <w:ilvl w:val="0"/>
          <w:numId w:val="27"/>
        </w:numPr>
        <w:ind w:left="1080"/>
        <w:jc w:val="both"/>
        <w:textAlignment w:val="baseline"/>
        <w:rPr>
          <w:rFonts w:asciiTheme="minorHAnsi" w:hAnsiTheme="minorHAnsi" w:cstheme="minorHAnsi"/>
          <w:sz w:val="22"/>
          <w:szCs w:val="22"/>
        </w:rPr>
      </w:pPr>
      <w:r w:rsidRPr="00DE4B89">
        <w:rPr>
          <w:rFonts w:asciiTheme="minorHAnsi" w:hAnsiTheme="minorHAnsi" w:cstheme="minorHAnsi"/>
          <w:sz w:val="22"/>
          <w:szCs w:val="22"/>
        </w:rPr>
        <w:t>Group/</w:t>
      </w:r>
      <w:proofErr w:type="spellStart"/>
      <w:r w:rsidRPr="00DE4B89">
        <w:rPr>
          <w:rFonts w:asciiTheme="minorHAnsi" w:hAnsiTheme="minorHAnsi" w:cstheme="minorHAnsi"/>
          <w:sz w:val="22"/>
          <w:szCs w:val="22"/>
        </w:rPr>
        <w:t xml:space="preserve">Inter </w:t>
      </w:r>
      <w:r w:rsidR="00E518C6">
        <w:rPr>
          <w:rFonts w:asciiTheme="minorHAnsi" w:hAnsiTheme="minorHAnsi" w:cstheme="minorHAnsi"/>
          <w:sz w:val="22"/>
          <w:szCs w:val="22"/>
        </w:rPr>
        <w:t>c</w:t>
      </w:r>
      <w:r w:rsidRPr="00DE4B89">
        <w:rPr>
          <w:rFonts w:asciiTheme="minorHAnsi" w:hAnsiTheme="minorHAnsi" w:cstheme="minorHAnsi"/>
          <w:sz w:val="22"/>
          <w:szCs w:val="22"/>
        </w:rPr>
        <w:t>ompany</w:t>
      </w:r>
      <w:proofErr w:type="spellEnd"/>
      <w:r w:rsidRPr="00DE4B89">
        <w:rPr>
          <w:rFonts w:asciiTheme="minorHAnsi" w:hAnsiTheme="minorHAnsi" w:cstheme="minorHAnsi"/>
          <w:sz w:val="22"/>
          <w:szCs w:val="22"/>
        </w:rPr>
        <w:t xml:space="preserve"> reconciliation and payment.</w:t>
      </w:r>
    </w:p>
    <w:p w14:paraId="44A3A283" w14:textId="77777777" w:rsidR="00ED635C" w:rsidRPr="00DD28E5" w:rsidRDefault="00ED635C" w:rsidP="00C41773">
      <w:pPr>
        <w:pStyle w:val="ListParagraph"/>
        <w:numPr>
          <w:ilvl w:val="0"/>
          <w:numId w:val="22"/>
        </w:numPr>
        <w:ind w:left="1080"/>
        <w:rPr>
          <w:rFonts w:asciiTheme="minorHAnsi" w:hAnsiTheme="minorHAnsi" w:cstheme="minorHAnsi"/>
          <w:sz w:val="22"/>
          <w:szCs w:val="22"/>
        </w:rPr>
      </w:pPr>
      <w:r w:rsidRPr="00DD28E5">
        <w:rPr>
          <w:rFonts w:asciiTheme="minorHAnsi" w:hAnsiTheme="minorHAnsi" w:cstheme="minorHAnsi"/>
          <w:sz w:val="22"/>
          <w:szCs w:val="22"/>
        </w:rPr>
        <w:t>Managing Internal audit</w:t>
      </w:r>
      <w:r>
        <w:rPr>
          <w:rFonts w:asciiTheme="minorHAnsi" w:hAnsiTheme="minorHAnsi" w:cstheme="minorHAnsi"/>
          <w:sz w:val="22"/>
          <w:szCs w:val="22"/>
        </w:rPr>
        <w:t>s</w:t>
      </w:r>
      <w:r w:rsidRPr="00DD28E5">
        <w:rPr>
          <w:rFonts w:asciiTheme="minorHAnsi" w:hAnsiTheme="minorHAnsi" w:cstheme="minorHAnsi"/>
          <w:sz w:val="22"/>
          <w:szCs w:val="22"/>
        </w:rPr>
        <w:t xml:space="preserve"> and addressing all the observation</w:t>
      </w:r>
      <w:r>
        <w:rPr>
          <w:rFonts w:asciiTheme="minorHAnsi" w:hAnsiTheme="minorHAnsi" w:cstheme="minorHAnsi"/>
          <w:sz w:val="22"/>
          <w:szCs w:val="22"/>
        </w:rPr>
        <w:t>s</w:t>
      </w:r>
      <w:r w:rsidRPr="00DD28E5">
        <w:rPr>
          <w:rFonts w:asciiTheme="minorHAnsi" w:hAnsiTheme="minorHAnsi" w:cstheme="minorHAnsi"/>
          <w:sz w:val="22"/>
          <w:szCs w:val="22"/>
        </w:rPr>
        <w:t xml:space="preserve"> raised </w:t>
      </w:r>
      <w:r>
        <w:rPr>
          <w:rFonts w:asciiTheme="minorHAnsi" w:hAnsiTheme="minorHAnsi" w:cstheme="minorHAnsi"/>
          <w:sz w:val="22"/>
          <w:szCs w:val="22"/>
        </w:rPr>
        <w:t>promptly</w:t>
      </w:r>
      <w:r w:rsidRPr="00DD28E5">
        <w:rPr>
          <w:rFonts w:asciiTheme="minorHAnsi" w:hAnsiTheme="minorHAnsi" w:cstheme="minorHAnsi"/>
          <w:sz w:val="22"/>
          <w:szCs w:val="22"/>
        </w:rPr>
        <w:t>.</w:t>
      </w:r>
    </w:p>
    <w:p w14:paraId="549E46AB" w14:textId="547C7823" w:rsidR="00ED635C" w:rsidRDefault="00ED635C" w:rsidP="00C41773">
      <w:pPr>
        <w:pStyle w:val="ListParagraph"/>
        <w:numPr>
          <w:ilvl w:val="0"/>
          <w:numId w:val="22"/>
        </w:numPr>
        <w:ind w:left="1080"/>
        <w:rPr>
          <w:rFonts w:asciiTheme="minorHAnsi" w:hAnsiTheme="minorHAnsi" w:cstheme="minorHAnsi"/>
          <w:sz w:val="22"/>
          <w:szCs w:val="22"/>
        </w:rPr>
      </w:pPr>
      <w:r>
        <w:rPr>
          <w:rFonts w:asciiTheme="minorHAnsi" w:hAnsiTheme="minorHAnsi" w:cstheme="minorHAnsi"/>
          <w:sz w:val="22"/>
          <w:szCs w:val="22"/>
        </w:rPr>
        <w:t>Managing Accounts receivable and Payable</w:t>
      </w:r>
      <w:r w:rsidR="00E518C6">
        <w:rPr>
          <w:rFonts w:asciiTheme="minorHAnsi" w:hAnsiTheme="minorHAnsi" w:cstheme="minorHAnsi"/>
          <w:sz w:val="22"/>
          <w:szCs w:val="22"/>
        </w:rPr>
        <w:t>.</w:t>
      </w:r>
    </w:p>
    <w:p w14:paraId="7A2AC6ED" w14:textId="77777777" w:rsidR="00B81E21" w:rsidRPr="00DD28E5" w:rsidRDefault="00B81E21" w:rsidP="00C41773">
      <w:pPr>
        <w:pStyle w:val="ListParagraph"/>
        <w:ind w:left="1440"/>
        <w:rPr>
          <w:rFonts w:asciiTheme="minorHAnsi" w:hAnsiTheme="minorHAnsi" w:cstheme="minorHAnsi"/>
          <w:iCs/>
          <w:sz w:val="22"/>
          <w:szCs w:val="22"/>
        </w:rPr>
      </w:pPr>
    </w:p>
    <w:p w14:paraId="1598CC64" w14:textId="1E0DAD12" w:rsidR="00242FC1" w:rsidRPr="00DD28E5" w:rsidRDefault="00242FC1" w:rsidP="00C41773">
      <w:pPr>
        <w:jc w:val="both"/>
        <w:rPr>
          <w:rFonts w:asciiTheme="minorHAnsi" w:hAnsiTheme="minorHAnsi" w:cstheme="minorHAnsi"/>
          <w:sz w:val="22"/>
          <w:szCs w:val="22"/>
          <w:u w:val="single"/>
        </w:rPr>
      </w:pPr>
      <w:r w:rsidRPr="00DD28E5">
        <w:rPr>
          <w:rFonts w:asciiTheme="minorHAnsi" w:hAnsiTheme="minorHAnsi" w:cstheme="minorHAnsi"/>
          <w:sz w:val="22"/>
          <w:szCs w:val="22"/>
          <w:u w:val="single"/>
        </w:rPr>
        <w:t>Brief Job Description: (Aegis Ltd)</w:t>
      </w:r>
    </w:p>
    <w:p w14:paraId="6986C08B" w14:textId="77777777" w:rsidR="00522BC6" w:rsidRPr="00DD28E5" w:rsidRDefault="00522BC6" w:rsidP="00C41773">
      <w:pPr>
        <w:ind w:left="720"/>
        <w:jc w:val="both"/>
        <w:rPr>
          <w:rFonts w:asciiTheme="minorHAnsi" w:hAnsiTheme="minorHAnsi" w:cstheme="minorHAnsi"/>
          <w:sz w:val="22"/>
          <w:szCs w:val="22"/>
        </w:rPr>
      </w:pPr>
    </w:p>
    <w:p w14:paraId="11BB911C" w14:textId="77777777" w:rsidR="0020791D" w:rsidRPr="00DD28E5" w:rsidRDefault="007309A0"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 xml:space="preserve">Finance &amp; Accounts </w:t>
      </w:r>
      <w:r w:rsidR="0020791D" w:rsidRPr="00DD28E5">
        <w:rPr>
          <w:rFonts w:asciiTheme="minorHAnsi" w:hAnsiTheme="minorHAnsi" w:cstheme="minorHAnsi"/>
          <w:sz w:val="22"/>
          <w:szCs w:val="22"/>
        </w:rPr>
        <w:t>Pro</w:t>
      </w:r>
      <w:r w:rsidRPr="00DD28E5">
        <w:rPr>
          <w:rFonts w:asciiTheme="minorHAnsi" w:hAnsiTheme="minorHAnsi" w:cstheme="minorHAnsi"/>
          <w:sz w:val="22"/>
          <w:szCs w:val="22"/>
        </w:rPr>
        <w:t>cess Map</w:t>
      </w:r>
      <w:r w:rsidR="00B55036" w:rsidRPr="00DD28E5">
        <w:rPr>
          <w:rFonts w:asciiTheme="minorHAnsi" w:hAnsiTheme="minorHAnsi" w:cstheme="minorHAnsi"/>
          <w:sz w:val="22"/>
          <w:szCs w:val="22"/>
        </w:rPr>
        <w:t>p</w:t>
      </w:r>
      <w:r w:rsidR="00A73699" w:rsidRPr="00DD28E5">
        <w:rPr>
          <w:rFonts w:asciiTheme="minorHAnsi" w:hAnsiTheme="minorHAnsi" w:cstheme="minorHAnsi"/>
          <w:sz w:val="22"/>
          <w:szCs w:val="22"/>
        </w:rPr>
        <w:t>ing</w:t>
      </w:r>
      <w:r w:rsidR="00DB0214" w:rsidRPr="00DD28E5">
        <w:rPr>
          <w:rFonts w:asciiTheme="minorHAnsi" w:hAnsiTheme="minorHAnsi" w:cstheme="minorHAnsi"/>
          <w:sz w:val="22"/>
          <w:szCs w:val="22"/>
        </w:rPr>
        <w:t>.</w:t>
      </w:r>
    </w:p>
    <w:p w14:paraId="63BA9199" w14:textId="28DD531B" w:rsidR="001C4DCD" w:rsidRPr="00DD28E5" w:rsidRDefault="001C4DCD"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Migrating F&amp;A process of all group compan</w:t>
      </w:r>
      <w:r w:rsidR="00E518C6">
        <w:rPr>
          <w:rFonts w:asciiTheme="minorHAnsi" w:hAnsiTheme="minorHAnsi" w:cstheme="minorHAnsi"/>
          <w:sz w:val="22"/>
          <w:szCs w:val="22"/>
        </w:rPr>
        <w:t>ies</w:t>
      </w:r>
      <w:r w:rsidRPr="00DD28E5">
        <w:rPr>
          <w:rFonts w:asciiTheme="minorHAnsi" w:hAnsiTheme="minorHAnsi" w:cstheme="minorHAnsi"/>
          <w:sz w:val="22"/>
          <w:szCs w:val="22"/>
        </w:rPr>
        <w:t xml:space="preserve"> to </w:t>
      </w:r>
      <w:r w:rsidR="00E518C6">
        <w:rPr>
          <w:rFonts w:asciiTheme="minorHAnsi" w:hAnsiTheme="minorHAnsi" w:cstheme="minorHAnsi"/>
          <w:sz w:val="22"/>
          <w:szCs w:val="22"/>
        </w:rPr>
        <w:t xml:space="preserve">Global </w:t>
      </w:r>
      <w:r w:rsidRPr="00DD28E5">
        <w:rPr>
          <w:rFonts w:asciiTheme="minorHAnsi" w:hAnsiTheme="minorHAnsi" w:cstheme="minorHAnsi"/>
          <w:sz w:val="22"/>
          <w:szCs w:val="22"/>
        </w:rPr>
        <w:t>Finance Shared Service</w:t>
      </w:r>
      <w:r w:rsidR="00E518C6">
        <w:rPr>
          <w:rFonts w:asciiTheme="minorHAnsi" w:hAnsiTheme="minorHAnsi" w:cstheme="minorHAnsi"/>
          <w:sz w:val="22"/>
          <w:szCs w:val="22"/>
        </w:rPr>
        <w:t>s.</w:t>
      </w:r>
    </w:p>
    <w:p w14:paraId="07707DCA" w14:textId="4DC9EB4E" w:rsidR="007309A0" w:rsidRPr="00DD28E5" w:rsidRDefault="00C36A31"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 xml:space="preserve">Responsible for </w:t>
      </w:r>
      <w:r w:rsidR="00E518C6">
        <w:rPr>
          <w:rFonts w:asciiTheme="minorHAnsi" w:hAnsiTheme="minorHAnsi" w:cstheme="minorHAnsi"/>
          <w:sz w:val="22"/>
          <w:szCs w:val="22"/>
        </w:rPr>
        <w:t xml:space="preserve">the </w:t>
      </w:r>
      <w:r w:rsidRPr="00DD28E5">
        <w:rPr>
          <w:rFonts w:asciiTheme="minorHAnsi" w:hAnsiTheme="minorHAnsi" w:cstheme="minorHAnsi"/>
          <w:sz w:val="22"/>
          <w:szCs w:val="22"/>
        </w:rPr>
        <w:t xml:space="preserve">completion and finalization of </w:t>
      </w:r>
      <w:r w:rsidR="007309A0" w:rsidRPr="00DD28E5">
        <w:rPr>
          <w:rFonts w:asciiTheme="minorHAnsi" w:hAnsiTheme="minorHAnsi" w:cstheme="minorHAnsi"/>
          <w:sz w:val="22"/>
          <w:szCs w:val="22"/>
        </w:rPr>
        <w:t>Books of Accounts</w:t>
      </w:r>
      <w:r w:rsidR="00DB0214" w:rsidRPr="00DD28E5">
        <w:rPr>
          <w:rFonts w:asciiTheme="minorHAnsi" w:hAnsiTheme="minorHAnsi" w:cstheme="minorHAnsi"/>
          <w:sz w:val="22"/>
          <w:szCs w:val="22"/>
        </w:rPr>
        <w:t>.</w:t>
      </w:r>
    </w:p>
    <w:p w14:paraId="019674BF" w14:textId="77777777" w:rsidR="007309A0" w:rsidRPr="00DD28E5" w:rsidRDefault="004761C7"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Managing complete GL &amp;</w:t>
      </w:r>
      <w:r w:rsidR="001C4DCD" w:rsidRPr="00DD28E5">
        <w:rPr>
          <w:rFonts w:asciiTheme="minorHAnsi" w:hAnsiTheme="minorHAnsi" w:cstheme="minorHAnsi"/>
          <w:sz w:val="22"/>
          <w:szCs w:val="22"/>
        </w:rPr>
        <w:t xml:space="preserve"> </w:t>
      </w:r>
      <w:r w:rsidRPr="00DD28E5">
        <w:rPr>
          <w:rFonts w:asciiTheme="minorHAnsi" w:hAnsiTheme="minorHAnsi" w:cstheme="minorHAnsi"/>
          <w:sz w:val="22"/>
          <w:szCs w:val="22"/>
        </w:rPr>
        <w:t>FA process</w:t>
      </w:r>
      <w:r w:rsidR="00DB0214" w:rsidRPr="00DD28E5">
        <w:rPr>
          <w:rFonts w:asciiTheme="minorHAnsi" w:hAnsiTheme="minorHAnsi" w:cstheme="minorHAnsi"/>
          <w:sz w:val="22"/>
          <w:szCs w:val="22"/>
        </w:rPr>
        <w:t>.</w:t>
      </w:r>
    </w:p>
    <w:p w14:paraId="04096602" w14:textId="77777777" w:rsidR="00A41E21" w:rsidRPr="00DD28E5" w:rsidRDefault="00A41E21"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Preparing Financial reports and MIS</w:t>
      </w:r>
      <w:r w:rsidR="00DB0214" w:rsidRPr="00DD28E5">
        <w:rPr>
          <w:rFonts w:asciiTheme="minorHAnsi" w:hAnsiTheme="minorHAnsi" w:cstheme="minorHAnsi"/>
          <w:sz w:val="22"/>
          <w:szCs w:val="22"/>
        </w:rPr>
        <w:t>.</w:t>
      </w:r>
    </w:p>
    <w:p w14:paraId="779B0B0E" w14:textId="77777777" w:rsidR="008C00AB" w:rsidRPr="00DD28E5" w:rsidRDefault="008C00AB" w:rsidP="00C41773">
      <w:pPr>
        <w:numPr>
          <w:ilvl w:val="0"/>
          <w:numId w:val="3"/>
        </w:numPr>
        <w:tabs>
          <w:tab w:val="clear" w:pos="288"/>
        </w:tabs>
        <w:ind w:left="1008"/>
        <w:jc w:val="both"/>
        <w:rPr>
          <w:rFonts w:asciiTheme="minorHAnsi" w:hAnsiTheme="minorHAnsi" w:cstheme="minorHAnsi"/>
          <w:sz w:val="22"/>
          <w:szCs w:val="22"/>
        </w:rPr>
      </w:pPr>
      <w:r w:rsidRPr="00DD28E5">
        <w:rPr>
          <w:rFonts w:asciiTheme="minorHAnsi" w:hAnsiTheme="minorHAnsi" w:cstheme="minorHAnsi"/>
          <w:sz w:val="22"/>
          <w:szCs w:val="22"/>
        </w:rPr>
        <w:t>Reconciliation of various accounts between SAP and Legacy systems.</w:t>
      </w:r>
    </w:p>
    <w:p w14:paraId="3F06C679" w14:textId="77777777" w:rsidR="007309A0" w:rsidRPr="00DD28E5" w:rsidRDefault="007309A0" w:rsidP="007309A0">
      <w:pPr>
        <w:jc w:val="both"/>
        <w:rPr>
          <w:rFonts w:asciiTheme="minorHAnsi" w:hAnsiTheme="minorHAnsi" w:cstheme="minorHAnsi"/>
          <w:sz w:val="22"/>
          <w:szCs w:val="22"/>
        </w:rPr>
      </w:pPr>
    </w:p>
    <w:p w14:paraId="09BB6369" w14:textId="588C6376" w:rsidR="00D6358D" w:rsidRPr="00DD28E5" w:rsidRDefault="00D6358D" w:rsidP="00B83881">
      <w:pPr>
        <w:shd w:val="clear" w:color="auto" w:fill="548DD4" w:themeFill="text2" w:themeFillTint="99"/>
        <w:rPr>
          <w:rFonts w:asciiTheme="minorHAnsi" w:hAnsiTheme="minorHAnsi" w:cstheme="minorHAnsi"/>
          <w:bCs/>
          <w:color w:val="FFFFFF" w:themeColor="background1"/>
          <w:sz w:val="28"/>
          <w:szCs w:val="28"/>
        </w:rPr>
      </w:pPr>
      <w:r w:rsidRPr="00DD28E5">
        <w:rPr>
          <w:rFonts w:asciiTheme="minorHAnsi" w:hAnsiTheme="minorHAnsi" w:cstheme="minorHAnsi"/>
          <w:bCs/>
          <w:color w:val="FFFFFF" w:themeColor="background1"/>
          <w:sz w:val="28"/>
          <w:szCs w:val="28"/>
        </w:rPr>
        <w:t xml:space="preserve">Academic </w:t>
      </w:r>
      <w:r w:rsidR="00B83881" w:rsidRPr="00DD28E5">
        <w:rPr>
          <w:rFonts w:asciiTheme="minorHAnsi" w:hAnsiTheme="minorHAnsi" w:cstheme="minorHAnsi"/>
          <w:bCs/>
          <w:color w:val="FFFFFF" w:themeColor="background1"/>
          <w:sz w:val="28"/>
          <w:szCs w:val="28"/>
        </w:rPr>
        <w:t>Qualification</w:t>
      </w:r>
    </w:p>
    <w:p w14:paraId="2309C641" w14:textId="77777777" w:rsidR="00B83881" w:rsidRPr="00DD28E5" w:rsidRDefault="00B83881" w:rsidP="00576161">
      <w:pPr>
        <w:jc w:val="both"/>
        <w:rPr>
          <w:rFonts w:asciiTheme="minorHAnsi" w:hAnsiTheme="minorHAnsi" w:cstheme="minorHAnsi"/>
          <w:sz w:val="22"/>
          <w:szCs w:val="22"/>
        </w:rPr>
      </w:pPr>
    </w:p>
    <w:p w14:paraId="08794B3F" w14:textId="4D08BB63" w:rsidR="00576161" w:rsidRPr="00DD28E5" w:rsidRDefault="616A3F3C" w:rsidP="616A3F3C">
      <w:pPr>
        <w:jc w:val="both"/>
        <w:rPr>
          <w:rFonts w:asciiTheme="minorHAnsi" w:hAnsiTheme="minorHAnsi" w:cstheme="minorBidi"/>
          <w:sz w:val="22"/>
          <w:szCs w:val="22"/>
        </w:rPr>
      </w:pPr>
      <w:r w:rsidRPr="616A3F3C">
        <w:rPr>
          <w:rFonts w:asciiTheme="minorHAnsi" w:hAnsiTheme="minorHAnsi" w:cstheme="minorBidi"/>
          <w:sz w:val="22"/>
          <w:szCs w:val="22"/>
        </w:rPr>
        <w:t>Bachelor of Commerce (B. Com) - Bachelor’s Degree in Finance and Accounting from Mumbai University, India.</w:t>
      </w:r>
    </w:p>
    <w:p w14:paraId="0A3820F5" w14:textId="26551379" w:rsidR="00B83881" w:rsidRPr="00DD28E5" w:rsidRDefault="00B83881" w:rsidP="00576161">
      <w:pPr>
        <w:jc w:val="both"/>
        <w:rPr>
          <w:rFonts w:asciiTheme="minorHAnsi" w:hAnsiTheme="minorHAnsi" w:cstheme="minorHAnsi"/>
          <w:sz w:val="22"/>
          <w:szCs w:val="22"/>
        </w:rPr>
      </w:pPr>
    </w:p>
    <w:p w14:paraId="74042BD0" w14:textId="0E7153DE" w:rsidR="00B83881" w:rsidRPr="00DD28E5" w:rsidRDefault="00B83881" w:rsidP="00B83881">
      <w:pPr>
        <w:shd w:val="clear" w:color="auto" w:fill="548DD4" w:themeFill="text2" w:themeFillTint="99"/>
        <w:rPr>
          <w:rFonts w:asciiTheme="minorHAnsi" w:hAnsiTheme="minorHAnsi" w:cstheme="minorHAnsi"/>
          <w:bCs/>
          <w:color w:val="FFFFFF" w:themeColor="background1"/>
          <w:sz w:val="28"/>
          <w:szCs w:val="28"/>
        </w:rPr>
      </w:pPr>
      <w:r w:rsidRPr="00DD28E5">
        <w:rPr>
          <w:rFonts w:asciiTheme="minorHAnsi" w:hAnsiTheme="minorHAnsi" w:cstheme="minorHAnsi"/>
          <w:bCs/>
          <w:color w:val="FFFFFF" w:themeColor="background1"/>
          <w:sz w:val="28"/>
          <w:szCs w:val="28"/>
        </w:rPr>
        <w:t>IT Skills</w:t>
      </w:r>
    </w:p>
    <w:p w14:paraId="28D8D2D7" w14:textId="2CAB1FCD" w:rsidR="00B83881" w:rsidRPr="00DD28E5" w:rsidRDefault="00B83881" w:rsidP="00576161">
      <w:pPr>
        <w:jc w:val="both"/>
        <w:rPr>
          <w:rFonts w:asciiTheme="minorHAnsi" w:hAnsiTheme="minorHAnsi" w:cstheme="minorHAnsi"/>
          <w:sz w:val="22"/>
          <w:szCs w:val="22"/>
        </w:rPr>
      </w:pPr>
    </w:p>
    <w:p w14:paraId="3BEFBF22" w14:textId="1242F7DE" w:rsidR="00B83881" w:rsidRPr="00DD28E5" w:rsidRDefault="004761D4" w:rsidP="004761D4">
      <w:pPr>
        <w:jc w:val="both"/>
        <w:rPr>
          <w:rFonts w:asciiTheme="minorHAnsi" w:hAnsiTheme="minorHAnsi" w:cstheme="minorHAnsi"/>
          <w:sz w:val="22"/>
          <w:szCs w:val="22"/>
        </w:rPr>
      </w:pPr>
      <w:r w:rsidRPr="00DD28E5">
        <w:rPr>
          <w:rFonts w:asciiTheme="minorHAnsi" w:hAnsiTheme="minorHAnsi" w:cstheme="minorHAnsi"/>
          <w:sz w:val="22"/>
          <w:szCs w:val="22"/>
        </w:rPr>
        <w:t>Well</w:t>
      </w:r>
      <w:r w:rsidR="00E518C6">
        <w:rPr>
          <w:rFonts w:asciiTheme="minorHAnsi" w:hAnsiTheme="minorHAnsi" w:cstheme="minorHAnsi"/>
          <w:sz w:val="22"/>
          <w:szCs w:val="22"/>
        </w:rPr>
        <w:t>-</w:t>
      </w:r>
      <w:r w:rsidRPr="00DD28E5">
        <w:rPr>
          <w:rFonts w:asciiTheme="minorHAnsi" w:hAnsiTheme="minorHAnsi" w:cstheme="minorHAnsi"/>
          <w:sz w:val="22"/>
          <w:szCs w:val="22"/>
        </w:rPr>
        <w:t xml:space="preserve">versed </w:t>
      </w:r>
      <w:r w:rsidR="00DD28E5" w:rsidRPr="00DD28E5">
        <w:rPr>
          <w:rFonts w:asciiTheme="minorHAnsi" w:hAnsiTheme="minorHAnsi" w:cstheme="minorHAnsi"/>
          <w:sz w:val="22"/>
          <w:szCs w:val="22"/>
        </w:rPr>
        <w:t>with.</w:t>
      </w:r>
    </w:p>
    <w:p w14:paraId="55E07E59" w14:textId="743566AD" w:rsidR="004761D4" w:rsidRPr="00DD28E5" w:rsidRDefault="004761D4" w:rsidP="004761D4">
      <w:pPr>
        <w:pStyle w:val="ListParagraph"/>
        <w:numPr>
          <w:ilvl w:val="0"/>
          <w:numId w:val="25"/>
        </w:numPr>
        <w:jc w:val="both"/>
        <w:rPr>
          <w:rFonts w:asciiTheme="minorHAnsi" w:hAnsiTheme="minorHAnsi" w:cstheme="minorHAnsi"/>
          <w:sz w:val="22"/>
          <w:szCs w:val="22"/>
        </w:rPr>
      </w:pPr>
      <w:r w:rsidRPr="00DD28E5">
        <w:rPr>
          <w:rFonts w:asciiTheme="minorHAnsi" w:hAnsiTheme="minorHAnsi" w:cstheme="minorHAnsi"/>
          <w:sz w:val="22"/>
          <w:szCs w:val="22"/>
        </w:rPr>
        <w:t xml:space="preserve">SAP </w:t>
      </w:r>
      <w:r w:rsidR="00E518C6">
        <w:rPr>
          <w:rFonts w:asciiTheme="minorHAnsi" w:hAnsiTheme="minorHAnsi" w:cstheme="minorHAnsi"/>
          <w:sz w:val="22"/>
          <w:szCs w:val="22"/>
        </w:rPr>
        <w:t xml:space="preserve">ECC, </w:t>
      </w:r>
      <w:r w:rsidR="0031725D">
        <w:rPr>
          <w:rFonts w:asciiTheme="minorHAnsi" w:hAnsiTheme="minorHAnsi" w:cstheme="minorHAnsi"/>
          <w:sz w:val="22"/>
          <w:szCs w:val="22"/>
        </w:rPr>
        <w:t xml:space="preserve">HANA, </w:t>
      </w:r>
      <w:r w:rsidRPr="00DD28E5">
        <w:rPr>
          <w:rFonts w:asciiTheme="minorHAnsi" w:hAnsiTheme="minorHAnsi" w:cstheme="minorHAnsi"/>
          <w:sz w:val="22"/>
          <w:szCs w:val="22"/>
        </w:rPr>
        <w:t>FICO &amp; MM module</w:t>
      </w:r>
      <w:r w:rsidR="00330EAE">
        <w:rPr>
          <w:rFonts w:asciiTheme="minorHAnsi" w:hAnsiTheme="minorHAnsi" w:cstheme="minorHAnsi"/>
          <w:sz w:val="22"/>
          <w:szCs w:val="22"/>
        </w:rPr>
        <w:t>, Microsoft Dynamics AX</w:t>
      </w:r>
    </w:p>
    <w:p w14:paraId="51CA6845" w14:textId="7321256A" w:rsidR="004761D4" w:rsidRPr="00DD28E5" w:rsidRDefault="004761D4" w:rsidP="004761D4">
      <w:pPr>
        <w:pStyle w:val="ListParagraph"/>
        <w:numPr>
          <w:ilvl w:val="0"/>
          <w:numId w:val="25"/>
        </w:numPr>
        <w:jc w:val="both"/>
        <w:rPr>
          <w:rFonts w:asciiTheme="minorHAnsi" w:hAnsiTheme="minorHAnsi" w:cstheme="minorHAnsi"/>
          <w:sz w:val="22"/>
          <w:szCs w:val="22"/>
        </w:rPr>
      </w:pPr>
      <w:r w:rsidRPr="00DD28E5">
        <w:rPr>
          <w:rFonts w:asciiTheme="minorHAnsi" w:hAnsiTheme="minorHAnsi" w:cstheme="minorHAnsi"/>
          <w:sz w:val="22"/>
          <w:szCs w:val="22"/>
        </w:rPr>
        <w:t>Tally, Pastel Accounting software</w:t>
      </w:r>
    </w:p>
    <w:p w14:paraId="4C4BB827" w14:textId="0FE4818B" w:rsidR="004761D4" w:rsidRPr="00DD28E5" w:rsidRDefault="004761D4" w:rsidP="004761D4">
      <w:pPr>
        <w:jc w:val="both"/>
        <w:rPr>
          <w:rFonts w:asciiTheme="minorHAnsi" w:hAnsiTheme="minorHAnsi" w:cstheme="minorHAnsi"/>
          <w:sz w:val="22"/>
          <w:szCs w:val="22"/>
        </w:rPr>
      </w:pPr>
    </w:p>
    <w:p w14:paraId="7F188D91" w14:textId="6BFBE7D0" w:rsidR="00B83881" w:rsidRPr="00DD28E5" w:rsidRDefault="00B83881" w:rsidP="00B83881">
      <w:pPr>
        <w:shd w:val="clear" w:color="auto" w:fill="548DD4" w:themeFill="text2" w:themeFillTint="99"/>
        <w:rPr>
          <w:rFonts w:asciiTheme="minorHAnsi" w:hAnsiTheme="minorHAnsi" w:cstheme="minorHAnsi"/>
          <w:bCs/>
          <w:color w:val="FFFFFF" w:themeColor="background1"/>
          <w:sz w:val="28"/>
          <w:szCs w:val="28"/>
        </w:rPr>
      </w:pPr>
      <w:r w:rsidRPr="00DD28E5">
        <w:rPr>
          <w:rFonts w:asciiTheme="minorHAnsi" w:hAnsiTheme="minorHAnsi" w:cstheme="minorHAnsi"/>
          <w:bCs/>
          <w:color w:val="FFFFFF" w:themeColor="background1"/>
          <w:sz w:val="28"/>
          <w:szCs w:val="28"/>
        </w:rPr>
        <w:t>Personal Details</w:t>
      </w:r>
    </w:p>
    <w:p w14:paraId="21504CF5" w14:textId="77777777" w:rsidR="00B83881" w:rsidRPr="00DD28E5" w:rsidRDefault="00B83881" w:rsidP="00576161">
      <w:pPr>
        <w:rPr>
          <w:rFonts w:asciiTheme="minorHAnsi" w:hAnsiTheme="minorHAnsi" w:cstheme="minorHAnsi"/>
          <w:sz w:val="22"/>
          <w:szCs w:val="22"/>
        </w:rPr>
      </w:pPr>
    </w:p>
    <w:p w14:paraId="3F7CE157" w14:textId="2051C796" w:rsidR="002A0D3A" w:rsidRPr="00DD28E5" w:rsidRDefault="007835D2">
      <w:pPr>
        <w:rPr>
          <w:rFonts w:asciiTheme="minorHAnsi" w:hAnsiTheme="minorHAnsi" w:cstheme="minorHAnsi"/>
          <w:sz w:val="22"/>
          <w:szCs w:val="22"/>
        </w:rPr>
      </w:pPr>
      <w:r w:rsidRPr="00DD28E5">
        <w:rPr>
          <w:rFonts w:asciiTheme="minorHAnsi" w:hAnsiTheme="minorHAnsi" w:cstheme="minorHAnsi"/>
          <w:sz w:val="22"/>
          <w:szCs w:val="22"/>
        </w:rPr>
        <w:t xml:space="preserve">Date of </w:t>
      </w:r>
      <w:r w:rsidR="00D753DA">
        <w:rPr>
          <w:rFonts w:asciiTheme="minorHAnsi" w:hAnsiTheme="minorHAnsi" w:cstheme="minorHAnsi"/>
          <w:sz w:val="22"/>
          <w:szCs w:val="22"/>
        </w:rPr>
        <w:t>b</w:t>
      </w:r>
      <w:r w:rsidRPr="00DD28E5">
        <w:rPr>
          <w:rFonts w:asciiTheme="minorHAnsi" w:hAnsiTheme="minorHAnsi" w:cstheme="minorHAnsi"/>
          <w:sz w:val="22"/>
          <w:szCs w:val="22"/>
        </w:rPr>
        <w:t>irth</w:t>
      </w:r>
      <w:r w:rsidR="00822ABE" w:rsidRPr="00DD28E5">
        <w:rPr>
          <w:rFonts w:asciiTheme="minorHAnsi" w:hAnsiTheme="minorHAnsi" w:cstheme="minorHAnsi"/>
          <w:sz w:val="22"/>
          <w:szCs w:val="22"/>
        </w:rPr>
        <w:tab/>
      </w:r>
      <w:r w:rsidR="00822ABE" w:rsidRPr="00DD28E5">
        <w:rPr>
          <w:rFonts w:asciiTheme="minorHAnsi" w:hAnsiTheme="minorHAnsi" w:cstheme="minorHAnsi"/>
          <w:sz w:val="22"/>
          <w:szCs w:val="22"/>
        </w:rPr>
        <w:tab/>
      </w:r>
      <w:r w:rsidRPr="00DD28E5">
        <w:rPr>
          <w:rFonts w:asciiTheme="minorHAnsi" w:hAnsiTheme="minorHAnsi" w:cstheme="minorHAnsi"/>
          <w:sz w:val="22"/>
          <w:szCs w:val="22"/>
        </w:rPr>
        <w:t>:</w:t>
      </w:r>
      <w:r w:rsidR="00822ABE" w:rsidRPr="00DD28E5">
        <w:rPr>
          <w:rFonts w:asciiTheme="minorHAnsi" w:hAnsiTheme="minorHAnsi" w:cstheme="minorHAnsi"/>
          <w:sz w:val="22"/>
          <w:szCs w:val="22"/>
        </w:rPr>
        <w:tab/>
      </w:r>
      <w:r w:rsidRPr="00DD28E5">
        <w:rPr>
          <w:rFonts w:asciiTheme="minorHAnsi" w:hAnsiTheme="minorHAnsi" w:cstheme="minorHAnsi"/>
          <w:sz w:val="22"/>
          <w:szCs w:val="22"/>
        </w:rPr>
        <w:t>11th August 1973</w:t>
      </w:r>
    </w:p>
    <w:p w14:paraId="7CCC534B" w14:textId="72127BD0" w:rsidR="00242FC1" w:rsidRPr="00DD28E5" w:rsidRDefault="00242FC1">
      <w:pPr>
        <w:rPr>
          <w:rFonts w:asciiTheme="minorHAnsi" w:hAnsiTheme="minorHAnsi" w:cstheme="minorHAnsi"/>
          <w:sz w:val="22"/>
          <w:szCs w:val="22"/>
        </w:rPr>
      </w:pPr>
      <w:r w:rsidRPr="00DD28E5">
        <w:rPr>
          <w:rFonts w:asciiTheme="minorHAnsi" w:hAnsiTheme="minorHAnsi" w:cstheme="minorHAnsi"/>
          <w:sz w:val="22"/>
          <w:szCs w:val="22"/>
        </w:rPr>
        <w:t>Nationality</w:t>
      </w:r>
      <w:r w:rsidRPr="00DD28E5">
        <w:rPr>
          <w:rFonts w:asciiTheme="minorHAnsi" w:hAnsiTheme="minorHAnsi" w:cstheme="minorHAnsi"/>
          <w:sz w:val="22"/>
          <w:szCs w:val="22"/>
        </w:rPr>
        <w:tab/>
      </w:r>
      <w:r w:rsidRPr="00DD28E5">
        <w:rPr>
          <w:rFonts w:asciiTheme="minorHAnsi" w:hAnsiTheme="minorHAnsi" w:cstheme="minorHAnsi"/>
          <w:sz w:val="22"/>
          <w:szCs w:val="22"/>
        </w:rPr>
        <w:tab/>
        <w:t>:</w:t>
      </w:r>
      <w:r w:rsidRPr="00DD28E5">
        <w:rPr>
          <w:rFonts w:asciiTheme="minorHAnsi" w:hAnsiTheme="minorHAnsi" w:cstheme="minorHAnsi"/>
          <w:sz w:val="22"/>
          <w:szCs w:val="22"/>
        </w:rPr>
        <w:tab/>
        <w:t>Indian</w:t>
      </w:r>
    </w:p>
    <w:p w14:paraId="4A24CFFA" w14:textId="7FA3A57A" w:rsidR="005821F2" w:rsidRPr="00DD28E5" w:rsidRDefault="009B2654">
      <w:pPr>
        <w:rPr>
          <w:rFonts w:asciiTheme="minorHAnsi" w:hAnsiTheme="minorHAnsi" w:cstheme="minorHAnsi"/>
          <w:sz w:val="22"/>
          <w:szCs w:val="22"/>
        </w:rPr>
      </w:pPr>
      <w:r>
        <w:rPr>
          <w:rFonts w:asciiTheme="minorHAnsi" w:hAnsiTheme="minorHAnsi" w:cstheme="minorHAnsi"/>
          <w:sz w:val="22"/>
          <w:szCs w:val="22"/>
        </w:rPr>
        <w:t>Re</w:t>
      </w:r>
      <w:r w:rsidR="006461EB">
        <w:rPr>
          <w:rFonts w:asciiTheme="minorHAnsi" w:hAnsiTheme="minorHAnsi" w:cstheme="minorHAnsi"/>
          <w:sz w:val="22"/>
          <w:szCs w:val="22"/>
        </w:rPr>
        <w:t>sidential a</w:t>
      </w:r>
      <w:r w:rsidR="005821F2" w:rsidRPr="00DD28E5">
        <w:rPr>
          <w:rFonts w:asciiTheme="minorHAnsi" w:hAnsiTheme="minorHAnsi" w:cstheme="minorHAnsi"/>
          <w:sz w:val="22"/>
          <w:szCs w:val="22"/>
        </w:rPr>
        <w:t>ddress</w:t>
      </w:r>
      <w:r w:rsidR="005821F2" w:rsidRPr="00DD28E5">
        <w:rPr>
          <w:rFonts w:asciiTheme="minorHAnsi" w:hAnsiTheme="minorHAnsi" w:cstheme="minorHAnsi"/>
          <w:sz w:val="22"/>
          <w:szCs w:val="22"/>
        </w:rPr>
        <w:tab/>
        <w:t>:</w:t>
      </w:r>
      <w:r w:rsidR="005821F2" w:rsidRPr="00DD28E5">
        <w:rPr>
          <w:rFonts w:asciiTheme="minorHAnsi" w:hAnsiTheme="minorHAnsi" w:cstheme="minorHAnsi"/>
          <w:sz w:val="22"/>
          <w:szCs w:val="22"/>
        </w:rPr>
        <w:tab/>
        <w:t xml:space="preserve">314 Beit Al </w:t>
      </w:r>
      <w:proofErr w:type="spellStart"/>
      <w:r w:rsidR="005821F2" w:rsidRPr="00DD28E5">
        <w:rPr>
          <w:rFonts w:asciiTheme="minorHAnsi" w:hAnsiTheme="minorHAnsi" w:cstheme="minorHAnsi"/>
          <w:sz w:val="22"/>
          <w:szCs w:val="22"/>
        </w:rPr>
        <w:t>Khair</w:t>
      </w:r>
      <w:proofErr w:type="spellEnd"/>
      <w:r w:rsidR="005821F2" w:rsidRPr="00DD28E5">
        <w:rPr>
          <w:rFonts w:asciiTheme="minorHAnsi" w:hAnsiTheme="minorHAnsi" w:cstheme="minorHAnsi"/>
          <w:sz w:val="22"/>
          <w:szCs w:val="22"/>
        </w:rPr>
        <w:t xml:space="preserve"> Society, Al Nahda 2, Dubai, UAE</w:t>
      </w:r>
    </w:p>
    <w:sectPr w:rsidR="005821F2" w:rsidRPr="00DD28E5" w:rsidSect="008707E5">
      <w:pgSz w:w="11909" w:h="16834" w:code="9"/>
      <w:pgMar w:top="1134" w:right="720" w:bottom="340"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A8E"/>
    <w:multiLevelType w:val="hybridMultilevel"/>
    <w:tmpl w:val="7DF0E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B2A"/>
    <w:multiLevelType w:val="hybridMultilevel"/>
    <w:tmpl w:val="299A6BE8"/>
    <w:lvl w:ilvl="0" w:tplc="BF0807AC">
      <w:start w:val="1"/>
      <w:numFmt w:val="bullet"/>
      <w:lvlText w:val=""/>
      <w:lvlJc w:val="left"/>
      <w:pPr>
        <w:tabs>
          <w:tab w:val="num" w:pos="288"/>
        </w:tabs>
        <w:ind w:left="288" w:hanging="288"/>
      </w:pPr>
      <w:rPr>
        <w:rFonts w:ascii="Wingdings" w:hAnsi="Wingdings" w:hint="default"/>
      </w:rPr>
    </w:lvl>
    <w:lvl w:ilvl="1" w:tplc="8AF420C8">
      <w:numFmt w:val="bullet"/>
      <w:lvlText w:val=""/>
      <w:lvlJc w:val="left"/>
      <w:pPr>
        <w:tabs>
          <w:tab w:val="num" w:pos="288"/>
        </w:tabs>
        <w:ind w:left="288" w:hanging="288"/>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E3B5D"/>
    <w:multiLevelType w:val="hybridMultilevel"/>
    <w:tmpl w:val="589CBA2E"/>
    <w:lvl w:ilvl="0" w:tplc="56D21A1C">
      <w:start w:val="1"/>
      <w:numFmt w:val="bullet"/>
      <w:lvlText w:val="-"/>
      <w:lvlJc w:val="left"/>
      <w:pPr>
        <w:ind w:left="720" w:hanging="360"/>
      </w:pPr>
      <w:rPr>
        <w:rFonts w:ascii="Univers Condensed" w:hAnsi="Univers 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4B2C"/>
    <w:multiLevelType w:val="hybridMultilevel"/>
    <w:tmpl w:val="3346505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7562CF"/>
    <w:multiLevelType w:val="hybridMultilevel"/>
    <w:tmpl w:val="BAE22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3698B"/>
    <w:multiLevelType w:val="hybridMultilevel"/>
    <w:tmpl w:val="9872D7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739C7"/>
    <w:multiLevelType w:val="hybridMultilevel"/>
    <w:tmpl w:val="9EE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A50AB"/>
    <w:multiLevelType w:val="hybridMultilevel"/>
    <w:tmpl w:val="F86E23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56914"/>
    <w:multiLevelType w:val="hybridMultilevel"/>
    <w:tmpl w:val="C3C6FDAA"/>
    <w:lvl w:ilvl="0" w:tplc="56D21A1C">
      <w:start w:val="1"/>
      <w:numFmt w:val="bullet"/>
      <w:lvlText w:val="-"/>
      <w:lvlJc w:val="left"/>
      <w:pPr>
        <w:tabs>
          <w:tab w:val="num" w:pos="648"/>
        </w:tabs>
        <w:ind w:left="648" w:hanging="360"/>
      </w:pPr>
      <w:rPr>
        <w:rFonts w:ascii="Univers Condensed" w:hAnsi="Univers Condensed"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D63633D"/>
    <w:multiLevelType w:val="hybridMultilevel"/>
    <w:tmpl w:val="EA44CB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E28CB"/>
    <w:multiLevelType w:val="hybridMultilevel"/>
    <w:tmpl w:val="5F5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A6ECC"/>
    <w:multiLevelType w:val="hybridMultilevel"/>
    <w:tmpl w:val="94A4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8315D"/>
    <w:multiLevelType w:val="hybridMultilevel"/>
    <w:tmpl w:val="17080E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A04E6"/>
    <w:multiLevelType w:val="hybridMultilevel"/>
    <w:tmpl w:val="17CAF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F1B73"/>
    <w:multiLevelType w:val="hybridMultilevel"/>
    <w:tmpl w:val="8354B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B08C4"/>
    <w:multiLevelType w:val="hybridMultilevel"/>
    <w:tmpl w:val="CB3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D46AD"/>
    <w:multiLevelType w:val="hybridMultilevel"/>
    <w:tmpl w:val="28E2E4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84182"/>
    <w:multiLevelType w:val="multilevel"/>
    <w:tmpl w:val="B67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D20FE"/>
    <w:multiLevelType w:val="hybridMultilevel"/>
    <w:tmpl w:val="CE38D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55819"/>
    <w:multiLevelType w:val="hybridMultilevel"/>
    <w:tmpl w:val="0A4A1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E5297"/>
    <w:multiLevelType w:val="hybridMultilevel"/>
    <w:tmpl w:val="54EC4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F76B1"/>
    <w:multiLevelType w:val="hybridMultilevel"/>
    <w:tmpl w:val="57F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80053"/>
    <w:multiLevelType w:val="hybridMultilevel"/>
    <w:tmpl w:val="1F649B00"/>
    <w:lvl w:ilvl="0" w:tplc="4CF01748">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678D7"/>
    <w:multiLevelType w:val="hybridMultilevel"/>
    <w:tmpl w:val="3426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F103B"/>
    <w:multiLevelType w:val="hybridMultilevel"/>
    <w:tmpl w:val="CFBE2A44"/>
    <w:lvl w:ilvl="0" w:tplc="11F64764">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C159F"/>
    <w:multiLevelType w:val="hybridMultilevel"/>
    <w:tmpl w:val="5FAA7F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D5515"/>
    <w:multiLevelType w:val="hybridMultilevel"/>
    <w:tmpl w:val="A6F0D8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75E0A"/>
    <w:multiLevelType w:val="hybridMultilevel"/>
    <w:tmpl w:val="EC72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336621">
    <w:abstractNumId w:val="24"/>
  </w:num>
  <w:num w:numId="2" w16cid:durableId="594705367">
    <w:abstractNumId w:val="22"/>
  </w:num>
  <w:num w:numId="3" w16cid:durableId="995650555">
    <w:abstractNumId w:val="1"/>
  </w:num>
  <w:num w:numId="4" w16cid:durableId="298613607">
    <w:abstractNumId w:val="3"/>
  </w:num>
  <w:num w:numId="5" w16cid:durableId="1849563747">
    <w:abstractNumId w:val="7"/>
  </w:num>
  <w:num w:numId="6" w16cid:durableId="186673647">
    <w:abstractNumId w:val="5"/>
  </w:num>
  <w:num w:numId="7" w16cid:durableId="281810596">
    <w:abstractNumId w:val="25"/>
  </w:num>
  <w:num w:numId="8" w16cid:durableId="170147162">
    <w:abstractNumId w:val="9"/>
  </w:num>
  <w:num w:numId="9" w16cid:durableId="338168084">
    <w:abstractNumId w:val="26"/>
  </w:num>
  <w:num w:numId="10" w16cid:durableId="2048794452">
    <w:abstractNumId w:val="12"/>
  </w:num>
  <w:num w:numId="11" w16cid:durableId="1429155839">
    <w:abstractNumId w:val="16"/>
  </w:num>
  <w:num w:numId="12" w16cid:durableId="1777090561">
    <w:abstractNumId w:val="8"/>
  </w:num>
  <w:num w:numId="13" w16cid:durableId="186990261">
    <w:abstractNumId w:val="27"/>
  </w:num>
  <w:num w:numId="14" w16cid:durableId="1492213990">
    <w:abstractNumId w:val="14"/>
  </w:num>
  <w:num w:numId="15" w16cid:durableId="847864512">
    <w:abstractNumId w:val="11"/>
  </w:num>
  <w:num w:numId="16" w16cid:durableId="1242452365">
    <w:abstractNumId w:val="10"/>
  </w:num>
  <w:num w:numId="17" w16cid:durableId="2085447831">
    <w:abstractNumId w:val="6"/>
  </w:num>
  <w:num w:numId="18" w16cid:durableId="298926298">
    <w:abstractNumId w:val="21"/>
  </w:num>
  <w:num w:numId="19" w16cid:durableId="79565830">
    <w:abstractNumId w:val="0"/>
  </w:num>
  <w:num w:numId="20" w16cid:durableId="1096631938">
    <w:abstractNumId w:val="18"/>
  </w:num>
  <w:num w:numId="21" w16cid:durableId="433986509">
    <w:abstractNumId w:val="19"/>
  </w:num>
  <w:num w:numId="22" w16cid:durableId="587930241">
    <w:abstractNumId w:val="4"/>
  </w:num>
  <w:num w:numId="23" w16cid:durableId="528766077">
    <w:abstractNumId w:val="23"/>
  </w:num>
  <w:num w:numId="24" w16cid:durableId="1480883434">
    <w:abstractNumId w:val="15"/>
  </w:num>
  <w:num w:numId="25" w16cid:durableId="449936511">
    <w:abstractNumId w:val="2"/>
  </w:num>
  <w:num w:numId="26" w16cid:durableId="990065663">
    <w:abstractNumId w:val="17"/>
  </w:num>
  <w:num w:numId="27" w16cid:durableId="1034884082">
    <w:abstractNumId w:val="13"/>
  </w:num>
  <w:num w:numId="28" w16cid:durableId="1493646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NzE3MTYyNra0NDRX0lEKTi0uzszPAykwNjKqBQBT821dLgAAAA=="/>
  </w:docVars>
  <w:rsids>
    <w:rsidRoot w:val="00C744FE"/>
    <w:rsid w:val="000012F5"/>
    <w:rsid w:val="0000325C"/>
    <w:rsid w:val="00006ABB"/>
    <w:rsid w:val="00012F21"/>
    <w:rsid w:val="00014E64"/>
    <w:rsid w:val="00023625"/>
    <w:rsid w:val="000246D7"/>
    <w:rsid w:val="00024795"/>
    <w:rsid w:val="00024A8E"/>
    <w:rsid w:val="00024BA0"/>
    <w:rsid w:val="000308A3"/>
    <w:rsid w:val="0003226C"/>
    <w:rsid w:val="00033204"/>
    <w:rsid w:val="00035941"/>
    <w:rsid w:val="00036159"/>
    <w:rsid w:val="00040DA4"/>
    <w:rsid w:val="00041EBB"/>
    <w:rsid w:val="000456DE"/>
    <w:rsid w:val="000620B5"/>
    <w:rsid w:val="000659A2"/>
    <w:rsid w:val="00071F13"/>
    <w:rsid w:val="000743A2"/>
    <w:rsid w:val="000765FD"/>
    <w:rsid w:val="00076994"/>
    <w:rsid w:val="00084F69"/>
    <w:rsid w:val="00095A10"/>
    <w:rsid w:val="000A1C59"/>
    <w:rsid w:val="000A1D85"/>
    <w:rsid w:val="000A39B5"/>
    <w:rsid w:val="000A4866"/>
    <w:rsid w:val="000A4FD8"/>
    <w:rsid w:val="000A6453"/>
    <w:rsid w:val="000B29E0"/>
    <w:rsid w:val="000B6DB7"/>
    <w:rsid w:val="000B785E"/>
    <w:rsid w:val="000C17DE"/>
    <w:rsid w:val="000D18DD"/>
    <w:rsid w:val="000D5F6E"/>
    <w:rsid w:val="000D7CC0"/>
    <w:rsid w:val="000E2BF2"/>
    <w:rsid w:val="000F0ECF"/>
    <w:rsid w:val="000F2778"/>
    <w:rsid w:val="00102FED"/>
    <w:rsid w:val="00110B2D"/>
    <w:rsid w:val="0012034C"/>
    <w:rsid w:val="00120BD5"/>
    <w:rsid w:val="00127577"/>
    <w:rsid w:val="001312DF"/>
    <w:rsid w:val="0013450D"/>
    <w:rsid w:val="00134EB3"/>
    <w:rsid w:val="00137B2C"/>
    <w:rsid w:val="001423E1"/>
    <w:rsid w:val="001524FE"/>
    <w:rsid w:val="001567F1"/>
    <w:rsid w:val="00161447"/>
    <w:rsid w:val="00165EE0"/>
    <w:rsid w:val="001813A3"/>
    <w:rsid w:val="00181A01"/>
    <w:rsid w:val="001836EE"/>
    <w:rsid w:val="00184C1F"/>
    <w:rsid w:val="00185C8B"/>
    <w:rsid w:val="001872D3"/>
    <w:rsid w:val="001972A6"/>
    <w:rsid w:val="001A00CD"/>
    <w:rsid w:val="001A1FBC"/>
    <w:rsid w:val="001A4C58"/>
    <w:rsid w:val="001A5F1B"/>
    <w:rsid w:val="001B52CC"/>
    <w:rsid w:val="001B6692"/>
    <w:rsid w:val="001C4B60"/>
    <w:rsid w:val="001C4DCD"/>
    <w:rsid w:val="001D3F22"/>
    <w:rsid w:val="001D4B8D"/>
    <w:rsid w:val="001D68F5"/>
    <w:rsid w:val="001D6B8D"/>
    <w:rsid w:val="001E0773"/>
    <w:rsid w:val="001E3495"/>
    <w:rsid w:val="001E405A"/>
    <w:rsid w:val="001E441F"/>
    <w:rsid w:val="001F0376"/>
    <w:rsid w:val="001F5992"/>
    <w:rsid w:val="001F78D9"/>
    <w:rsid w:val="00201EAF"/>
    <w:rsid w:val="00202D9F"/>
    <w:rsid w:val="002036B0"/>
    <w:rsid w:val="00203D77"/>
    <w:rsid w:val="0020791D"/>
    <w:rsid w:val="002151A7"/>
    <w:rsid w:val="00217639"/>
    <w:rsid w:val="00217C88"/>
    <w:rsid w:val="002209CA"/>
    <w:rsid w:val="0022190B"/>
    <w:rsid w:val="00225359"/>
    <w:rsid w:val="002255BD"/>
    <w:rsid w:val="00231A7A"/>
    <w:rsid w:val="00234B63"/>
    <w:rsid w:val="00240491"/>
    <w:rsid w:val="00242DCA"/>
    <w:rsid w:val="00242FC1"/>
    <w:rsid w:val="00243D0A"/>
    <w:rsid w:val="002516CE"/>
    <w:rsid w:val="0025727C"/>
    <w:rsid w:val="002647E7"/>
    <w:rsid w:val="00265393"/>
    <w:rsid w:val="00266299"/>
    <w:rsid w:val="00267040"/>
    <w:rsid w:val="002677CB"/>
    <w:rsid w:val="00271EB7"/>
    <w:rsid w:val="00281BF3"/>
    <w:rsid w:val="002852DC"/>
    <w:rsid w:val="002862A9"/>
    <w:rsid w:val="00287058"/>
    <w:rsid w:val="00287B6B"/>
    <w:rsid w:val="00292150"/>
    <w:rsid w:val="00294142"/>
    <w:rsid w:val="002A000B"/>
    <w:rsid w:val="002A0D3A"/>
    <w:rsid w:val="002A3B00"/>
    <w:rsid w:val="002A7219"/>
    <w:rsid w:val="002B0C1E"/>
    <w:rsid w:val="002B0E26"/>
    <w:rsid w:val="002B1511"/>
    <w:rsid w:val="002B230E"/>
    <w:rsid w:val="002B3F2A"/>
    <w:rsid w:val="002B6EAB"/>
    <w:rsid w:val="002C361B"/>
    <w:rsid w:val="002C780C"/>
    <w:rsid w:val="002D16A9"/>
    <w:rsid w:val="002D1C99"/>
    <w:rsid w:val="002D222F"/>
    <w:rsid w:val="002D6385"/>
    <w:rsid w:val="002E12B2"/>
    <w:rsid w:val="002E142F"/>
    <w:rsid w:val="002E2A83"/>
    <w:rsid w:val="002E4785"/>
    <w:rsid w:val="002E5FCE"/>
    <w:rsid w:val="002E7D9C"/>
    <w:rsid w:val="002F0DAD"/>
    <w:rsid w:val="002F4567"/>
    <w:rsid w:val="002F512F"/>
    <w:rsid w:val="002F590A"/>
    <w:rsid w:val="002F62AC"/>
    <w:rsid w:val="002F6663"/>
    <w:rsid w:val="0030195B"/>
    <w:rsid w:val="003031D0"/>
    <w:rsid w:val="0030540D"/>
    <w:rsid w:val="0031020F"/>
    <w:rsid w:val="00310B21"/>
    <w:rsid w:val="0031725D"/>
    <w:rsid w:val="00326D48"/>
    <w:rsid w:val="00330EAE"/>
    <w:rsid w:val="0034154C"/>
    <w:rsid w:val="00341E09"/>
    <w:rsid w:val="003475ED"/>
    <w:rsid w:val="00347CCE"/>
    <w:rsid w:val="00357790"/>
    <w:rsid w:val="0036488B"/>
    <w:rsid w:val="00365D41"/>
    <w:rsid w:val="00367C65"/>
    <w:rsid w:val="00382283"/>
    <w:rsid w:val="00382F4B"/>
    <w:rsid w:val="0038368C"/>
    <w:rsid w:val="00384977"/>
    <w:rsid w:val="00384DAC"/>
    <w:rsid w:val="00387404"/>
    <w:rsid w:val="00396DAD"/>
    <w:rsid w:val="003A16BD"/>
    <w:rsid w:val="003A16DF"/>
    <w:rsid w:val="003A2DBA"/>
    <w:rsid w:val="003A2F65"/>
    <w:rsid w:val="003A3B0A"/>
    <w:rsid w:val="003B26C1"/>
    <w:rsid w:val="003B44C7"/>
    <w:rsid w:val="003B5A33"/>
    <w:rsid w:val="003B5BF3"/>
    <w:rsid w:val="003B74F3"/>
    <w:rsid w:val="003C0AC0"/>
    <w:rsid w:val="003C503A"/>
    <w:rsid w:val="003D200D"/>
    <w:rsid w:val="003F1663"/>
    <w:rsid w:val="003F3542"/>
    <w:rsid w:val="0040028B"/>
    <w:rsid w:val="0040219A"/>
    <w:rsid w:val="004038AD"/>
    <w:rsid w:val="00405B80"/>
    <w:rsid w:val="0041155E"/>
    <w:rsid w:val="0041304B"/>
    <w:rsid w:val="004132FF"/>
    <w:rsid w:val="00420778"/>
    <w:rsid w:val="004211B4"/>
    <w:rsid w:val="00423CF6"/>
    <w:rsid w:val="00425C6E"/>
    <w:rsid w:val="00432732"/>
    <w:rsid w:val="00434A12"/>
    <w:rsid w:val="00442E4E"/>
    <w:rsid w:val="00450CD2"/>
    <w:rsid w:val="00451143"/>
    <w:rsid w:val="00454C54"/>
    <w:rsid w:val="00456848"/>
    <w:rsid w:val="004568F1"/>
    <w:rsid w:val="00457564"/>
    <w:rsid w:val="00457A66"/>
    <w:rsid w:val="00461496"/>
    <w:rsid w:val="00466F4A"/>
    <w:rsid w:val="004704C8"/>
    <w:rsid w:val="004714DD"/>
    <w:rsid w:val="00475B8F"/>
    <w:rsid w:val="004761C7"/>
    <w:rsid w:val="004761D4"/>
    <w:rsid w:val="00476E93"/>
    <w:rsid w:val="0047742C"/>
    <w:rsid w:val="00477F25"/>
    <w:rsid w:val="004810E3"/>
    <w:rsid w:val="0048493D"/>
    <w:rsid w:val="00484D8A"/>
    <w:rsid w:val="00495DEA"/>
    <w:rsid w:val="004970C3"/>
    <w:rsid w:val="004A461A"/>
    <w:rsid w:val="004A4658"/>
    <w:rsid w:val="004A758E"/>
    <w:rsid w:val="004B2D33"/>
    <w:rsid w:val="004B3BE6"/>
    <w:rsid w:val="004C17AF"/>
    <w:rsid w:val="004C59DB"/>
    <w:rsid w:val="004C64DC"/>
    <w:rsid w:val="004C6D69"/>
    <w:rsid w:val="004D098E"/>
    <w:rsid w:val="004D137D"/>
    <w:rsid w:val="004D510E"/>
    <w:rsid w:val="004D5A91"/>
    <w:rsid w:val="004D755D"/>
    <w:rsid w:val="004E68B8"/>
    <w:rsid w:val="004E784F"/>
    <w:rsid w:val="004F0EDC"/>
    <w:rsid w:val="004F3026"/>
    <w:rsid w:val="004F36E0"/>
    <w:rsid w:val="004F478F"/>
    <w:rsid w:val="00502419"/>
    <w:rsid w:val="00510A32"/>
    <w:rsid w:val="00510B7A"/>
    <w:rsid w:val="005114E5"/>
    <w:rsid w:val="00513F4A"/>
    <w:rsid w:val="0052073A"/>
    <w:rsid w:val="005214EB"/>
    <w:rsid w:val="005225DC"/>
    <w:rsid w:val="00522BC6"/>
    <w:rsid w:val="0052473F"/>
    <w:rsid w:val="00526989"/>
    <w:rsid w:val="00526E1B"/>
    <w:rsid w:val="00532CB9"/>
    <w:rsid w:val="00533B2E"/>
    <w:rsid w:val="0054590F"/>
    <w:rsid w:val="005459CF"/>
    <w:rsid w:val="005548EC"/>
    <w:rsid w:val="0055512F"/>
    <w:rsid w:val="00564897"/>
    <w:rsid w:val="00566B39"/>
    <w:rsid w:val="0056773E"/>
    <w:rsid w:val="00567E75"/>
    <w:rsid w:val="0057569B"/>
    <w:rsid w:val="00576161"/>
    <w:rsid w:val="0058011A"/>
    <w:rsid w:val="00581A96"/>
    <w:rsid w:val="005821F2"/>
    <w:rsid w:val="005876AA"/>
    <w:rsid w:val="00590E54"/>
    <w:rsid w:val="005911A2"/>
    <w:rsid w:val="0059390E"/>
    <w:rsid w:val="005962CC"/>
    <w:rsid w:val="00597751"/>
    <w:rsid w:val="005B19CC"/>
    <w:rsid w:val="005B2878"/>
    <w:rsid w:val="005B5EF0"/>
    <w:rsid w:val="005C7BB7"/>
    <w:rsid w:val="005D1CBB"/>
    <w:rsid w:val="005D384A"/>
    <w:rsid w:val="005D48D2"/>
    <w:rsid w:val="005F4595"/>
    <w:rsid w:val="005F4B90"/>
    <w:rsid w:val="005F7CE5"/>
    <w:rsid w:val="006063FE"/>
    <w:rsid w:val="00611022"/>
    <w:rsid w:val="00612617"/>
    <w:rsid w:val="006150BC"/>
    <w:rsid w:val="00615A2F"/>
    <w:rsid w:val="00616D0C"/>
    <w:rsid w:val="0062084B"/>
    <w:rsid w:val="00620DD1"/>
    <w:rsid w:val="0062472D"/>
    <w:rsid w:val="006332B7"/>
    <w:rsid w:val="00640642"/>
    <w:rsid w:val="006461EB"/>
    <w:rsid w:val="00647442"/>
    <w:rsid w:val="006572A8"/>
    <w:rsid w:val="00662ECF"/>
    <w:rsid w:val="00664BF6"/>
    <w:rsid w:val="006658AD"/>
    <w:rsid w:val="00680FD8"/>
    <w:rsid w:val="00687D76"/>
    <w:rsid w:val="006950D5"/>
    <w:rsid w:val="00695513"/>
    <w:rsid w:val="006960EC"/>
    <w:rsid w:val="006A02E5"/>
    <w:rsid w:val="006A19E8"/>
    <w:rsid w:val="006A30EA"/>
    <w:rsid w:val="006B1F67"/>
    <w:rsid w:val="006B5F04"/>
    <w:rsid w:val="006C5F22"/>
    <w:rsid w:val="006E0C4D"/>
    <w:rsid w:val="006E0F12"/>
    <w:rsid w:val="006E1754"/>
    <w:rsid w:val="006E34A0"/>
    <w:rsid w:val="006E3701"/>
    <w:rsid w:val="006E7F09"/>
    <w:rsid w:val="00707960"/>
    <w:rsid w:val="00710C5E"/>
    <w:rsid w:val="00711644"/>
    <w:rsid w:val="00714686"/>
    <w:rsid w:val="00724F94"/>
    <w:rsid w:val="00725C87"/>
    <w:rsid w:val="007264E1"/>
    <w:rsid w:val="007309A0"/>
    <w:rsid w:val="007316A8"/>
    <w:rsid w:val="00731712"/>
    <w:rsid w:val="00731EB9"/>
    <w:rsid w:val="007361F9"/>
    <w:rsid w:val="00744F57"/>
    <w:rsid w:val="007469A4"/>
    <w:rsid w:val="0075769D"/>
    <w:rsid w:val="007577A6"/>
    <w:rsid w:val="00765D3A"/>
    <w:rsid w:val="00774F79"/>
    <w:rsid w:val="007835D2"/>
    <w:rsid w:val="0078384D"/>
    <w:rsid w:val="00786178"/>
    <w:rsid w:val="0078694E"/>
    <w:rsid w:val="00786968"/>
    <w:rsid w:val="00786A24"/>
    <w:rsid w:val="0079193F"/>
    <w:rsid w:val="007A1084"/>
    <w:rsid w:val="007A2471"/>
    <w:rsid w:val="007A3418"/>
    <w:rsid w:val="007A5578"/>
    <w:rsid w:val="007B263E"/>
    <w:rsid w:val="007B5C6C"/>
    <w:rsid w:val="007C2850"/>
    <w:rsid w:val="007C2949"/>
    <w:rsid w:val="007C48F0"/>
    <w:rsid w:val="007D5254"/>
    <w:rsid w:val="007D6ECF"/>
    <w:rsid w:val="007E0701"/>
    <w:rsid w:val="007E75C3"/>
    <w:rsid w:val="007F5873"/>
    <w:rsid w:val="007F696C"/>
    <w:rsid w:val="00800960"/>
    <w:rsid w:val="00802F18"/>
    <w:rsid w:val="00803975"/>
    <w:rsid w:val="008060F7"/>
    <w:rsid w:val="00814BE1"/>
    <w:rsid w:val="00816962"/>
    <w:rsid w:val="00816DA5"/>
    <w:rsid w:val="00822ABE"/>
    <w:rsid w:val="008249BA"/>
    <w:rsid w:val="00832E1C"/>
    <w:rsid w:val="008350FC"/>
    <w:rsid w:val="00835A12"/>
    <w:rsid w:val="008377EF"/>
    <w:rsid w:val="0084095A"/>
    <w:rsid w:val="00840C1D"/>
    <w:rsid w:val="00847B59"/>
    <w:rsid w:val="00854958"/>
    <w:rsid w:val="00854EEB"/>
    <w:rsid w:val="00855222"/>
    <w:rsid w:val="00862CCC"/>
    <w:rsid w:val="00866DC1"/>
    <w:rsid w:val="00866F7F"/>
    <w:rsid w:val="008707E5"/>
    <w:rsid w:val="00871024"/>
    <w:rsid w:val="008716A9"/>
    <w:rsid w:val="00881BFF"/>
    <w:rsid w:val="00890655"/>
    <w:rsid w:val="00890F05"/>
    <w:rsid w:val="00892EC8"/>
    <w:rsid w:val="008945C8"/>
    <w:rsid w:val="00895B21"/>
    <w:rsid w:val="008962A4"/>
    <w:rsid w:val="00896C27"/>
    <w:rsid w:val="00897761"/>
    <w:rsid w:val="00897AC4"/>
    <w:rsid w:val="008A3EA5"/>
    <w:rsid w:val="008A4DD0"/>
    <w:rsid w:val="008A64D3"/>
    <w:rsid w:val="008B5371"/>
    <w:rsid w:val="008B5A4F"/>
    <w:rsid w:val="008C00AB"/>
    <w:rsid w:val="008C2699"/>
    <w:rsid w:val="008C41B0"/>
    <w:rsid w:val="008C5FC4"/>
    <w:rsid w:val="008C6F00"/>
    <w:rsid w:val="008C70AC"/>
    <w:rsid w:val="008C742A"/>
    <w:rsid w:val="008C7DFD"/>
    <w:rsid w:val="008D0EA0"/>
    <w:rsid w:val="008D2E9A"/>
    <w:rsid w:val="008D59C7"/>
    <w:rsid w:val="008F1932"/>
    <w:rsid w:val="008F47AE"/>
    <w:rsid w:val="00901DBF"/>
    <w:rsid w:val="009028CF"/>
    <w:rsid w:val="0090575E"/>
    <w:rsid w:val="00906AF4"/>
    <w:rsid w:val="0090708D"/>
    <w:rsid w:val="009129C5"/>
    <w:rsid w:val="00915052"/>
    <w:rsid w:val="009165A0"/>
    <w:rsid w:val="00921F4F"/>
    <w:rsid w:val="00926736"/>
    <w:rsid w:val="00934059"/>
    <w:rsid w:val="00937709"/>
    <w:rsid w:val="009410D0"/>
    <w:rsid w:val="009410E0"/>
    <w:rsid w:val="00941C35"/>
    <w:rsid w:val="00945F8D"/>
    <w:rsid w:val="00951FD3"/>
    <w:rsid w:val="0095361E"/>
    <w:rsid w:val="0095374C"/>
    <w:rsid w:val="00953F35"/>
    <w:rsid w:val="00953F47"/>
    <w:rsid w:val="00961E62"/>
    <w:rsid w:val="0096358A"/>
    <w:rsid w:val="00963965"/>
    <w:rsid w:val="00964D56"/>
    <w:rsid w:val="00965F6E"/>
    <w:rsid w:val="0097131A"/>
    <w:rsid w:val="009720AC"/>
    <w:rsid w:val="0097219E"/>
    <w:rsid w:val="009923E0"/>
    <w:rsid w:val="00992856"/>
    <w:rsid w:val="0099522B"/>
    <w:rsid w:val="009A3277"/>
    <w:rsid w:val="009A41B5"/>
    <w:rsid w:val="009A5EE0"/>
    <w:rsid w:val="009A714D"/>
    <w:rsid w:val="009B2654"/>
    <w:rsid w:val="009B360C"/>
    <w:rsid w:val="009B48E0"/>
    <w:rsid w:val="009B63F4"/>
    <w:rsid w:val="009B68A6"/>
    <w:rsid w:val="009C1386"/>
    <w:rsid w:val="009E4B09"/>
    <w:rsid w:val="009E4D49"/>
    <w:rsid w:val="009E5DBE"/>
    <w:rsid w:val="009E648B"/>
    <w:rsid w:val="009E655F"/>
    <w:rsid w:val="00A02111"/>
    <w:rsid w:val="00A119B3"/>
    <w:rsid w:val="00A1337F"/>
    <w:rsid w:val="00A13659"/>
    <w:rsid w:val="00A14879"/>
    <w:rsid w:val="00A156AB"/>
    <w:rsid w:val="00A165E2"/>
    <w:rsid w:val="00A1781F"/>
    <w:rsid w:val="00A2125D"/>
    <w:rsid w:val="00A269E8"/>
    <w:rsid w:val="00A35714"/>
    <w:rsid w:val="00A41D53"/>
    <w:rsid w:val="00A41E21"/>
    <w:rsid w:val="00A46ADC"/>
    <w:rsid w:val="00A5021D"/>
    <w:rsid w:val="00A50ED2"/>
    <w:rsid w:val="00A5157B"/>
    <w:rsid w:val="00A52A5C"/>
    <w:rsid w:val="00A55812"/>
    <w:rsid w:val="00A55CB4"/>
    <w:rsid w:val="00A56777"/>
    <w:rsid w:val="00A56A69"/>
    <w:rsid w:val="00A61780"/>
    <w:rsid w:val="00A61BBD"/>
    <w:rsid w:val="00A66EAC"/>
    <w:rsid w:val="00A67504"/>
    <w:rsid w:val="00A73699"/>
    <w:rsid w:val="00A75DF1"/>
    <w:rsid w:val="00A77C44"/>
    <w:rsid w:val="00A83066"/>
    <w:rsid w:val="00A8336A"/>
    <w:rsid w:val="00A91C92"/>
    <w:rsid w:val="00A94661"/>
    <w:rsid w:val="00A96C42"/>
    <w:rsid w:val="00A96D10"/>
    <w:rsid w:val="00AA4062"/>
    <w:rsid w:val="00AA65DB"/>
    <w:rsid w:val="00AA70DC"/>
    <w:rsid w:val="00AB0506"/>
    <w:rsid w:val="00AB458B"/>
    <w:rsid w:val="00AB64C6"/>
    <w:rsid w:val="00AC22F1"/>
    <w:rsid w:val="00AC5AAE"/>
    <w:rsid w:val="00AD49DF"/>
    <w:rsid w:val="00AD50A9"/>
    <w:rsid w:val="00AE15B2"/>
    <w:rsid w:val="00AE75FA"/>
    <w:rsid w:val="00AF2EA2"/>
    <w:rsid w:val="00AF7520"/>
    <w:rsid w:val="00B015E3"/>
    <w:rsid w:val="00B06266"/>
    <w:rsid w:val="00B137E0"/>
    <w:rsid w:val="00B13AC1"/>
    <w:rsid w:val="00B16788"/>
    <w:rsid w:val="00B24241"/>
    <w:rsid w:val="00B254F3"/>
    <w:rsid w:val="00B26EAF"/>
    <w:rsid w:val="00B4554F"/>
    <w:rsid w:val="00B51EC6"/>
    <w:rsid w:val="00B52157"/>
    <w:rsid w:val="00B52202"/>
    <w:rsid w:val="00B52D08"/>
    <w:rsid w:val="00B5380F"/>
    <w:rsid w:val="00B53D5F"/>
    <w:rsid w:val="00B54213"/>
    <w:rsid w:val="00B5445B"/>
    <w:rsid w:val="00B55036"/>
    <w:rsid w:val="00B56D3F"/>
    <w:rsid w:val="00B5728B"/>
    <w:rsid w:val="00B634BB"/>
    <w:rsid w:val="00B66AC1"/>
    <w:rsid w:val="00B77CD1"/>
    <w:rsid w:val="00B800F0"/>
    <w:rsid w:val="00B81E21"/>
    <w:rsid w:val="00B83881"/>
    <w:rsid w:val="00B83BC9"/>
    <w:rsid w:val="00B85FE4"/>
    <w:rsid w:val="00B918B9"/>
    <w:rsid w:val="00B965DC"/>
    <w:rsid w:val="00BA5305"/>
    <w:rsid w:val="00BA7243"/>
    <w:rsid w:val="00BB1703"/>
    <w:rsid w:val="00BB4743"/>
    <w:rsid w:val="00BB7578"/>
    <w:rsid w:val="00BC24D6"/>
    <w:rsid w:val="00BD1397"/>
    <w:rsid w:val="00BD1712"/>
    <w:rsid w:val="00BD1A04"/>
    <w:rsid w:val="00BD375C"/>
    <w:rsid w:val="00BD4A87"/>
    <w:rsid w:val="00BD706B"/>
    <w:rsid w:val="00BE1881"/>
    <w:rsid w:val="00BF0AA7"/>
    <w:rsid w:val="00BF6700"/>
    <w:rsid w:val="00C00D19"/>
    <w:rsid w:val="00C019E4"/>
    <w:rsid w:val="00C077CB"/>
    <w:rsid w:val="00C16865"/>
    <w:rsid w:val="00C211CC"/>
    <w:rsid w:val="00C214EF"/>
    <w:rsid w:val="00C22260"/>
    <w:rsid w:val="00C22E4D"/>
    <w:rsid w:val="00C26212"/>
    <w:rsid w:val="00C26993"/>
    <w:rsid w:val="00C327CB"/>
    <w:rsid w:val="00C3425E"/>
    <w:rsid w:val="00C344A0"/>
    <w:rsid w:val="00C36072"/>
    <w:rsid w:val="00C36A31"/>
    <w:rsid w:val="00C36AC1"/>
    <w:rsid w:val="00C41773"/>
    <w:rsid w:val="00C419CD"/>
    <w:rsid w:val="00C453CF"/>
    <w:rsid w:val="00C500D5"/>
    <w:rsid w:val="00C52F83"/>
    <w:rsid w:val="00C55EA0"/>
    <w:rsid w:val="00C5795E"/>
    <w:rsid w:val="00C62198"/>
    <w:rsid w:val="00C65AB4"/>
    <w:rsid w:val="00C679BB"/>
    <w:rsid w:val="00C705A9"/>
    <w:rsid w:val="00C71C99"/>
    <w:rsid w:val="00C744FE"/>
    <w:rsid w:val="00C815F2"/>
    <w:rsid w:val="00C8480C"/>
    <w:rsid w:val="00C8548B"/>
    <w:rsid w:val="00C863DF"/>
    <w:rsid w:val="00C93251"/>
    <w:rsid w:val="00C95F1C"/>
    <w:rsid w:val="00CA1401"/>
    <w:rsid w:val="00CA4AB9"/>
    <w:rsid w:val="00CB1ED7"/>
    <w:rsid w:val="00CB651D"/>
    <w:rsid w:val="00CB72D8"/>
    <w:rsid w:val="00CC100D"/>
    <w:rsid w:val="00CC3035"/>
    <w:rsid w:val="00CC5AB1"/>
    <w:rsid w:val="00CC6977"/>
    <w:rsid w:val="00CC6FFB"/>
    <w:rsid w:val="00CD068B"/>
    <w:rsid w:val="00CD6062"/>
    <w:rsid w:val="00CD6107"/>
    <w:rsid w:val="00CD6F8C"/>
    <w:rsid w:val="00CE2EAD"/>
    <w:rsid w:val="00CE33BB"/>
    <w:rsid w:val="00CE6C28"/>
    <w:rsid w:val="00CE7B39"/>
    <w:rsid w:val="00CF0624"/>
    <w:rsid w:val="00CF2C49"/>
    <w:rsid w:val="00CF6BBA"/>
    <w:rsid w:val="00D04B3A"/>
    <w:rsid w:val="00D12006"/>
    <w:rsid w:val="00D13241"/>
    <w:rsid w:val="00D40264"/>
    <w:rsid w:val="00D4033B"/>
    <w:rsid w:val="00D4079A"/>
    <w:rsid w:val="00D5188E"/>
    <w:rsid w:val="00D55045"/>
    <w:rsid w:val="00D607AE"/>
    <w:rsid w:val="00D60CEC"/>
    <w:rsid w:val="00D6358D"/>
    <w:rsid w:val="00D63CB4"/>
    <w:rsid w:val="00D664C4"/>
    <w:rsid w:val="00D665CA"/>
    <w:rsid w:val="00D70FBA"/>
    <w:rsid w:val="00D7199E"/>
    <w:rsid w:val="00D71C05"/>
    <w:rsid w:val="00D72C45"/>
    <w:rsid w:val="00D753DA"/>
    <w:rsid w:val="00D77104"/>
    <w:rsid w:val="00D92269"/>
    <w:rsid w:val="00D93C50"/>
    <w:rsid w:val="00D95812"/>
    <w:rsid w:val="00DA2955"/>
    <w:rsid w:val="00DA2E40"/>
    <w:rsid w:val="00DA5726"/>
    <w:rsid w:val="00DA7700"/>
    <w:rsid w:val="00DB0214"/>
    <w:rsid w:val="00DB4A04"/>
    <w:rsid w:val="00DB5FDC"/>
    <w:rsid w:val="00DB687B"/>
    <w:rsid w:val="00DC1B7E"/>
    <w:rsid w:val="00DC5F0C"/>
    <w:rsid w:val="00DD28E5"/>
    <w:rsid w:val="00DD39CF"/>
    <w:rsid w:val="00DE140D"/>
    <w:rsid w:val="00DE204B"/>
    <w:rsid w:val="00DF35FA"/>
    <w:rsid w:val="00DF540E"/>
    <w:rsid w:val="00DF7BD7"/>
    <w:rsid w:val="00DF7C1B"/>
    <w:rsid w:val="00E01269"/>
    <w:rsid w:val="00E013D0"/>
    <w:rsid w:val="00E02141"/>
    <w:rsid w:val="00E021F3"/>
    <w:rsid w:val="00E040EE"/>
    <w:rsid w:val="00E049B3"/>
    <w:rsid w:val="00E052B8"/>
    <w:rsid w:val="00E07E38"/>
    <w:rsid w:val="00E10202"/>
    <w:rsid w:val="00E13A08"/>
    <w:rsid w:val="00E14A99"/>
    <w:rsid w:val="00E151CD"/>
    <w:rsid w:val="00E172E7"/>
    <w:rsid w:val="00E20084"/>
    <w:rsid w:val="00E252B9"/>
    <w:rsid w:val="00E25844"/>
    <w:rsid w:val="00E4624D"/>
    <w:rsid w:val="00E5038D"/>
    <w:rsid w:val="00E50945"/>
    <w:rsid w:val="00E518C6"/>
    <w:rsid w:val="00E5404A"/>
    <w:rsid w:val="00E62082"/>
    <w:rsid w:val="00E67316"/>
    <w:rsid w:val="00E6757D"/>
    <w:rsid w:val="00E679E1"/>
    <w:rsid w:val="00E70DDE"/>
    <w:rsid w:val="00E71029"/>
    <w:rsid w:val="00E75EE9"/>
    <w:rsid w:val="00E82FB2"/>
    <w:rsid w:val="00E85E5A"/>
    <w:rsid w:val="00E95857"/>
    <w:rsid w:val="00E966F9"/>
    <w:rsid w:val="00EA321E"/>
    <w:rsid w:val="00EA6B0C"/>
    <w:rsid w:val="00EA6FA5"/>
    <w:rsid w:val="00EB3FF8"/>
    <w:rsid w:val="00EB48C5"/>
    <w:rsid w:val="00EB6AA2"/>
    <w:rsid w:val="00EB754A"/>
    <w:rsid w:val="00EC1AB6"/>
    <w:rsid w:val="00EC4886"/>
    <w:rsid w:val="00ED11CA"/>
    <w:rsid w:val="00ED2FDE"/>
    <w:rsid w:val="00ED5D81"/>
    <w:rsid w:val="00ED635C"/>
    <w:rsid w:val="00ED65FA"/>
    <w:rsid w:val="00EE01CC"/>
    <w:rsid w:val="00EE06B8"/>
    <w:rsid w:val="00EE0EB7"/>
    <w:rsid w:val="00EE252C"/>
    <w:rsid w:val="00EE2DDA"/>
    <w:rsid w:val="00EE66DB"/>
    <w:rsid w:val="00EF3228"/>
    <w:rsid w:val="00F02C5F"/>
    <w:rsid w:val="00F11C70"/>
    <w:rsid w:val="00F2207B"/>
    <w:rsid w:val="00F2328B"/>
    <w:rsid w:val="00F275D3"/>
    <w:rsid w:val="00F301AB"/>
    <w:rsid w:val="00F36982"/>
    <w:rsid w:val="00F51B83"/>
    <w:rsid w:val="00F54E23"/>
    <w:rsid w:val="00F56A2C"/>
    <w:rsid w:val="00F62174"/>
    <w:rsid w:val="00F6288A"/>
    <w:rsid w:val="00F62B30"/>
    <w:rsid w:val="00F62F5B"/>
    <w:rsid w:val="00F6336D"/>
    <w:rsid w:val="00F64ECE"/>
    <w:rsid w:val="00F718EF"/>
    <w:rsid w:val="00F77B5E"/>
    <w:rsid w:val="00F810B2"/>
    <w:rsid w:val="00F82EC8"/>
    <w:rsid w:val="00F846A3"/>
    <w:rsid w:val="00F85B8C"/>
    <w:rsid w:val="00F87FD7"/>
    <w:rsid w:val="00F919A1"/>
    <w:rsid w:val="00F91D4F"/>
    <w:rsid w:val="00F961F1"/>
    <w:rsid w:val="00F97980"/>
    <w:rsid w:val="00FA27F3"/>
    <w:rsid w:val="00FA4464"/>
    <w:rsid w:val="00FA6163"/>
    <w:rsid w:val="00FA6AF5"/>
    <w:rsid w:val="00FB006C"/>
    <w:rsid w:val="00FB3389"/>
    <w:rsid w:val="00FB477A"/>
    <w:rsid w:val="00FB698A"/>
    <w:rsid w:val="00FC548A"/>
    <w:rsid w:val="00FD07B8"/>
    <w:rsid w:val="00FD0A5B"/>
    <w:rsid w:val="00FD194C"/>
    <w:rsid w:val="00FD1DCF"/>
    <w:rsid w:val="00FD31A8"/>
    <w:rsid w:val="00FD40A6"/>
    <w:rsid w:val="00FD40DE"/>
    <w:rsid w:val="00FD675B"/>
    <w:rsid w:val="00FE0AB7"/>
    <w:rsid w:val="00FE4AB8"/>
    <w:rsid w:val="00FE65BF"/>
    <w:rsid w:val="00FE7355"/>
    <w:rsid w:val="00FE755E"/>
    <w:rsid w:val="00FE78AF"/>
    <w:rsid w:val="00FF00BB"/>
    <w:rsid w:val="00FF789D"/>
    <w:rsid w:val="616A3F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4C5E9"/>
  <w15:docId w15:val="{B62F69B5-21C1-4158-A207-1585451F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4FE"/>
    <w:rPr>
      <w:rFonts w:ascii="Arial" w:hAnsi="Arial"/>
      <w:szCs w:val="24"/>
    </w:rPr>
  </w:style>
  <w:style w:type="paragraph" w:styleId="Heading1">
    <w:name w:val="heading 1"/>
    <w:basedOn w:val="Normal"/>
    <w:next w:val="Normal"/>
    <w:qFormat/>
    <w:rsid w:val="00C744FE"/>
    <w:pPr>
      <w:keepNext/>
      <w:jc w:val="center"/>
      <w:outlineLvl w:val="0"/>
    </w:pPr>
    <w:rPr>
      <w:rFonts w:cs="Arial"/>
      <w:b/>
      <w:bCs/>
      <w:sz w:val="24"/>
    </w:rPr>
  </w:style>
  <w:style w:type="paragraph" w:styleId="Heading2">
    <w:name w:val="heading 2"/>
    <w:basedOn w:val="Normal"/>
    <w:next w:val="Normal"/>
    <w:link w:val="Heading2Char"/>
    <w:uiPriority w:val="9"/>
    <w:semiHidden/>
    <w:unhideWhenUsed/>
    <w:qFormat/>
    <w:rsid w:val="006E0F1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F752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6E34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qFormat/>
    <w:rsid w:val="00576161"/>
    <w:pPr>
      <w:spacing w:before="240" w:after="60"/>
      <w:outlineLvl w:val="7"/>
    </w:pPr>
    <w:rPr>
      <w:rFonts w:ascii="Times New Roman" w:hAnsi="Times New Roman"/>
      <w:i/>
      <w:iCs/>
      <w:sz w:val="24"/>
    </w:rPr>
  </w:style>
  <w:style w:type="paragraph" w:styleId="Heading9">
    <w:name w:val="heading 9"/>
    <w:basedOn w:val="Normal"/>
    <w:next w:val="Normal"/>
    <w:qFormat/>
    <w:rsid w:val="0057616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44FE"/>
    <w:rPr>
      <w:color w:val="0000FF"/>
      <w:u w:val="single"/>
    </w:rPr>
  </w:style>
  <w:style w:type="paragraph" w:styleId="Header">
    <w:name w:val="header"/>
    <w:basedOn w:val="Normal"/>
    <w:rsid w:val="00C744FE"/>
    <w:pPr>
      <w:tabs>
        <w:tab w:val="center" w:pos="4320"/>
        <w:tab w:val="right" w:pos="8640"/>
      </w:tabs>
    </w:pPr>
    <w:rPr>
      <w:rFonts w:ascii="Times New Roman" w:hAnsi="Times New Roman"/>
      <w:sz w:val="24"/>
      <w:szCs w:val="20"/>
    </w:rPr>
  </w:style>
  <w:style w:type="paragraph" w:styleId="ListParagraph">
    <w:name w:val="List Paragraph"/>
    <w:basedOn w:val="Normal"/>
    <w:uiPriority w:val="34"/>
    <w:qFormat/>
    <w:rsid w:val="00DA2955"/>
    <w:pPr>
      <w:ind w:left="720"/>
      <w:contextualSpacing/>
    </w:pPr>
    <w:rPr>
      <w:rFonts w:ascii="Times New Roman" w:eastAsiaTheme="minorHAnsi" w:hAnsi="Times New Roman"/>
      <w:sz w:val="24"/>
    </w:rPr>
  </w:style>
  <w:style w:type="table" w:styleId="TableGrid">
    <w:name w:val="Table Grid"/>
    <w:basedOn w:val="TableNormal"/>
    <w:uiPriority w:val="39"/>
    <w:rsid w:val="00AF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771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7104"/>
    <w:rPr>
      <w:rFonts w:ascii="Arial" w:hAnsi="Arial"/>
      <w:i/>
      <w:iCs/>
      <w:color w:val="4F81BD" w:themeColor="accent1"/>
      <w:szCs w:val="24"/>
    </w:rPr>
  </w:style>
  <w:style w:type="character" w:styleId="UnresolvedMention">
    <w:name w:val="Unresolved Mention"/>
    <w:basedOn w:val="DefaultParagraphFont"/>
    <w:uiPriority w:val="99"/>
    <w:semiHidden/>
    <w:unhideWhenUsed/>
    <w:rsid w:val="00D5188E"/>
    <w:rPr>
      <w:color w:val="605E5C"/>
      <w:shd w:val="clear" w:color="auto" w:fill="E1DFDD"/>
    </w:rPr>
  </w:style>
  <w:style w:type="character" w:styleId="FollowedHyperlink">
    <w:name w:val="FollowedHyperlink"/>
    <w:basedOn w:val="DefaultParagraphFont"/>
    <w:semiHidden/>
    <w:unhideWhenUsed/>
    <w:rsid w:val="004A461A"/>
    <w:rPr>
      <w:color w:val="800080" w:themeColor="followedHyperlink"/>
      <w:u w:val="single"/>
    </w:rPr>
  </w:style>
  <w:style w:type="character" w:customStyle="1" w:styleId="lt-line-clampline">
    <w:name w:val="lt-line-clamp__line"/>
    <w:basedOn w:val="DefaultParagraphFont"/>
    <w:rsid w:val="0052473F"/>
  </w:style>
  <w:style w:type="character" w:customStyle="1" w:styleId="Heading2Char">
    <w:name w:val="Heading 2 Char"/>
    <w:basedOn w:val="DefaultParagraphFont"/>
    <w:link w:val="Heading2"/>
    <w:uiPriority w:val="9"/>
    <w:semiHidden/>
    <w:rsid w:val="006E0F1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1872D3"/>
    <w:rPr>
      <w:b/>
      <w:bCs/>
    </w:rPr>
  </w:style>
  <w:style w:type="character" w:customStyle="1" w:styleId="jobs-unified-top-cardcompany-name">
    <w:name w:val="jobs-unified-top-card__company-name"/>
    <w:basedOn w:val="DefaultParagraphFont"/>
    <w:rsid w:val="00201EAF"/>
  </w:style>
  <w:style w:type="character" w:customStyle="1" w:styleId="jobs-unified-top-cardbullet">
    <w:name w:val="jobs-unified-top-card__bullet"/>
    <w:basedOn w:val="DefaultParagraphFont"/>
    <w:rsid w:val="00201EAF"/>
  </w:style>
  <w:style w:type="paragraph" w:customStyle="1" w:styleId="req-id-wrap">
    <w:name w:val="req-id-wrap"/>
    <w:basedOn w:val="Normal"/>
    <w:rsid w:val="005548EC"/>
    <w:pPr>
      <w:spacing w:before="100" w:beforeAutospacing="1" w:after="100" w:afterAutospacing="1"/>
    </w:pPr>
    <w:rPr>
      <w:rFonts w:ascii="Times New Roman" w:hAnsi="Times New Roman"/>
      <w:sz w:val="24"/>
      <w:lang w:bidi="hi-IN"/>
    </w:rPr>
  </w:style>
  <w:style w:type="character" w:customStyle="1" w:styleId="white-space-pre">
    <w:name w:val="white-space-pre"/>
    <w:basedOn w:val="DefaultParagraphFont"/>
    <w:rsid w:val="00AB64C6"/>
  </w:style>
  <w:style w:type="character" w:customStyle="1" w:styleId="contentpasted0">
    <w:name w:val="contentpasted0"/>
    <w:basedOn w:val="DefaultParagraphFont"/>
    <w:rsid w:val="00C95F1C"/>
  </w:style>
  <w:style w:type="paragraph" w:customStyle="1" w:styleId="paragraph">
    <w:name w:val="paragraph"/>
    <w:basedOn w:val="Normal"/>
    <w:rsid w:val="00ED635C"/>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semiHidden/>
    <w:rsid w:val="00AF7520"/>
    <w:rPr>
      <w:rFonts w:asciiTheme="majorHAnsi" w:eastAsiaTheme="majorEastAsia" w:hAnsiTheme="majorHAnsi" w:cstheme="majorBidi"/>
      <w:color w:val="243F60" w:themeColor="accent1" w:themeShade="7F"/>
      <w:sz w:val="24"/>
      <w:szCs w:val="24"/>
    </w:rPr>
  </w:style>
  <w:style w:type="character" w:customStyle="1" w:styleId="titlepage">
    <w:name w:val="titlepage"/>
    <w:basedOn w:val="DefaultParagraphFont"/>
    <w:rsid w:val="00A56A69"/>
  </w:style>
  <w:style w:type="paragraph" w:customStyle="1" w:styleId="xmsonormal">
    <w:name w:val="x_msonormal"/>
    <w:basedOn w:val="Normal"/>
    <w:rsid w:val="00A55812"/>
    <w:pPr>
      <w:spacing w:before="100" w:beforeAutospacing="1" w:after="100" w:afterAutospacing="1"/>
    </w:pPr>
    <w:rPr>
      <w:rFonts w:ascii="Times New Roman" w:hAnsi="Times New Roman"/>
      <w:sz w:val="24"/>
      <w:lang w:val="en-IN" w:eastAsia="en-IN"/>
    </w:rPr>
  </w:style>
  <w:style w:type="character" w:customStyle="1" w:styleId="xcontentpasted0">
    <w:name w:val="x_contentpasted0"/>
    <w:basedOn w:val="DefaultParagraphFont"/>
    <w:rsid w:val="00A55812"/>
  </w:style>
  <w:style w:type="character" w:customStyle="1" w:styleId="Heading4Char">
    <w:name w:val="Heading 4 Char"/>
    <w:basedOn w:val="DefaultParagraphFont"/>
    <w:link w:val="Heading4"/>
    <w:semiHidden/>
    <w:rsid w:val="006E34A0"/>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4918">
      <w:bodyDiv w:val="1"/>
      <w:marLeft w:val="0"/>
      <w:marRight w:val="0"/>
      <w:marTop w:val="0"/>
      <w:marBottom w:val="0"/>
      <w:divBdr>
        <w:top w:val="none" w:sz="0" w:space="0" w:color="auto"/>
        <w:left w:val="none" w:sz="0" w:space="0" w:color="auto"/>
        <w:bottom w:val="none" w:sz="0" w:space="0" w:color="auto"/>
        <w:right w:val="none" w:sz="0" w:space="0" w:color="auto"/>
      </w:divBdr>
    </w:div>
    <w:div w:id="199129978">
      <w:bodyDiv w:val="1"/>
      <w:marLeft w:val="0"/>
      <w:marRight w:val="0"/>
      <w:marTop w:val="0"/>
      <w:marBottom w:val="0"/>
      <w:divBdr>
        <w:top w:val="none" w:sz="0" w:space="0" w:color="auto"/>
        <w:left w:val="none" w:sz="0" w:space="0" w:color="auto"/>
        <w:bottom w:val="none" w:sz="0" w:space="0" w:color="auto"/>
        <w:right w:val="none" w:sz="0" w:space="0" w:color="auto"/>
      </w:divBdr>
    </w:div>
    <w:div w:id="203373713">
      <w:bodyDiv w:val="1"/>
      <w:marLeft w:val="0"/>
      <w:marRight w:val="0"/>
      <w:marTop w:val="0"/>
      <w:marBottom w:val="0"/>
      <w:divBdr>
        <w:top w:val="none" w:sz="0" w:space="0" w:color="auto"/>
        <w:left w:val="none" w:sz="0" w:space="0" w:color="auto"/>
        <w:bottom w:val="none" w:sz="0" w:space="0" w:color="auto"/>
        <w:right w:val="none" w:sz="0" w:space="0" w:color="auto"/>
      </w:divBdr>
      <w:divsChild>
        <w:div w:id="1473401584">
          <w:marLeft w:val="0"/>
          <w:marRight w:val="0"/>
          <w:marTop w:val="0"/>
          <w:marBottom w:val="0"/>
          <w:divBdr>
            <w:top w:val="none" w:sz="0" w:space="0" w:color="auto"/>
            <w:left w:val="none" w:sz="0" w:space="0" w:color="auto"/>
            <w:bottom w:val="none" w:sz="0" w:space="0" w:color="auto"/>
            <w:right w:val="none" w:sz="0" w:space="0" w:color="auto"/>
          </w:divBdr>
        </w:div>
        <w:div w:id="1480540175">
          <w:marLeft w:val="0"/>
          <w:marRight w:val="0"/>
          <w:marTop w:val="0"/>
          <w:marBottom w:val="0"/>
          <w:divBdr>
            <w:top w:val="none" w:sz="0" w:space="0" w:color="auto"/>
            <w:left w:val="none" w:sz="0" w:space="0" w:color="auto"/>
            <w:bottom w:val="none" w:sz="0" w:space="0" w:color="auto"/>
            <w:right w:val="none" w:sz="0" w:space="0" w:color="auto"/>
          </w:divBdr>
        </w:div>
      </w:divsChild>
    </w:div>
    <w:div w:id="233856990">
      <w:bodyDiv w:val="1"/>
      <w:marLeft w:val="0"/>
      <w:marRight w:val="0"/>
      <w:marTop w:val="0"/>
      <w:marBottom w:val="0"/>
      <w:divBdr>
        <w:top w:val="none" w:sz="0" w:space="0" w:color="auto"/>
        <w:left w:val="none" w:sz="0" w:space="0" w:color="auto"/>
        <w:bottom w:val="none" w:sz="0" w:space="0" w:color="auto"/>
        <w:right w:val="none" w:sz="0" w:space="0" w:color="auto"/>
      </w:divBdr>
    </w:div>
    <w:div w:id="238563957">
      <w:bodyDiv w:val="1"/>
      <w:marLeft w:val="0"/>
      <w:marRight w:val="0"/>
      <w:marTop w:val="0"/>
      <w:marBottom w:val="0"/>
      <w:divBdr>
        <w:top w:val="none" w:sz="0" w:space="0" w:color="auto"/>
        <w:left w:val="none" w:sz="0" w:space="0" w:color="auto"/>
        <w:bottom w:val="none" w:sz="0" w:space="0" w:color="auto"/>
        <w:right w:val="none" w:sz="0" w:space="0" w:color="auto"/>
      </w:divBdr>
    </w:div>
    <w:div w:id="266164070">
      <w:bodyDiv w:val="1"/>
      <w:marLeft w:val="0"/>
      <w:marRight w:val="0"/>
      <w:marTop w:val="0"/>
      <w:marBottom w:val="0"/>
      <w:divBdr>
        <w:top w:val="none" w:sz="0" w:space="0" w:color="auto"/>
        <w:left w:val="none" w:sz="0" w:space="0" w:color="auto"/>
        <w:bottom w:val="none" w:sz="0" w:space="0" w:color="auto"/>
        <w:right w:val="none" w:sz="0" w:space="0" w:color="auto"/>
      </w:divBdr>
    </w:div>
    <w:div w:id="283736514">
      <w:bodyDiv w:val="1"/>
      <w:marLeft w:val="0"/>
      <w:marRight w:val="0"/>
      <w:marTop w:val="0"/>
      <w:marBottom w:val="0"/>
      <w:divBdr>
        <w:top w:val="none" w:sz="0" w:space="0" w:color="auto"/>
        <w:left w:val="none" w:sz="0" w:space="0" w:color="auto"/>
        <w:bottom w:val="none" w:sz="0" w:space="0" w:color="auto"/>
        <w:right w:val="none" w:sz="0" w:space="0" w:color="auto"/>
      </w:divBdr>
    </w:div>
    <w:div w:id="290482350">
      <w:bodyDiv w:val="1"/>
      <w:marLeft w:val="0"/>
      <w:marRight w:val="0"/>
      <w:marTop w:val="0"/>
      <w:marBottom w:val="0"/>
      <w:divBdr>
        <w:top w:val="none" w:sz="0" w:space="0" w:color="auto"/>
        <w:left w:val="none" w:sz="0" w:space="0" w:color="auto"/>
        <w:bottom w:val="none" w:sz="0" w:space="0" w:color="auto"/>
        <w:right w:val="none" w:sz="0" w:space="0" w:color="auto"/>
      </w:divBdr>
    </w:div>
    <w:div w:id="701906737">
      <w:bodyDiv w:val="1"/>
      <w:marLeft w:val="0"/>
      <w:marRight w:val="0"/>
      <w:marTop w:val="0"/>
      <w:marBottom w:val="0"/>
      <w:divBdr>
        <w:top w:val="none" w:sz="0" w:space="0" w:color="auto"/>
        <w:left w:val="none" w:sz="0" w:space="0" w:color="auto"/>
        <w:bottom w:val="none" w:sz="0" w:space="0" w:color="auto"/>
        <w:right w:val="none" w:sz="0" w:space="0" w:color="auto"/>
      </w:divBdr>
    </w:div>
    <w:div w:id="709762486">
      <w:bodyDiv w:val="1"/>
      <w:marLeft w:val="0"/>
      <w:marRight w:val="0"/>
      <w:marTop w:val="0"/>
      <w:marBottom w:val="0"/>
      <w:divBdr>
        <w:top w:val="none" w:sz="0" w:space="0" w:color="auto"/>
        <w:left w:val="none" w:sz="0" w:space="0" w:color="auto"/>
        <w:bottom w:val="none" w:sz="0" w:space="0" w:color="auto"/>
        <w:right w:val="none" w:sz="0" w:space="0" w:color="auto"/>
      </w:divBdr>
    </w:div>
    <w:div w:id="752044143">
      <w:bodyDiv w:val="1"/>
      <w:marLeft w:val="0"/>
      <w:marRight w:val="0"/>
      <w:marTop w:val="0"/>
      <w:marBottom w:val="0"/>
      <w:divBdr>
        <w:top w:val="none" w:sz="0" w:space="0" w:color="auto"/>
        <w:left w:val="none" w:sz="0" w:space="0" w:color="auto"/>
        <w:bottom w:val="none" w:sz="0" w:space="0" w:color="auto"/>
        <w:right w:val="none" w:sz="0" w:space="0" w:color="auto"/>
      </w:divBdr>
      <w:divsChild>
        <w:div w:id="630747950">
          <w:marLeft w:val="0"/>
          <w:marRight w:val="0"/>
          <w:marTop w:val="0"/>
          <w:marBottom w:val="0"/>
          <w:divBdr>
            <w:top w:val="none" w:sz="0" w:space="0" w:color="auto"/>
            <w:left w:val="none" w:sz="0" w:space="0" w:color="auto"/>
            <w:bottom w:val="none" w:sz="0" w:space="0" w:color="auto"/>
            <w:right w:val="none" w:sz="0" w:space="0" w:color="auto"/>
          </w:divBdr>
        </w:div>
      </w:divsChild>
    </w:div>
    <w:div w:id="782194304">
      <w:bodyDiv w:val="1"/>
      <w:marLeft w:val="0"/>
      <w:marRight w:val="0"/>
      <w:marTop w:val="0"/>
      <w:marBottom w:val="0"/>
      <w:divBdr>
        <w:top w:val="none" w:sz="0" w:space="0" w:color="auto"/>
        <w:left w:val="none" w:sz="0" w:space="0" w:color="auto"/>
        <w:bottom w:val="none" w:sz="0" w:space="0" w:color="auto"/>
        <w:right w:val="none" w:sz="0" w:space="0" w:color="auto"/>
      </w:divBdr>
    </w:div>
    <w:div w:id="911695876">
      <w:bodyDiv w:val="1"/>
      <w:marLeft w:val="0"/>
      <w:marRight w:val="0"/>
      <w:marTop w:val="0"/>
      <w:marBottom w:val="0"/>
      <w:divBdr>
        <w:top w:val="none" w:sz="0" w:space="0" w:color="auto"/>
        <w:left w:val="none" w:sz="0" w:space="0" w:color="auto"/>
        <w:bottom w:val="none" w:sz="0" w:space="0" w:color="auto"/>
        <w:right w:val="none" w:sz="0" w:space="0" w:color="auto"/>
      </w:divBdr>
    </w:div>
    <w:div w:id="941913145">
      <w:bodyDiv w:val="1"/>
      <w:marLeft w:val="0"/>
      <w:marRight w:val="0"/>
      <w:marTop w:val="0"/>
      <w:marBottom w:val="0"/>
      <w:divBdr>
        <w:top w:val="none" w:sz="0" w:space="0" w:color="auto"/>
        <w:left w:val="none" w:sz="0" w:space="0" w:color="auto"/>
        <w:bottom w:val="none" w:sz="0" w:space="0" w:color="auto"/>
        <w:right w:val="none" w:sz="0" w:space="0" w:color="auto"/>
      </w:divBdr>
    </w:div>
    <w:div w:id="952785318">
      <w:bodyDiv w:val="1"/>
      <w:marLeft w:val="0"/>
      <w:marRight w:val="0"/>
      <w:marTop w:val="0"/>
      <w:marBottom w:val="0"/>
      <w:divBdr>
        <w:top w:val="none" w:sz="0" w:space="0" w:color="auto"/>
        <w:left w:val="none" w:sz="0" w:space="0" w:color="auto"/>
        <w:bottom w:val="none" w:sz="0" w:space="0" w:color="auto"/>
        <w:right w:val="none" w:sz="0" w:space="0" w:color="auto"/>
      </w:divBdr>
    </w:div>
    <w:div w:id="1113403901">
      <w:bodyDiv w:val="1"/>
      <w:marLeft w:val="0"/>
      <w:marRight w:val="0"/>
      <w:marTop w:val="0"/>
      <w:marBottom w:val="0"/>
      <w:divBdr>
        <w:top w:val="none" w:sz="0" w:space="0" w:color="auto"/>
        <w:left w:val="none" w:sz="0" w:space="0" w:color="auto"/>
        <w:bottom w:val="none" w:sz="0" w:space="0" w:color="auto"/>
        <w:right w:val="none" w:sz="0" w:space="0" w:color="auto"/>
      </w:divBdr>
      <w:divsChild>
        <w:div w:id="700742650">
          <w:marLeft w:val="0"/>
          <w:marRight w:val="0"/>
          <w:marTop w:val="0"/>
          <w:marBottom w:val="0"/>
          <w:divBdr>
            <w:top w:val="none" w:sz="0" w:space="0" w:color="auto"/>
            <w:left w:val="none" w:sz="0" w:space="0" w:color="auto"/>
            <w:bottom w:val="none" w:sz="0" w:space="0" w:color="auto"/>
            <w:right w:val="none" w:sz="0" w:space="0" w:color="auto"/>
          </w:divBdr>
        </w:div>
      </w:divsChild>
    </w:div>
    <w:div w:id="1167288807">
      <w:bodyDiv w:val="1"/>
      <w:marLeft w:val="0"/>
      <w:marRight w:val="0"/>
      <w:marTop w:val="0"/>
      <w:marBottom w:val="0"/>
      <w:divBdr>
        <w:top w:val="none" w:sz="0" w:space="0" w:color="auto"/>
        <w:left w:val="none" w:sz="0" w:space="0" w:color="auto"/>
        <w:bottom w:val="none" w:sz="0" w:space="0" w:color="auto"/>
        <w:right w:val="none" w:sz="0" w:space="0" w:color="auto"/>
      </w:divBdr>
    </w:div>
    <w:div w:id="1279066143">
      <w:bodyDiv w:val="1"/>
      <w:marLeft w:val="0"/>
      <w:marRight w:val="0"/>
      <w:marTop w:val="0"/>
      <w:marBottom w:val="0"/>
      <w:divBdr>
        <w:top w:val="none" w:sz="0" w:space="0" w:color="auto"/>
        <w:left w:val="none" w:sz="0" w:space="0" w:color="auto"/>
        <w:bottom w:val="none" w:sz="0" w:space="0" w:color="auto"/>
        <w:right w:val="none" w:sz="0" w:space="0" w:color="auto"/>
      </w:divBdr>
    </w:div>
    <w:div w:id="1402025853">
      <w:bodyDiv w:val="1"/>
      <w:marLeft w:val="0"/>
      <w:marRight w:val="0"/>
      <w:marTop w:val="0"/>
      <w:marBottom w:val="0"/>
      <w:divBdr>
        <w:top w:val="none" w:sz="0" w:space="0" w:color="auto"/>
        <w:left w:val="none" w:sz="0" w:space="0" w:color="auto"/>
        <w:bottom w:val="none" w:sz="0" w:space="0" w:color="auto"/>
        <w:right w:val="none" w:sz="0" w:space="0" w:color="auto"/>
      </w:divBdr>
    </w:div>
    <w:div w:id="1550846362">
      <w:bodyDiv w:val="1"/>
      <w:marLeft w:val="0"/>
      <w:marRight w:val="0"/>
      <w:marTop w:val="0"/>
      <w:marBottom w:val="0"/>
      <w:divBdr>
        <w:top w:val="none" w:sz="0" w:space="0" w:color="auto"/>
        <w:left w:val="none" w:sz="0" w:space="0" w:color="auto"/>
        <w:bottom w:val="none" w:sz="0" w:space="0" w:color="auto"/>
        <w:right w:val="none" w:sz="0" w:space="0" w:color="auto"/>
      </w:divBdr>
    </w:div>
    <w:div w:id="1558786768">
      <w:bodyDiv w:val="1"/>
      <w:marLeft w:val="0"/>
      <w:marRight w:val="0"/>
      <w:marTop w:val="0"/>
      <w:marBottom w:val="0"/>
      <w:divBdr>
        <w:top w:val="none" w:sz="0" w:space="0" w:color="auto"/>
        <w:left w:val="none" w:sz="0" w:space="0" w:color="auto"/>
        <w:bottom w:val="none" w:sz="0" w:space="0" w:color="auto"/>
        <w:right w:val="none" w:sz="0" w:space="0" w:color="auto"/>
      </w:divBdr>
    </w:div>
    <w:div w:id="1609849099">
      <w:bodyDiv w:val="1"/>
      <w:marLeft w:val="0"/>
      <w:marRight w:val="0"/>
      <w:marTop w:val="0"/>
      <w:marBottom w:val="0"/>
      <w:divBdr>
        <w:top w:val="none" w:sz="0" w:space="0" w:color="auto"/>
        <w:left w:val="none" w:sz="0" w:space="0" w:color="auto"/>
        <w:bottom w:val="none" w:sz="0" w:space="0" w:color="auto"/>
        <w:right w:val="none" w:sz="0" w:space="0" w:color="auto"/>
      </w:divBdr>
    </w:div>
    <w:div w:id="1831409547">
      <w:bodyDiv w:val="1"/>
      <w:marLeft w:val="0"/>
      <w:marRight w:val="0"/>
      <w:marTop w:val="0"/>
      <w:marBottom w:val="0"/>
      <w:divBdr>
        <w:top w:val="none" w:sz="0" w:space="0" w:color="auto"/>
        <w:left w:val="none" w:sz="0" w:space="0" w:color="auto"/>
        <w:bottom w:val="none" w:sz="0" w:space="0" w:color="auto"/>
        <w:right w:val="none" w:sz="0" w:space="0" w:color="auto"/>
      </w:divBdr>
    </w:div>
    <w:div w:id="1873423072">
      <w:bodyDiv w:val="1"/>
      <w:marLeft w:val="0"/>
      <w:marRight w:val="0"/>
      <w:marTop w:val="0"/>
      <w:marBottom w:val="0"/>
      <w:divBdr>
        <w:top w:val="none" w:sz="0" w:space="0" w:color="auto"/>
        <w:left w:val="none" w:sz="0" w:space="0" w:color="auto"/>
        <w:bottom w:val="none" w:sz="0" w:space="0" w:color="auto"/>
        <w:right w:val="none" w:sz="0" w:space="0" w:color="auto"/>
      </w:divBdr>
    </w:div>
    <w:div w:id="1984305713">
      <w:bodyDiv w:val="1"/>
      <w:marLeft w:val="0"/>
      <w:marRight w:val="0"/>
      <w:marTop w:val="0"/>
      <w:marBottom w:val="0"/>
      <w:divBdr>
        <w:top w:val="none" w:sz="0" w:space="0" w:color="auto"/>
        <w:left w:val="none" w:sz="0" w:space="0" w:color="auto"/>
        <w:bottom w:val="none" w:sz="0" w:space="0" w:color="auto"/>
        <w:right w:val="none" w:sz="0" w:space="0" w:color="auto"/>
      </w:divBdr>
    </w:div>
    <w:div w:id="21453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shettysure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_shetty@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18F1-889A-4B2F-A040-71280C0A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Suresh Shetty</vt:lpstr>
    </vt:vector>
  </TitlesOfParts>
  <Company>infoedge</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Suresh Shetty</dc:title>
  <dc:creator>aarti</dc:creator>
  <cp:lastModifiedBy>Suresh Shetty</cp:lastModifiedBy>
  <cp:revision>139</cp:revision>
  <cp:lastPrinted>2023-02-21T20:19:00Z</cp:lastPrinted>
  <dcterms:created xsi:type="dcterms:W3CDTF">2023-02-07T09:37:00Z</dcterms:created>
  <dcterms:modified xsi:type="dcterms:W3CDTF">2023-02-22T08:26:00Z</dcterms:modified>
</cp:coreProperties>
</file>