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FB" w:rsidRPr="00401368" w:rsidRDefault="0062140D" w:rsidP="00FE4662">
      <w:pPr>
        <w:pStyle w:val="NormalWeb"/>
        <w:spacing w:before="0" w:beforeAutospacing="0" w:after="0" w:afterAutospacing="0"/>
        <w:jc w:val="center"/>
        <w:rPr>
          <w:rStyle w:val="Strong"/>
          <w:rFonts w:ascii="Arial" w:hAnsi="Arial" w:cs="Arial"/>
          <w:color w:val="000000" w:themeColor="text1"/>
        </w:rPr>
      </w:pPr>
      <w:r w:rsidRPr="00401368">
        <w:rPr>
          <w:rFonts w:ascii="Arial" w:hAnsi="Arial" w:cs="Arial"/>
          <w:noProof/>
          <w:color w:val="000000" w:themeColor="text1"/>
        </w:rPr>
        <w:drawing>
          <wp:anchor distT="0" distB="0" distL="114300" distR="114300" simplePos="0" relativeHeight="251658240" behindDoc="0" locked="0" layoutInCell="1" allowOverlap="1">
            <wp:simplePos x="0" y="0"/>
            <wp:positionH relativeFrom="margin">
              <wp:posOffset>5716270</wp:posOffset>
            </wp:positionH>
            <wp:positionV relativeFrom="page">
              <wp:posOffset>252298</wp:posOffset>
            </wp:positionV>
            <wp:extent cx="992221" cy="99222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A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2221" cy="992221"/>
                    </a:xfrm>
                    <a:prstGeom prst="rect">
                      <a:avLst/>
                    </a:prstGeom>
                  </pic:spPr>
                </pic:pic>
              </a:graphicData>
            </a:graphic>
            <wp14:sizeRelH relativeFrom="margin">
              <wp14:pctWidth>0</wp14:pctWidth>
            </wp14:sizeRelH>
            <wp14:sizeRelV relativeFrom="margin">
              <wp14:pctHeight>0</wp14:pctHeight>
            </wp14:sizeRelV>
          </wp:anchor>
        </w:drawing>
      </w:r>
      <w:r w:rsidR="00D90573" w:rsidRPr="00401368">
        <w:rPr>
          <w:rStyle w:val="Strong"/>
          <w:rFonts w:ascii="Arial" w:hAnsi="Arial" w:cs="Arial"/>
          <w:b w:val="0"/>
          <w:color w:val="000000" w:themeColor="text1"/>
        </w:rPr>
        <w:t xml:space="preserve">    </w:t>
      </w:r>
      <w:r w:rsidR="00A237FB" w:rsidRPr="00401368">
        <w:rPr>
          <w:rStyle w:val="Strong"/>
          <w:rFonts w:ascii="Arial" w:hAnsi="Arial" w:cs="Arial"/>
          <w:color w:val="000000" w:themeColor="text1"/>
          <w:sz w:val="28"/>
        </w:rPr>
        <w:t>Syed Ijaz Hussain Shah</w:t>
      </w:r>
    </w:p>
    <w:p w:rsidR="00A237FB" w:rsidRPr="00401368" w:rsidRDefault="00D90573" w:rsidP="00FE4662">
      <w:pPr>
        <w:pStyle w:val="NormalWeb"/>
        <w:spacing w:before="0" w:beforeAutospacing="0" w:after="0" w:afterAutospacing="0"/>
        <w:jc w:val="center"/>
        <w:rPr>
          <w:rStyle w:val="Strong"/>
          <w:rFonts w:ascii="Arial" w:hAnsi="Arial" w:cs="Arial"/>
          <w:b w:val="0"/>
          <w:color w:val="000000" w:themeColor="text1"/>
        </w:rPr>
      </w:pPr>
      <w:r w:rsidRPr="00401368">
        <w:rPr>
          <w:rStyle w:val="Strong"/>
          <w:rFonts w:ascii="Arial" w:hAnsi="Arial" w:cs="Arial"/>
          <w:b w:val="0"/>
          <w:color w:val="000000" w:themeColor="text1"/>
        </w:rPr>
        <w:t xml:space="preserve">   </w:t>
      </w:r>
      <w:r w:rsidR="00A237FB" w:rsidRPr="00401368">
        <w:rPr>
          <w:rStyle w:val="Strong"/>
          <w:rFonts w:ascii="Arial" w:hAnsi="Arial" w:cs="Arial"/>
          <w:b w:val="0"/>
          <w:color w:val="000000" w:themeColor="text1"/>
        </w:rPr>
        <w:t>Almerjan Tower 1, Opposite Union Metro Station, Deira Dubai</w:t>
      </w:r>
    </w:p>
    <w:p w:rsidR="00A237FB" w:rsidRPr="00401368" w:rsidRDefault="00A237FB" w:rsidP="00D90573">
      <w:pPr>
        <w:pStyle w:val="NormalWeb"/>
        <w:spacing w:before="0" w:beforeAutospacing="0" w:after="0" w:afterAutospacing="0"/>
        <w:ind w:left="3600"/>
        <w:rPr>
          <w:rStyle w:val="Strong"/>
          <w:rFonts w:ascii="Arial" w:hAnsi="Arial" w:cs="Arial"/>
          <w:b w:val="0"/>
          <w:color w:val="000000" w:themeColor="text1"/>
        </w:rPr>
      </w:pPr>
      <w:r w:rsidRPr="00401368">
        <w:rPr>
          <w:rStyle w:val="Strong"/>
          <w:rFonts w:ascii="Arial" w:hAnsi="Arial" w:cs="Arial"/>
          <w:b w:val="0"/>
          <w:color w:val="000000" w:themeColor="text1"/>
        </w:rPr>
        <w:t>056-4395116</w:t>
      </w:r>
    </w:p>
    <w:p w:rsidR="001F63D1" w:rsidRDefault="007C3595" w:rsidP="00F67A97">
      <w:pPr>
        <w:pStyle w:val="NormalWeb"/>
        <w:spacing w:before="0" w:beforeAutospacing="0" w:after="0" w:afterAutospacing="0"/>
        <w:ind w:left="2160" w:firstLine="720"/>
        <w:rPr>
          <w:rStyle w:val="Strong"/>
          <w:rFonts w:ascii="Arial" w:hAnsi="Arial" w:cs="Arial"/>
          <w:b w:val="0"/>
          <w:color w:val="000000" w:themeColor="text1"/>
        </w:rPr>
      </w:pPr>
      <w:hyperlink r:id="rId7" w:history="1">
        <w:r w:rsidR="00F67A97" w:rsidRPr="001D4729">
          <w:rPr>
            <w:rStyle w:val="Hyperlink"/>
            <w:rFonts w:ascii="Arial" w:hAnsi="Arial" w:cs="Arial"/>
          </w:rPr>
          <w:t>syedijazhussainshah@gmail.com</w:t>
        </w:r>
      </w:hyperlink>
    </w:p>
    <w:p w:rsidR="00F05246" w:rsidRPr="00FA2F19" w:rsidRDefault="007C3595" w:rsidP="00F05246">
      <w:pPr>
        <w:spacing w:after="0" w:line="240" w:lineRule="auto"/>
        <w:rPr>
          <w:rStyle w:val="Strong"/>
          <w:rFonts w:ascii="Arial" w:hAnsi="Arial" w:cs="Arial"/>
          <w:bCs w:val="0"/>
          <w:color w:val="000000" w:themeColor="text1"/>
        </w:rPr>
      </w:pPr>
      <w:r>
        <w:rPr>
          <w:rFonts w:ascii="Arial" w:hAnsi="Arial" w:cs="Arial"/>
          <w:color w:val="000000" w:themeColor="text1"/>
          <w:sz w:val="24"/>
          <w:szCs w:val="24"/>
        </w:rPr>
        <w:pict>
          <v:rect id="_x0000_i1025" style="width:436.25pt;height:.05pt" o:hrpct="989" o:hralign="center" o:hrstd="t" o:hr="t" fillcolor="#a0a0a0" stroked="f"/>
        </w:pict>
      </w:r>
      <w:r w:rsidR="00AD47F2" w:rsidRPr="00401368">
        <w:rPr>
          <w:rStyle w:val="Strong"/>
          <w:rFonts w:ascii="Arial" w:hAnsi="Arial" w:cs="Arial"/>
          <w:bCs w:val="0"/>
          <w:color w:val="000000" w:themeColor="text1"/>
        </w:rPr>
        <w:t>Professional Summary:</w:t>
      </w:r>
    </w:p>
    <w:p w:rsidR="008A750D" w:rsidRPr="00401368" w:rsidRDefault="00E35C86" w:rsidP="00461F62">
      <w:pPr>
        <w:spacing w:after="0" w:line="240" w:lineRule="auto"/>
        <w:jc w:val="both"/>
        <w:rPr>
          <w:rFonts w:ascii="Arial" w:hAnsi="Arial" w:cs="Arial"/>
          <w:color w:val="000000" w:themeColor="text1"/>
        </w:rPr>
      </w:pPr>
      <w:r w:rsidRPr="00F05246">
        <w:rPr>
          <w:rFonts w:ascii="Arial" w:hAnsi="Arial" w:cs="Arial"/>
          <w:iCs/>
          <w:color w:val="000000" w:themeColor="text1"/>
          <w:sz w:val="24"/>
        </w:rPr>
        <w:t xml:space="preserve">Results-driven Branch </w:t>
      </w:r>
      <w:r w:rsidR="00461F62">
        <w:rPr>
          <w:rFonts w:ascii="Arial" w:hAnsi="Arial" w:cs="Arial"/>
          <w:iCs/>
          <w:color w:val="000000" w:themeColor="text1"/>
          <w:sz w:val="24"/>
        </w:rPr>
        <w:t xml:space="preserve">Cashier </w:t>
      </w:r>
      <w:r w:rsidRPr="00F05246">
        <w:rPr>
          <w:rFonts w:ascii="Arial" w:hAnsi="Arial" w:cs="Arial"/>
          <w:iCs/>
          <w:color w:val="000000" w:themeColor="text1"/>
          <w:sz w:val="24"/>
        </w:rPr>
        <w:t>Supervisor with over 15 years of expertise in team leadership, cash operations, and customer service management within high-volume retail environments. Skilled in optimizing processes, enhancing customer satisfaction, and ensuring compliance with VAT and operational standards. Proven track record of leading teams, streamlining workflows, and driving business performance through effective communication, conflict resolution, and data-driven decision-making.</w:t>
      </w:r>
    </w:p>
    <w:p w:rsidR="00C64398" w:rsidRPr="00FA2F19" w:rsidRDefault="007C3595" w:rsidP="00C64398">
      <w:pPr>
        <w:spacing w:after="0" w:line="240" w:lineRule="auto"/>
        <w:rPr>
          <w:rStyle w:val="Strong"/>
          <w:rFonts w:ascii="Arial" w:hAnsi="Arial" w:cs="Arial"/>
          <w:color w:val="000000" w:themeColor="text1"/>
        </w:rPr>
      </w:pPr>
      <w:r>
        <w:rPr>
          <w:rFonts w:ascii="Arial" w:eastAsia="Times New Roman" w:hAnsi="Arial" w:cs="Arial"/>
          <w:color w:val="000000" w:themeColor="text1"/>
          <w:sz w:val="24"/>
          <w:szCs w:val="24"/>
        </w:rPr>
        <w:pict>
          <v:rect id="_x0000_i1026" style="width:0;height:1.5pt" o:hralign="center" o:hrstd="t" o:hr="t" fillcolor="#a0a0a0" stroked="f"/>
        </w:pict>
      </w:r>
      <w:r w:rsidR="00AD47F2" w:rsidRPr="00401368">
        <w:rPr>
          <w:rStyle w:val="Strong"/>
          <w:rFonts w:ascii="Arial" w:hAnsi="Arial" w:cs="Arial"/>
          <w:color w:val="000000" w:themeColor="text1"/>
        </w:rPr>
        <w:t>Work Experience:</w:t>
      </w:r>
    </w:p>
    <w:p w:rsidR="004A6804" w:rsidRPr="00401368" w:rsidRDefault="002A375F" w:rsidP="004A6804">
      <w:pPr>
        <w:spacing w:after="0" w:line="240" w:lineRule="auto"/>
        <w:rPr>
          <w:rFonts w:ascii="Arial" w:eastAsia="Times New Roman" w:hAnsi="Arial" w:cs="Arial"/>
          <w:iCs/>
          <w:color w:val="000000" w:themeColor="text1"/>
          <w:sz w:val="24"/>
          <w:szCs w:val="24"/>
        </w:rPr>
      </w:pPr>
      <w:r>
        <w:rPr>
          <w:rFonts w:ascii="Arial" w:eastAsia="Times New Roman" w:hAnsi="Arial" w:cs="Arial"/>
          <w:b/>
          <w:color w:val="000000" w:themeColor="text1"/>
          <w:sz w:val="24"/>
          <w:szCs w:val="24"/>
        </w:rPr>
        <w:t xml:space="preserve">Branch </w:t>
      </w:r>
      <w:r w:rsidR="00461F62">
        <w:rPr>
          <w:rFonts w:ascii="Arial" w:eastAsia="Times New Roman" w:hAnsi="Arial" w:cs="Arial"/>
          <w:b/>
          <w:color w:val="000000" w:themeColor="text1"/>
          <w:sz w:val="24"/>
          <w:szCs w:val="24"/>
        </w:rPr>
        <w:t xml:space="preserve">Cashier </w:t>
      </w:r>
      <w:r w:rsidR="005854AB" w:rsidRPr="000E4968">
        <w:rPr>
          <w:rFonts w:ascii="Arial" w:eastAsia="Times New Roman" w:hAnsi="Arial" w:cs="Arial"/>
          <w:b/>
          <w:bCs/>
          <w:color w:val="000000" w:themeColor="text1"/>
          <w:sz w:val="24"/>
          <w:szCs w:val="24"/>
        </w:rPr>
        <w:t>Supervisor</w:t>
      </w:r>
      <w:r w:rsidR="005854AB" w:rsidRPr="00401368">
        <w:rPr>
          <w:rFonts w:ascii="Arial" w:eastAsia="Times New Roman" w:hAnsi="Arial" w:cs="Arial"/>
          <w:b/>
          <w:bCs/>
          <w:color w:val="000000" w:themeColor="text1"/>
        </w:rPr>
        <w:t>,</w:t>
      </w:r>
      <w:r w:rsidR="005854AB" w:rsidRPr="00401368">
        <w:rPr>
          <w:rFonts w:ascii="Arial" w:eastAsia="Times New Roman" w:hAnsi="Arial" w:cs="Arial"/>
          <w:b/>
          <w:bCs/>
          <w:color w:val="000000" w:themeColor="text1"/>
        </w:rPr>
        <w:tab/>
      </w:r>
      <w:r w:rsidR="005854AB" w:rsidRPr="00401368">
        <w:rPr>
          <w:rFonts w:ascii="Arial" w:eastAsia="Times New Roman" w:hAnsi="Arial" w:cs="Arial"/>
          <w:b/>
          <w:bCs/>
          <w:color w:val="000000" w:themeColor="text1"/>
        </w:rPr>
        <w:tab/>
      </w:r>
      <w:r w:rsidR="005854AB" w:rsidRPr="000E4968">
        <w:rPr>
          <w:rFonts w:ascii="Arial" w:eastAsia="Times New Roman" w:hAnsi="Arial" w:cs="Arial"/>
          <w:b/>
          <w:iCs/>
          <w:color w:val="000000" w:themeColor="text1"/>
          <w:sz w:val="24"/>
          <w:szCs w:val="24"/>
        </w:rPr>
        <w:t>Day to Day International Trading LLC, UAE</w:t>
      </w:r>
      <w:r w:rsidR="005854AB" w:rsidRPr="000E4968">
        <w:rPr>
          <w:rFonts w:ascii="Arial" w:eastAsia="Times New Roman" w:hAnsi="Arial" w:cs="Arial"/>
          <w:b/>
          <w:color w:val="000000" w:themeColor="text1"/>
          <w:sz w:val="24"/>
          <w:szCs w:val="24"/>
        </w:rPr>
        <w:br/>
      </w:r>
      <w:r w:rsidR="007C3595">
        <w:rPr>
          <w:rFonts w:ascii="Arial" w:eastAsia="Times New Roman" w:hAnsi="Arial" w:cs="Arial"/>
          <w:iCs/>
          <w:color w:val="000000" w:themeColor="text1"/>
          <w:sz w:val="24"/>
          <w:szCs w:val="24"/>
        </w:rPr>
        <w:t>January 2022 – December 2024</w:t>
      </w:r>
      <w:bookmarkStart w:id="0" w:name="_GoBack"/>
      <w:bookmarkEnd w:id="0"/>
    </w:p>
    <w:p w:rsidR="00FA2F19" w:rsidRDefault="002A375F" w:rsidP="00FA2F19">
      <w:pPr>
        <w:pStyle w:val="Heading3"/>
        <w:numPr>
          <w:ilvl w:val="0"/>
          <w:numId w:val="25"/>
        </w:numPr>
        <w:spacing w:before="0"/>
        <w:jc w:val="both"/>
        <w:rPr>
          <w:rFonts w:ascii="Arial" w:eastAsia="Times New Roman" w:hAnsi="Arial" w:cs="Arial"/>
          <w:color w:val="000000" w:themeColor="text1"/>
        </w:rPr>
      </w:pPr>
      <w:r w:rsidRPr="002A375F">
        <w:rPr>
          <w:rFonts w:ascii="Arial" w:eastAsia="Times New Roman" w:hAnsi="Arial" w:cs="Arial"/>
          <w:color w:val="000000" w:themeColor="text1"/>
        </w:rPr>
        <w:t>Supervised a team of 52 cashiers, ensuring accurate billing, VAT compliance, and smooth cash counter operations.</w:t>
      </w:r>
    </w:p>
    <w:p w:rsidR="00FA2F19" w:rsidRPr="00FA2F19" w:rsidRDefault="00FA2F19" w:rsidP="00FA2F19">
      <w:pPr>
        <w:pStyle w:val="Heading3"/>
        <w:numPr>
          <w:ilvl w:val="0"/>
          <w:numId w:val="25"/>
        </w:numPr>
        <w:spacing w:before="0"/>
        <w:jc w:val="both"/>
        <w:rPr>
          <w:rFonts w:ascii="Arial" w:eastAsia="Times New Roman" w:hAnsi="Arial" w:cs="Arial"/>
          <w:color w:val="000000" w:themeColor="text1"/>
        </w:rPr>
      </w:pPr>
      <w:r w:rsidRPr="00FA2F19">
        <w:rPr>
          <w:rFonts w:ascii="Arial" w:eastAsia="Times New Roman" w:hAnsi="Arial" w:cs="Arial"/>
          <w:color w:val="000000" w:themeColor="text1"/>
        </w:rPr>
        <w:t>Managed cash operations with a focus on accuracy, handling multi-currency transactions during peak operational hours</w:t>
      </w:r>
    </w:p>
    <w:p w:rsidR="00696994" w:rsidRPr="00696994" w:rsidRDefault="00FD3DBA" w:rsidP="00F00F76">
      <w:pPr>
        <w:pStyle w:val="Heading3"/>
        <w:numPr>
          <w:ilvl w:val="0"/>
          <w:numId w:val="25"/>
        </w:numPr>
        <w:spacing w:before="0"/>
        <w:jc w:val="both"/>
      </w:pPr>
      <w:r w:rsidRPr="00696994">
        <w:rPr>
          <w:rFonts w:ascii="Arial" w:eastAsia="Times New Roman" w:hAnsi="Arial" w:cs="Arial"/>
          <w:color w:val="000000" w:themeColor="text1"/>
        </w:rPr>
        <w:t>Performed multi-currency reconciliations, ensuring 100% accuracy in exchange rates and transaction logs.</w:t>
      </w:r>
    </w:p>
    <w:p w:rsidR="00696994" w:rsidRPr="00696994" w:rsidRDefault="00696994" w:rsidP="00F00F76">
      <w:pPr>
        <w:pStyle w:val="Heading3"/>
        <w:numPr>
          <w:ilvl w:val="0"/>
          <w:numId w:val="25"/>
        </w:numPr>
        <w:spacing w:before="0"/>
        <w:jc w:val="both"/>
        <w:rPr>
          <w:rFonts w:ascii="Arial" w:eastAsia="Times New Roman" w:hAnsi="Arial" w:cs="Arial"/>
          <w:color w:val="000000" w:themeColor="text1"/>
        </w:rPr>
      </w:pPr>
      <w:r w:rsidRPr="00696994">
        <w:rPr>
          <w:rFonts w:ascii="Arial" w:eastAsia="Times New Roman" w:hAnsi="Arial" w:cs="Arial"/>
          <w:color w:val="000000" w:themeColor="text1"/>
        </w:rPr>
        <w:t>Proficient in using currency counters and handling foreign exchange systems for smooth operations</w:t>
      </w:r>
    </w:p>
    <w:p w:rsidR="002A375F" w:rsidRPr="002A375F" w:rsidRDefault="002A375F" w:rsidP="002A375F">
      <w:pPr>
        <w:pStyle w:val="Heading3"/>
        <w:numPr>
          <w:ilvl w:val="0"/>
          <w:numId w:val="25"/>
        </w:numPr>
        <w:spacing w:before="0"/>
        <w:jc w:val="both"/>
        <w:rPr>
          <w:rFonts w:ascii="Arial" w:eastAsia="Times New Roman" w:hAnsi="Arial" w:cs="Arial"/>
          <w:color w:val="000000" w:themeColor="text1"/>
        </w:rPr>
      </w:pPr>
      <w:r w:rsidRPr="002A375F">
        <w:rPr>
          <w:rFonts w:ascii="Arial" w:eastAsia="Times New Roman" w:hAnsi="Arial" w:cs="Arial"/>
          <w:color w:val="000000" w:themeColor="text1"/>
        </w:rPr>
        <w:t>Prepared comprehensive daily, weekly, and monthly reports on sales, cash flow, and inventory, including variance analysis to identify and rectify inefficiencies.</w:t>
      </w:r>
    </w:p>
    <w:p w:rsidR="002A375F" w:rsidRPr="002A375F" w:rsidRDefault="002A375F" w:rsidP="002A375F">
      <w:pPr>
        <w:numPr>
          <w:ilvl w:val="0"/>
          <w:numId w:val="23"/>
        </w:numPr>
        <w:spacing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Maintained Point of Sale (POS) systems, collaborating with IT to minimize downtime and ensure seamless operations.</w:t>
      </w:r>
    </w:p>
    <w:p w:rsidR="002A375F" w:rsidRPr="002A375F" w:rsidRDefault="002A375F" w:rsidP="002A375F">
      <w:pPr>
        <w:numPr>
          <w:ilvl w:val="0"/>
          <w:numId w:val="23"/>
        </w:numPr>
        <w:spacing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Increased customer satisfaction scores by 70% through effective complaint resolution and staff training in service excellence.</w:t>
      </w:r>
    </w:p>
    <w:p w:rsidR="002A375F" w:rsidRPr="002A375F" w:rsidRDefault="002A375F" w:rsidP="002A375F">
      <w:pPr>
        <w:numPr>
          <w:ilvl w:val="0"/>
          <w:numId w:val="23"/>
        </w:numPr>
        <w:spacing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Monitored customer behavior to design impactful promotional strategies and optimize merchandising displays.</w:t>
      </w:r>
    </w:p>
    <w:p w:rsidR="002A375F" w:rsidRPr="002A375F" w:rsidRDefault="002A375F" w:rsidP="002A375F">
      <w:pPr>
        <w:numPr>
          <w:ilvl w:val="0"/>
          <w:numId w:val="23"/>
        </w:numPr>
        <w:spacing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Resolved escalated customer and staff issues quickly, fostering a positive shopping environment.</w:t>
      </w:r>
    </w:p>
    <w:p w:rsidR="002A375F" w:rsidRPr="002A375F" w:rsidRDefault="002A375F" w:rsidP="002A375F">
      <w:pPr>
        <w:numPr>
          <w:ilvl w:val="0"/>
          <w:numId w:val="23"/>
        </w:numPr>
        <w:spacing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Streamlined branch operations by implementing process improvements, enhancing efficiency, and achieving business objectives.</w:t>
      </w:r>
    </w:p>
    <w:p w:rsidR="002A375F" w:rsidRPr="002A375F" w:rsidRDefault="002A375F" w:rsidP="002A375F">
      <w:pPr>
        <w:numPr>
          <w:ilvl w:val="0"/>
          <w:numId w:val="23"/>
        </w:numPr>
        <w:spacing w:before="100" w:beforeAutospacing="1"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Led and motivated a diverse team, consistently meeting sales and operational targets through effective leadership and delegation.</w:t>
      </w:r>
    </w:p>
    <w:p w:rsidR="002A375F" w:rsidRPr="002A375F" w:rsidRDefault="002A375F" w:rsidP="002A375F">
      <w:pPr>
        <w:numPr>
          <w:ilvl w:val="0"/>
          <w:numId w:val="23"/>
        </w:numPr>
        <w:spacing w:before="100" w:beforeAutospacing="1"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Managed staff schedules, attendance tracking, and performance reviews to drive productivity and team development.</w:t>
      </w:r>
    </w:p>
    <w:p w:rsidR="002A375F" w:rsidRPr="002A375F" w:rsidRDefault="002A375F" w:rsidP="002A375F">
      <w:pPr>
        <w:numPr>
          <w:ilvl w:val="0"/>
          <w:numId w:val="23"/>
        </w:numPr>
        <w:spacing w:before="100" w:beforeAutospacing="1" w:after="100" w:afterAutospacing="1"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Maintained employee records and branch documentation, ensuring full compliance during audits.</w:t>
      </w:r>
    </w:p>
    <w:p w:rsidR="002A375F" w:rsidRPr="00FA2F19" w:rsidRDefault="002A375F" w:rsidP="002A375F">
      <w:pPr>
        <w:numPr>
          <w:ilvl w:val="0"/>
          <w:numId w:val="23"/>
        </w:numPr>
        <w:spacing w:after="0" w:line="240" w:lineRule="auto"/>
        <w:jc w:val="both"/>
        <w:rPr>
          <w:rFonts w:ascii="Arial" w:eastAsia="Times New Roman" w:hAnsi="Arial" w:cs="Arial"/>
          <w:color w:val="000000" w:themeColor="text1"/>
          <w:sz w:val="24"/>
          <w:szCs w:val="24"/>
        </w:rPr>
      </w:pPr>
      <w:r w:rsidRPr="002A375F">
        <w:rPr>
          <w:rFonts w:ascii="Arial" w:eastAsia="Times New Roman" w:hAnsi="Arial" w:cs="Arial"/>
          <w:color w:val="000000" w:themeColor="text1"/>
          <w:sz w:val="24"/>
          <w:szCs w:val="24"/>
        </w:rPr>
        <w:t>Acted as a liaison with head office for policy updates, operational changes, and team communication.</w:t>
      </w:r>
    </w:p>
    <w:p w:rsidR="00DA419E" w:rsidRPr="00401368" w:rsidRDefault="004521EC" w:rsidP="002A375F">
      <w:pPr>
        <w:pStyle w:val="NormalWeb"/>
        <w:spacing w:before="0" w:beforeAutospacing="0" w:after="0" w:afterAutospacing="0"/>
        <w:rPr>
          <w:rStyle w:val="Emphasis"/>
          <w:rFonts w:ascii="Arial" w:hAnsi="Arial" w:cs="Arial"/>
          <w:color w:val="000000" w:themeColor="text1"/>
        </w:rPr>
      </w:pPr>
      <w:r w:rsidRPr="00401368">
        <w:rPr>
          <w:rStyle w:val="Strong"/>
          <w:rFonts w:ascii="Arial" w:hAnsi="Arial" w:cs="Arial"/>
          <w:color w:val="000000" w:themeColor="text1"/>
        </w:rPr>
        <w:t>Assistant Floor Manager</w:t>
      </w:r>
      <w:r w:rsidR="00DA419E" w:rsidRPr="00401368">
        <w:rPr>
          <w:rStyle w:val="Strong"/>
          <w:rFonts w:ascii="Arial" w:hAnsi="Arial" w:cs="Arial"/>
          <w:color w:val="000000" w:themeColor="text1"/>
        </w:rPr>
        <w:tab/>
      </w:r>
      <w:r w:rsidR="00DA419E" w:rsidRPr="00401368">
        <w:rPr>
          <w:rStyle w:val="Strong"/>
          <w:rFonts w:ascii="Arial" w:hAnsi="Arial" w:cs="Arial"/>
          <w:color w:val="000000" w:themeColor="text1"/>
        </w:rPr>
        <w:tab/>
      </w:r>
      <w:r w:rsidR="009F136F">
        <w:rPr>
          <w:rStyle w:val="Strong"/>
          <w:rFonts w:ascii="Arial" w:hAnsi="Arial" w:cs="Arial"/>
          <w:color w:val="000000" w:themeColor="text1"/>
        </w:rPr>
        <w:tab/>
      </w:r>
      <w:r w:rsidRPr="00401368">
        <w:rPr>
          <w:rStyle w:val="Strong"/>
          <w:rFonts w:ascii="Arial" w:hAnsi="Arial" w:cs="Arial"/>
          <w:color w:val="000000" w:themeColor="text1"/>
        </w:rPr>
        <w:t>HR Mega Mart, Pakistan</w:t>
      </w:r>
      <w:r w:rsidRPr="00401368">
        <w:rPr>
          <w:rFonts w:ascii="Arial" w:hAnsi="Arial" w:cs="Arial"/>
          <w:color w:val="000000" w:themeColor="text1"/>
        </w:rPr>
        <w:br/>
      </w:r>
      <w:r w:rsidR="0094029B">
        <w:rPr>
          <w:rStyle w:val="Emphasis"/>
          <w:rFonts w:ascii="Arial" w:hAnsi="Arial" w:cs="Arial"/>
          <w:color w:val="000000" w:themeColor="text1"/>
        </w:rPr>
        <w:t>January 2016</w:t>
      </w:r>
      <w:r w:rsidRPr="00401368">
        <w:rPr>
          <w:rStyle w:val="Emphasis"/>
          <w:rFonts w:ascii="Arial" w:hAnsi="Arial" w:cs="Arial"/>
          <w:color w:val="000000" w:themeColor="text1"/>
        </w:rPr>
        <w:t xml:space="preserve"> – December 2021</w:t>
      </w:r>
    </w:p>
    <w:p w:rsidR="00DA419E" w:rsidRPr="00401368" w:rsidRDefault="004521EC" w:rsidP="00DA419E">
      <w:pPr>
        <w:pStyle w:val="NormalWeb"/>
        <w:numPr>
          <w:ilvl w:val="0"/>
          <w:numId w:val="21"/>
        </w:numPr>
        <w:spacing w:before="0" w:beforeAutospacing="0" w:after="0" w:afterAutospacing="0"/>
        <w:rPr>
          <w:rFonts w:ascii="Arial" w:hAnsi="Arial" w:cs="Arial"/>
          <w:color w:val="000000" w:themeColor="text1"/>
        </w:rPr>
      </w:pPr>
      <w:r w:rsidRPr="00401368">
        <w:rPr>
          <w:rFonts w:ascii="Arial" w:hAnsi="Arial" w:cs="Arial"/>
          <w:color w:val="000000" w:themeColor="text1"/>
        </w:rPr>
        <w:t>Led and supervised floor staff to meet sales targets and ensure high customer satisfaction levels.</w:t>
      </w:r>
    </w:p>
    <w:p w:rsidR="00DA419E" w:rsidRPr="00401368" w:rsidRDefault="004521EC" w:rsidP="00DA419E">
      <w:pPr>
        <w:pStyle w:val="NormalWeb"/>
        <w:numPr>
          <w:ilvl w:val="0"/>
          <w:numId w:val="21"/>
        </w:numPr>
        <w:spacing w:before="0" w:beforeAutospacing="0" w:after="0" w:afterAutospacing="0"/>
        <w:rPr>
          <w:rFonts w:ascii="Arial" w:hAnsi="Arial" w:cs="Arial"/>
          <w:color w:val="000000" w:themeColor="text1"/>
        </w:rPr>
      </w:pPr>
      <w:r w:rsidRPr="00401368">
        <w:rPr>
          <w:rFonts w:ascii="Arial" w:hAnsi="Arial" w:cs="Arial"/>
          <w:color w:val="000000" w:themeColor="text1"/>
        </w:rPr>
        <w:t>Resolved customer complaints and inquiries promptly, maintaining a positive shopping environment.</w:t>
      </w:r>
    </w:p>
    <w:p w:rsidR="00DA419E" w:rsidRPr="00401368" w:rsidRDefault="004521EC" w:rsidP="00DA419E">
      <w:pPr>
        <w:pStyle w:val="NormalWeb"/>
        <w:numPr>
          <w:ilvl w:val="0"/>
          <w:numId w:val="21"/>
        </w:numPr>
        <w:spacing w:before="0" w:beforeAutospacing="0" w:after="0" w:afterAutospacing="0"/>
        <w:rPr>
          <w:rFonts w:ascii="Arial" w:hAnsi="Arial" w:cs="Arial"/>
          <w:color w:val="000000" w:themeColor="text1"/>
        </w:rPr>
      </w:pPr>
      <w:r w:rsidRPr="00401368">
        <w:rPr>
          <w:rFonts w:ascii="Arial" w:hAnsi="Arial" w:cs="Arial"/>
          <w:color w:val="000000" w:themeColor="text1"/>
        </w:rPr>
        <w:lastRenderedPageBreak/>
        <w:t>Monitored stock levels and ordered supplies, ensuring store displays were well-stocked and appealing.</w:t>
      </w:r>
    </w:p>
    <w:p w:rsidR="00DA419E" w:rsidRPr="00401368" w:rsidRDefault="004521EC" w:rsidP="00DA419E">
      <w:pPr>
        <w:pStyle w:val="NormalWeb"/>
        <w:numPr>
          <w:ilvl w:val="0"/>
          <w:numId w:val="21"/>
        </w:numPr>
        <w:spacing w:before="0" w:beforeAutospacing="0" w:after="0" w:afterAutospacing="0"/>
        <w:rPr>
          <w:rFonts w:ascii="Arial" w:hAnsi="Arial" w:cs="Arial"/>
          <w:color w:val="000000" w:themeColor="text1"/>
        </w:rPr>
      </w:pPr>
      <w:r w:rsidRPr="00401368">
        <w:rPr>
          <w:rFonts w:ascii="Arial" w:hAnsi="Arial" w:cs="Arial"/>
          <w:color w:val="000000" w:themeColor="text1"/>
        </w:rPr>
        <w:t>Implemented promotional strategies and trained staff to increase sales and improve customer service.</w:t>
      </w:r>
    </w:p>
    <w:p w:rsidR="00DA419E" w:rsidRPr="00401368" w:rsidRDefault="004521EC" w:rsidP="00DA419E">
      <w:pPr>
        <w:pStyle w:val="NormalWeb"/>
        <w:numPr>
          <w:ilvl w:val="0"/>
          <w:numId w:val="21"/>
        </w:numPr>
        <w:spacing w:before="0" w:beforeAutospacing="0" w:after="0" w:afterAutospacing="0"/>
        <w:rPr>
          <w:rFonts w:ascii="Arial" w:hAnsi="Arial" w:cs="Arial"/>
          <w:color w:val="000000" w:themeColor="text1"/>
        </w:rPr>
      </w:pPr>
      <w:r w:rsidRPr="00401368">
        <w:rPr>
          <w:rFonts w:ascii="Arial" w:hAnsi="Arial" w:cs="Arial"/>
          <w:color w:val="000000" w:themeColor="text1"/>
        </w:rPr>
        <w:t>Ensured store hygiene and compliance with safety regulations.</w:t>
      </w:r>
    </w:p>
    <w:p w:rsidR="000E4968" w:rsidRPr="00FA2F19" w:rsidRDefault="004521EC" w:rsidP="00FA2F19">
      <w:pPr>
        <w:pStyle w:val="NormalWeb"/>
        <w:numPr>
          <w:ilvl w:val="0"/>
          <w:numId w:val="21"/>
        </w:numPr>
        <w:spacing w:before="0" w:beforeAutospacing="0" w:after="0" w:afterAutospacing="0"/>
        <w:rPr>
          <w:rFonts w:ascii="Arial" w:hAnsi="Arial" w:cs="Arial"/>
          <w:color w:val="000000" w:themeColor="text1"/>
        </w:rPr>
      </w:pPr>
      <w:r w:rsidRPr="00401368">
        <w:rPr>
          <w:rFonts w:ascii="Arial" w:hAnsi="Arial" w:cs="Arial"/>
          <w:color w:val="000000" w:themeColor="text1"/>
        </w:rPr>
        <w:t>Maintained sales and stock records, reporting to management for operational improvements.</w:t>
      </w:r>
    </w:p>
    <w:p w:rsidR="004A6804" w:rsidRPr="00401368" w:rsidRDefault="00401368" w:rsidP="004A6804">
      <w:pPr>
        <w:pStyle w:val="NormalWeb"/>
        <w:spacing w:before="0" w:beforeAutospacing="0" w:after="0" w:afterAutospacing="0"/>
        <w:rPr>
          <w:rStyle w:val="Emphasis"/>
          <w:rFonts w:ascii="Arial" w:hAnsi="Arial" w:cs="Arial"/>
          <w:color w:val="000000" w:themeColor="text1"/>
        </w:rPr>
      </w:pPr>
      <w:r>
        <w:rPr>
          <w:rStyle w:val="Strong"/>
          <w:rFonts w:ascii="Arial" w:hAnsi="Arial" w:cs="Arial"/>
          <w:color w:val="000000" w:themeColor="text1"/>
        </w:rPr>
        <w:t xml:space="preserve">Head Cashier </w:t>
      </w:r>
      <w:r>
        <w:rPr>
          <w:rStyle w:val="Strong"/>
          <w:rFonts w:ascii="Arial" w:hAnsi="Arial" w:cs="Arial"/>
          <w:color w:val="000000" w:themeColor="text1"/>
        </w:rPr>
        <w:tab/>
      </w:r>
      <w:r>
        <w:rPr>
          <w:rStyle w:val="Strong"/>
          <w:rFonts w:ascii="Arial" w:hAnsi="Arial" w:cs="Arial"/>
          <w:color w:val="000000" w:themeColor="text1"/>
        </w:rPr>
        <w:tab/>
      </w:r>
      <w:r>
        <w:rPr>
          <w:rStyle w:val="Strong"/>
          <w:rFonts w:ascii="Arial" w:hAnsi="Arial" w:cs="Arial"/>
          <w:color w:val="000000" w:themeColor="text1"/>
        </w:rPr>
        <w:tab/>
      </w:r>
      <w:r w:rsidR="009F136F">
        <w:rPr>
          <w:rStyle w:val="Strong"/>
          <w:rFonts w:ascii="Arial" w:hAnsi="Arial" w:cs="Arial"/>
          <w:color w:val="000000" w:themeColor="text1"/>
        </w:rPr>
        <w:tab/>
      </w:r>
      <w:r>
        <w:rPr>
          <w:rStyle w:val="Strong"/>
          <w:rFonts w:ascii="Arial" w:hAnsi="Arial" w:cs="Arial"/>
          <w:color w:val="000000" w:themeColor="text1"/>
        </w:rPr>
        <w:t>Sunny Mega Stores</w:t>
      </w:r>
      <w:r w:rsidR="004521EC" w:rsidRPr="00401368">
        <w:rPr>
          <w:rStyle w:val="Strong"/>
          <w:rFonts w:ascii="Arial" w:hAnsi="Arial" w:cs="Arial"/>
          <w:color w:val="000000" w:themeColor="text1"/>
        </w:rPr>
        <w:t>, Pakistan</w:t>
      </w:r>
      <w:r w:rsidR="004521EC" w:rsidRPr="00401368">
        <w:rPr>
          <w:rFonts w:ascii="Arial" w:hAnsi="Arial" w:cs="Arial"/>
          <w:color w:val="000000" w:themeColor="text1"/>
        </w:rPr>
        <w:br/>
      </w:r>
      <w:r w:rsidR="004521EC" w:rsidRPr="00401368">
        <w:rPr>
          <w:rStyle w:val="Emphasis"/>
          <w:rFonts w:ascii="Arial" w:hAnsi="Arial" w:cs="Arial"/>
          <w:color w:val="000000" w:themeColor="text1"/>
        </w:rPr>
        <w:t xml:space="preserve">October 2012 – December </w:t>
      </w:r>
      <w:r w:rsidR="0094029B">
        <w:rPr>
          <w:rStyle w:val="Emphasis"/>
          <w:rFonts w:ascii="Arial" w:hAnsi="Arial" w:cs="Arial"/>
          <w:color w:val="000000" w:themeColor="text1"/>
        </w:rPr>
        <w:t>2015</w:t>
      </w:r>
    </w:p>
    <w:p w:rsidR="00DA419E" w:rsidRPr="00401368" w:rsidRDefault="004521EC" w:rsidP="00DA419E">
      <w:pPr>
        <w:pStyle w:val="NormalWeb"/>
        <w:numPr>
          <w:ilvl w:val="0"/>
          <w:numId w:val="17"/>
        </w:numPr>
        <w:spacing w:before="0" w:beforeAutospacing="0" w:after="0" w:afterAutospacing="0"/>
        <w:rPr>
          <w:rFonts w:ascii="Arial" w:hAnsi="Arial" w:cs="Arial"/>
          <w:color w:val="000000" w:themeColor="text1"/>
        </w:rPr>
      </w:pPr>
      <w:r w:rsidRPr="00401368">
        <w:rPr>
          <w:rFonts w:ascii="Arial" w:hAnsi="Arial" w:cs="Arial"/>
          <w:color w:val="000000" w:themeColor="text1"/>
        </w:rPr>
        <w:t>Managed cash operations, ensuring accurate cash handling and reconciliation of cashier transactions.</w:t>
      </w:r>
    </w:p>
    <w:p w:rsidR="004521EC" w:rsidRPr="00401368" w:rsidRDefault="004521EC" w:rsidP="00DA419E">
      <w:pPr>
        <w:pStyle w:val="NormalWeb"/>
        <w:numPr>
          <w:ilvl w:val="0"/>
          <w:numId w:val="17"/>
        </w:numPr>
        <w:spacing w:before="0" w:beforeAutospacing="0" w:after="0" w:afterAutospacing="0"/>
        <w:rPr>
          <w:rFonts w:ascii="Arial" w:hAnsi="Arial" w:cs="Arial"/>
          <w:color w:val="000000" w:themeColor="text1"/>
        </w:rPr>
      </w:pPr>
      <w:r w:rsidRPr="00401368">
        <w:rPr>
          <w:rFonts w:ascii="Arial" w:hAnsi="Arial" w:cs="Arial"/>
          <w:color w:val="000000" w:themeColor="text1"/>
        </w:rPr>
        <w:t>Supported cashiers during peak periods, ensuring a smooth checkout process and resolution of customer concerns.</w:t>
      </w:r>
    </w:p>
    <w:p w:rsidR="00DA419E" w:rsidRPr="00FA2F19" w:rsidRDefault="004521EC" w:rsidP="00FA2F19">
      <w:pPr>
        <w:numPr>
          <w:ilvl w:val="0"/>
          <w:numId w:val="11"/>
        </w:numPr>
        <w:spacing w:after="0" w:line="240" w:lineRule="auto"/>
        <w:rPr>
          <w:rFonts w:ascii="Arial" w:hAnsi="Arial" w:cs="Arial"/>
          <w:color w:val="000000" w:themeColor="text1"/>
        </w:rPr>
      </w:pPr>
      <w:r w:rsidRPr="00401368">
        <w:rPr>
          <w:rFonts w:ascii="Arial" w:hAnsi="Arial" w:cs="Arial"/>
          <w:color w:val="000000" w:themeColor="text1"/>
        </w:rPr>
        <w:t>Developed cashier schedules and ensured optimal staffing during busy periods to improve operational efficiency.</w:t>
      </w:r>
    </w:p>
    <w:p w:rsidR="00DA419E" w:rsidRPr="00401368" w:rsidRDefault="004521EC" w:rsidP="00DA419E">
      <w:pPr>
        <w:pStyle w:val="NormalWeb"/>
        <w:spacing w:before="0" w:beforeAutospacing="0" w:after="0" w:afterAutospacing="0"/>
        <w:rPr>
          <w:rStyle w:val="Emphasis"/>
          <w:rFonts w:ascii="Arial" w:hAnsi="Arial" w:cs="Arial"/>
          <w:color w:val="000000" w:themeColor="text1"/>
        </w:rPr>
      </w:pPr>
      <w:r w:rsidRPr="00401368">
        <w:rPr>
          <w:rStyle w:val="Strong"/>
          <w:rFonts w:ascii="Arial" w:hAnsi="Arial" w:cs="Arial"/>
          <w:color w:val="000000" w:themeColor="text1"/>
        </w:rPr>
        <w:t xml:space="preserve">Service </w:t>
      </w:r>
      <w:r w:rsidR="00DA419E" w:rsidRPr="00401368">
        <w:rPr>
          <w:rStyle w:val="Strong"/>
          <w:rFonts w:ascii="Arial" w:hAnsi="Arial" w:cs="Arial"/>
          <w:color w:val="000000" w:themeColor="text1"/>
        </w:rPr>
        <w:t>Executive</w:t>
      </w:r>
      <w:r w:rsidR="00DA419E" w:rsidRPr="00401368">
        <w:rPr>
          <w:rStyle w:val="Strong"/>
          <w:rFonts w:ascii="Arial" w:hAnsi="Arial" w:cs="Arial"/>
          <w:color w:val="000000" w:themeColor="text1"/>
        </w:rPr>
        <w:tab/>
      </w:r>
      <w:r w:rsidR="009F136F">
        <w:rPr>
          <w:rStyle w:val="Strong"/>
          <w:rFonts w:ascii="Arial" w:hAnsi="Arial" w:cs="Arial"/>
          <w:color w:val="000000" w:themeColor="text1"/>
        </w:rPr>
        <w:tab/>
      </w:r>
      <w:r w:rsidR="009F136F">
        <w:rPr>
          <w:rStyle w:val="Strong"/>
          <w:rFonts w:ascii="Arial" w:hAnsi="Arial" w:cs="Arial"/>
          <w:color w:val="000000" w:themeColor="text1"/>
        </w:rPr>
        <w:tab/>
      </w:r>
      <w:r w:rsidR="009F136F">
        <w:rPr>
          <w:rStyle w:val="Strong"/>
          <w:rFonts w:ascii="Arial" w:hAnsi="Arial" w:cs="Arial"/>
          <w:color w:val="000000" w:themeColor="text1"/>
        </w:rPr>
        <w:tab/>
      </w:r>
      <w:r w:rsidRPr="00401368">
        <w:rPr>
          <w:rStyle w:val="Strong"/>
          <w:rFonts w:ascii="Arial" w:hAnsi="Arial" w:cs="Arial"/>
          <w:color w:val="000000" w:themeColor="text1"/>
        </w:rPr>
        <w:t>Dawlance, Gujranwala, Pakistan</w:t>
      </w:r>
      <w:r w:rsidRPr="00401368">
        <w:rPr>
          <w:rFonts w:ascii="Arial" w:hAnsi="Arial" w:cs="Arial"/>
          <w:color w:val="000000" w:themeColor="text1"/>
        </w:rPr>
        <w:br/>
      </w:r>
      <w:r w:rsidRPr="00401368">
        <w:rPr>
          <w:rStyle w:val="Emphasis"/>
          <w:rFonts w:ascii="Arial" w:hAnsi="Arial" w:cs="Arial"/>
          <w:color w:val="000000" w:themeColor="text1"/>
        </w:rPr>
        <w:t>November 2008 – September 2012</w:t>
      </w:r>
    </w:p>
    <w:p w:rsidR="00DA419E" w:rsidRPr="00401368" w:rsidRDefault="004521EC" w:rsidP="00DA419E">
      <w:pPr>
        <w:pStyle w:val="NormalWeb"/>
        <w:numPr>
          <w:ilvl w:val="0"/>
          <w:numId w:val="18"/>
        </w:numPr>
        <w:spacing w:before="0" w:beforeAutospacing="0" w:after="0" w:afterAutospacing="0"/>
        <w:rPr>
          <w:rFonts w:ascii="Arial" w:hAnsi="Arial" w:cs="Arial"/>
          <w:color w:val="000000" w:themeColor="text1"/>
        </w:rPr>
      </w:pPr>
      <w:r w:rsidRPr="00401368">
        <w:rPr>
          <w:rFonts w:ascii="Arial" w:hAnsi="Arial" w:cs="Arial"/>
          <w:color w:val="000000" w:themeColor="text1"/>
        </w:rPr>
        <w:t>Managed branch operations, ensuring adherence to company policies and industry regulations.</w:t>
      </w:r>
    </w:p>
    <w:p w:rsidR="00DA419E" w:rsidRPr="00401368" w:rsidRDefault="004521EC" w:rsidP="00DA419E">
      <w:pPr>
        <w:pStyle w:val="NormalWeb"/>
        <w:numPr>
          <w:ilvl w:val="0"/>
          <w:numId w:val="18"/>
        </w:numPr>
        <w:spacing w:before="0" w:beforeAutospacing="0" w:after="0" w:afterAutospacing="0"/>
        <w:rPr>
          <w:rFonts w:ascii="Arial" w:hAnsi="Arial" w:cs="Arial"/>
          <w:color w:val="000000" w:themeColor="text1"/>
        </w:rPr>
      </w:pPr>
      <w:r w:rsidRPr="00401368">
        <w:rPr>
          <w:rFonts w:ascii="Arial" w:hAnsi="Arial" w:cs="Arial"/>
          <w:color w:val="000000" w:themeColor="text1"/>
        </w:rPr>
        <w:t>Built strong relationships with dealers and franchises, improving business partnerships and customer satisfaction.</w:t>
      </w:r>
    </w:p>
    <w:p w:rsidR="00DA419E" w:rsidRPr="00401368" w:rsidRDefault="004521EC" w:rsidP="00DA419E">
      <w:pPr>
        <w:pStyle w:val="NormalWeb"/>
        <w:numPr>
          <w:ilvl w:val="0"/>
          <w:numId w:val="18"/>
        </w:numPr>
        <w:spacing w:before="0" w:beforeAutospacing="0" w:after="0" w:afterAutospacing="0"/>
        <w:rPr>
          <w:rFonts w:ascii="Arial" w:hAnsi="Arial" w:cs="Arial"/>
          <w:color w:val="000000" w:themeColor="text1"/>
        </w:rPr>
      </w:pPr>
      <w:r w:rsidRPr="00401368">
        <w:rPr>
          <w:rFonts w:ascii="Arial" w:hAnsi="Arial" w:cs="Arial"/>
          <w:color w:val="000000" w:themeColor="text1"/>
        </w:rPr>
        <w:t>Supervised technical service staff and resolved customer complaints, ensuring high service standards.</w:t>
      </w:r>
    </w:p>
    <w:p w:rsidR="00DA419E" w:rsidRPr="00401368" w:rsidRDefault="004521EC" w:rsidP="00DA419E">
      <w:pPr>
        <w:pStyle w:val="NormalWeb"/>
        <w:numPr>
          <w:ilvl w:val="0"/>
          <w:numId w:val="18"/>
        </w:numPr>
        <w:spacing w:before="0" w:beforeAutospacing="0" w:after="0" w:afterAutospacing="0"/>
        <w:rPr>
          <w:rFonts w:ascii="Arial" w:hAnsi="Arial" w:cs="Arial"/>
          <w:color w:val="000000" w:themeColor="text1"/>
        </w:rPr>
      </w:pPr>
      <w:r w:rsidRPr="00401368">
        <w:rPr>
          <w:rFonts w:ascii="Arial" w:hAnsi="Arial" w:cs="Arial"/>
          <w:color w:val="000000" w:themeColor="text1"/>
        </w:rPr>
        <w:t>Monitored daily collections, performed reconciliations, and ensured timely deposits.</w:t>
      </w:r>
    </w:p>
    <w:p w:rsidR="004521EC" w:rsidRPr="00401368" w:rsidRDefault="004521EC" w:rsidP="00DA419E">
      <w:pPr>
        <w:pStyle w:val="NormalWeb"/>
        <w:numPr>
          <w:ilvl w:val="0"/>
          <w:numId w:val="18"/>
        </w:numPr>
        <w:spacing w:before="0" w:beforeAutospacing="0" w:after="0" w:afterAutospacing="0"/>
        <w:rPr>
          <w:rFonts w:ascii="Arial" w:hAnsi="Arial" w:cs="Arial"/>
          <w:color w:val="000000" w:themeColor="text1"/>
        </w:rPr>
      </w:pPr>
      <w:r w:rsidRPr="00401368">
        <w:rPr>
          <w:rFonts w:ascii="Arial" w:hAnsi="Arial" w:cs="Arial"/>
          <w:color w:val="000000" w:themeColor="text1"/>
        </w:rPr>
        <w:t>Reported on key performance metrics to the Branch Manager, including revenue, satisfaction, and warranty issues.</w:t>
      </w:r>
    </w:p>
    <w:p w:rsidR="004521EC" w:rsidRPr="00401368" w:rsidRDefault="007C3595" w:rsidP="004521EC">
      <w:pPr>
        <w:spacing w:after="0"/>
        <w:rPr>
          <w:rFonts w:ascii="Arial" w:hAnsi="Arial" w:cs="Arial"/>
          <w:color w:val="000000" w:themeColor="text1"/>
        </w:rPr>
      </w:pPr>
      <w:r>
        <w:rPr>
          <w:rFonts w:ascii="Arial" w:hAnsi="Arial" w:cs="Arial"/>
          <w:color w:val="000000" w:themeColor="text1"/>
        </w:rPr>
        <w:pict>
          <v:rect id="_x0000_i1027" style="width:0;height:1.5pt" o:hralign="center" o:hrstd="t" o:hr="t" fillcolor="#a0a0a0" stroked="f"/>
        </w:pict>
      </w:r>
    </w:p>
    <w:p w:rsidR="002A375F" w:rsidRPr="00585915" w:rsidRDefault="000E4968" w:rsidP="00585915">
      <w:pPr>
        <w:pStyle w:val="Heading3"/>
        <w:spacing w:before="0"/>
        <w:rPr>
          <w:rFonts w:ascii="Arial" w:hAnsi="Arial" w:cs="Arial"/>
          <w:b/>
          <w:color w:val="000000" w:themeColor="text1"/>
        </w:rPr>
      </w:pPr>
      <w:r w:rsidRPr="000E4968">
        <w:rPr>
          <w:rStyle w:val="Strong"/>
          <w:rFonts w:ascii="Arial" w:hAnsi="Arial" w:cs="Arial"/>
          <w:bCs w:val="0"/>
          <w:color w:val="000000" w:themeColor="text1"/>
        </w:rPr>
        <w:t>Key Skills</w:t>
      </w:r>
    </w:p>
    <w:p w:rsidR="00DA419E" w:rsidRPr="00401368" w:rsidRDefault="004521EC" w:rsidP="00DA419E">
      <w:pPr>
        <w:pStyle w:val="Heading3"/>
        <w:numPr>
          <w:ilvl w:val="0"/>
          <w:numId w:val="19"/>
        </w:numPr>
        <w:spacing w:before="0"/>
        <w:rPr>
          <w:rFonts w:ascii="Arial" w:hAnsi="Arial" w:cs="Arial"/>
          <w:color w:val="000000" w:themeColor="text1"/>
        </w:rPr>
      </w:pPr>
      <w:r w:rsidRPr="00401368">
        <w:rPr>
          <w:rFonts w:ascii="Arial" w:hAnsi="Arial" w:cs="Arial"/>
          <w:color w:val="000000" w:themeColor="text1"/>
        </w:rPr>
        <w:t>Team Leadership &amp; Staff Supervision</w:t>
      </w:r>
    </w:p>
    <w:p w:rsidR="00DA419E" w:rsidRPr="00401368" w:rsidRDefault="004521EC" w:rsidP="00DA419E">
      <w:pPr>
        <w:pStyle w:val="Heading3"/>
        <w:numPr>
          <w:ilvl w:val="0"/>
          <w:numId w:val="19"/>
        </w:numPr>
        <w:spacing w:before="0"/>
        <w:rPr>
          <w:rFonts w:ascii="Arial" w:hAnsi="Arial" w:cs="Arial"/>
          <w:color w:val="000000" w:themeColor="text1"/>
        </w:rPr>
      </w:pPr>
      <w:r w:rsidRPr="00401368">
        <w:rPr>
          <w:rFonts w:ascii="Arial" w:hAnsi="Arial" w:cs="Arial"/>
          <w:color w:val="000000" w:themeColor="text1"/>
        </w:rPr>
        <w:t>Cash Management &amp; Reconciliation</w:t>
      </w:r>
    </w:p>
    <w:p w:rsidR="00DA419E" w:rsidRPr="00401368" w:rsidRDefault="004521EC" w:rsidP="00DA419E">
      <w:pPr>
        <w:pStyle w:val="Heading3"/>
        <w:numPr>
          <w:ilvl w:val="0"/>
          <w:numId w:val="19"/>
        </w:numPr>
        <w:spacing w:before="0"/>
        <w:rPr>
          <w:rFonts w:ascii="Arial" w:hAnsi="Arial" w:cs="Arial"/>
          <w:color w:val="000000" w:themeColor="text1"/>
        </w:rPr>
      </w:pPr>
      <w:r w:rsidRPr="00401368">
        <w:rPr>
          <w:rFonts w:ascii="Arial" w:hAnsi="Arial" w:cs="Arial"/>
          <w:color w:val="000000" w:themeColor="text1"/>
        </w:rPr>
        <w:t>Customer Service Excellence</w:t>
      </w:r>
    </w:p>
    <w:p w:rsidR="00DA419E" w:rsidRPr="00401368" w:rsidRDefault="004521EC" w:rsidP="00DA419E">
      <w:pPr>
        <w:pStyle w:val="Heading3"/>
        <w:numPr>
          <w:ilvl w:val="0"/>
          <w:numId w:val="19"/>
        </w:numPr>
        <w:spacing w:before="0"/>
        <w:rPr>
          <w:rFonts w:ascii="Arial" w:hAnsi="Arial" w:cs="Arial"/>
          <w:color w:val="000000" w:themeColor="text1"/>
        </w:rPr>
      </w:pPr>
      <w:r w:rsidRPr="00401368">
        <w:rPr>
          <w:rFonts w:ascii="Arial" w:hAnsi="Arial" w:cs="Arial"/>
          <w:color w:val="000000" w:themeColor="text1"/>
        </w:rPr>
        <w:t>Conflict Resolution &amp; Problem-Solving</w:t>
      </w:r>
    </w:p>
    <w:p w:rsidR="00DA419E" w:rsidRPr="00401368" w:rsidRDefault="004521EC" w:rsidP="00DA419E">
      <w:pPr>
        <w:pStyle w:val="Heading3"/>
        <w:numPr>
          <w:ilvl w:val="0"/>
          <w:numId w:val="19"/>
        </w:numPr>
        <w:spacing w:before="0"/>
        <w:rPr>
          <w:rFonts w:ascii="Arial" w:hAnsi="Arial" w:cs="Arial"/>
          <w:color w:val="000000" w:themeColor="text1"/>
        </w:rPr>
      </w:pPr>
      <w:r w:rsidRPr="00401368">
        <w:rPr>
          <w:rFonts w:ascii="Arial" w:hAnsi="Arial" w:cs="Arial"/>
          <w:color w:val="000000" w:themeColor="text1"/>
        </w:rPr>
        <w:t>VAT Compliance &amp; Financial Reporting</w:t>
      </w:r>
    </w:p>
    <w:p w:rsidR="004521EC" w:rsidRPr="00401368" w:rsidRDefault="004521EC" w:rsidP="00DA419E">
      <w:pPr>
        <w:pStyle w:val="Heading3"/>
        <w:numPr>
          <w:ilvl w:val="0"/>
          <w:numId w:val="19"/>
        </w:numPr>
        <w:spacing w:before="0"/>
        <w:rPr>
          <w:rFonts w:ascii="Arial" w:hAnsi="Arial" w:cs="Arial"/>
          <w:color w:val="000000" w:themeColor="text1"/>
        </w:rPr>
      </w:pPr>
      <w:r w:rsidRPr="00401368">
        <w:rPr>
          <w:rFonts w:ascii="Arial" w:hAnsi="Arial" w:cs="Arial"/>
          <w:color w:val="000000" w:themeColor="text1"/>
        </w:rPr>
        <w:t>Effective Communication &amp; Interpersonal Skills</w:t>
      </w:r>
    </w:p>
    <w:p w:rsidR="004521EC" w:rsidRPr="00401368" w:rsidRDefault="007C3595" w:rsidP="004521EC">
      <w:pPr>
        <w:spacing w:after="0"/>
        <w:rPr>
          <w:rFonts w:ascii="Arial" w:hAnsi="Arial" w:cs="Arial"/>
          <w:color w:val="000000" w:themeColor="text1"/>
        </w:rPr>
      </w:pPr>
      <w:r>
        <w:rPr>
          <w:rFonts w:ascii="Arial" w:hAnsi="Arial" w:cs="Arial"/>
          <w:color w:val="000000" w:themeColor="text1"/>
        </w:rPr>
        <w:pict>
          <v:rect id="_x0000_i1028" style="width:0;height:1.5pt" o:hralign="center" o:hrstd="t" o:hr="t" fillcolor="#a0a0a0" stroked="f"/>
        </w:pict>
      </w:r>
    </w:p>
    <w:p w:rsidR="004521EC" w:rsidRPr="000E4968" w:rsidRDefault="000E4968" w:rsidP="00401368">
      <w:pPr>
        <w:pStyle w:val="Heading3"/>
        <w:spacing w:before="0"/>
        <w:rPr>
          <w:rFonts w:ascii="Arial" w:hAnsi="Arial" w:cs="Arial"/>
          <w:color w:val="000000" w:themeColor="text1"/>
        </w:rPr>
      </w:pPr>
      <w:r w:rsidRPr="000E4968">
        <w:rPr>
          <w:rStyle w:val="Strong"/>
          <w:rFonts w:ascii="Arial" w:hAnsi="Arial" w:cs="Arial"/>
          <w:bCs w:val="0"/>
          <w:color w:val="000000" w:themeColor="text1"/>
        </w:rPr>
        <w:t>Education</w:t>
      </w:r>
    </w:p>
    <w:p w:rsidR="004521EC" w:rsidRPr="00401368" w:rsidRDefault="004521EC" w:rsidP="00401368">
      <w:pPr>
        <w:pStyle w:val="NormalWeb"/>
        <w:spacing w:before="0" w:beforeAutospacing="0" w:after="0" w:afterAutospacing="0"/>
        <w:rPr>
          <w:rFonts w:ascii="Arial" w:hAnsi="Arial" w:cs="Arial"/>
          <w:color w:val="000000" w:themeColor="text1"/>
        </w:rPr>
      </w:pPr>
      <w:r w:rsidRPr="000E4968">
        <w:rPr>
          <w:rStyle w:val="Strong"/>
          <w:rFonts w:ascii="Arial" w:hAnsi="Arial" w:cs="Arial"/>
          <w:color w:val="000000" w:themeColor="text1"/>
        </w:rPr>
        <w:t>B</w:t>
      </w:r>
      <w:r w:rsidRPr="00401368">
        <w:rPr>
          <w:rStyle w:val="Strong"/>
          <w:rFonts w:ascii="Arial" w:hAnsi="Arial" w:cs="Arial"/>
          <w:color w:val="000000" w:themeColor="text1"/>
        </w:rPr>
        <w:t>achelor’s Degree in Commerce</w:t>
      </w:r>
      <w:r w:rsidRPr="00401368">
        <w:rPr>
          <w:rFonts w:ascii="Arial" w:hAnsi="Arial" w:cs="Arial"/>
          <w:color w:val="000000" w:themeColor="text1"/>
        </w:rPr>
        <w:br/>
        <w:t xml:space="preserve">University </w:t>
      </w:r>
      <w:r w:rsidR="00DA419E" w:rsidRPr="00401368">
        <w:rPr>
          <w:rFonts w:ascii="Arial" w:hAnsi="Arial" w:cs="Arial"/>
          <w:color w:val="000000" w:themeColor="text1"/>
        </w:rPr>
        <w:t>of the Punjab, Lahore, Pakistan</w:t>
      </w:r>
      <w:r w:rsidR="00DA419E" w:rsidRPr="00401368">
        <w:rPr>
          <w:rFonts w:ascii="Arial" w:hAnsi="Arial" w:cs="Arial"/>
          <w:color w:val="000000" w:themeColor="text1"/>
        </w:rPr>
        <w:tab/>
      </w:r>
      <w:r w:rsidR="00DA419E" w:rsidRPr="00401368">
        <w:rPr>
          <w:rFonts w:ascii="Arial" w:hAnsi="Arial" w:cs="Arial"/>
          <w:color w:val="000000" w:themeColor="text1"/>
        </w:rPr>
        <w:tab/>
      </w:r>
      <w:r w:rsidRPr="00401368">
        <w:rPr>
          <w:rStyle w:val="Emphasis"/>
          <w:rFonts w:ascii="Arial" w:hAnsi="Arial" w:cs="Arial"/>
          <w:color w:val="000000" w:themeColor="text1"/>
        </w:rPr>
        <w:t>2008 (Verified from MOFA Dubai)</w:t>
      </w:r>
    </w:p>
    <w:p w:rsidR="004521EC" w:rsidRPr="00401368" w:rsidRDefault="007C3595" w:rsidP="00401368">
      <w:pPr>
        <w:spacing w:after="0"/>
        <w:rPr>
          <w:rFonts w:ascii="Arial" w:hAnsi="Arial" w:cs="Arial"/>
          <w:color w:val="000000" w:themeColor="text1"/>
        </w:rPr>
      </w:pPr>
      <w:r>
        <w:rPr>
          <w:rFonts w:ascii="Arial" w:hAnsi="Arial" w:cs="Arial"/>
          <w:color w:val="000000" w:themeColor="text1"/>
        </w:rPr>
        <w:pict>
          <v:rect id="_x0000_i1029" style="width:0;height:1.5pt" o:hralign="center" o:hrstd="t" o:hr="t" fillcolor="#a0a0a0" stroked="f"/>
        </w:pict>
      </w:r>
    </w:p>
    <w:p w:rsidR="004521EC" w:rsidRPr="000E4968" w:rsidRDefault="000E4968" w:rsidP="00401368">
      <w:pPr>
        <w:pStyle w:val="Heading3"/>
        <w:spacing w:before="0"/>
        <w:rPr>
          <w:rFonts w:ascii="Arial" w:hAnsi="Arial" w:cs="Arial"/>
          <w:color w:val="000000" w:themeColor="text1"/>
        </w:rPr>
      </w:pPr>
      <w:r w:rsidRPr="000E4968">
        <w:rPr>
          <w:rStyle w:val="Strong"/>
          <w:rFonts w:ascii="Arial" w:hAnsi="Arial" w:cs="Arial"/>
          <w:bCs w:val="0"/>
          <w:color w:val="000000" w:themeColor="text1"/>
        </w:rPr>
        <w:t>Certifications</w:t>
      </w:r>
    </w:p>
    <w:p w:rsidR="004521EC" w:rsidRPr="00401368" w:rsidRDefault="004521EC" w:rsidP="00401368">
      <w:pPr>
        <w:numPr>
          <w:ilvl w:val="0"/>
          <w:numId w:val="15"/>
        </w:numPr>
        <w:spacing w:after="100" w:afterAutospacing="1" w:line="240" w:lineRule="auto"/>
        <w:rPr>
          <w:rFonts w:ascii="Arial" w:hAnsi="Arial" w:cs="Arial"/>
          <w:color w:val="000000" w:themeColor="text1"/>
        </w:rPr>
      </w:pPr>
      <w:r w:rsidRPr="00401368">
        <w:rPr>
          <w:rFonts w:ascii="Arial" w:hAnsi="Arial" w:cs="Arial"/>
          <w:color w:val="000000" w:themeColor="text1"/>
        </w:rPr>
        <w:t>Customer Centricity (British Council of Pakistan, 2018)</w:t>
      </w:r>
    </w:p>
    <w:p w:rsidR="004521EC" w:rsidRPr="00401368" w:rsidRDefault="004521EC" w:rsidP="00401368">
      <w:pPr>
        <w:numPr>
          <w:ilvl w:val="0"/>
          <w:numId w:val="15"/>
        </w:numPr>
        <w:spacing w:after="0" w:line="240" w:lineRule="auto"/>
        <w:rPr>
          <w:rFonts w:ascii="Arial" w:hAnsi="Arial" w:cs="Arial"/>
          <w:color w:val="000000" w:themeColor="text1"/>
        </w:rPr>
      </w:pPr>
      <w:r w:rsidRPr="00401368">
        <w:rPr>
          <w:rFonts w:ascii="Arial" w:hAnsi="Arial" w:cs="Arial"/>
          <w:color w:val="000000" w:themeColor="text1"/>
        </w:rPr>
        <w:t>Digital Literacy (DigiSkills, Pakistan, 2018)</w:t>
      </w:r>
    </w:p>
    <w:p w:rsidR="004521EC" w:rsidRPr="00401368" w:rsidRDefault="007C3595" w:rsidP="00401368">
      <w:pPr>
        <w:spacing w:after="0"/>
        <w:rPr>
          <w:rFonts w:ascii="Arial" w:hAnsi="Arial" w:cs="Arial"/>
          <w:color w:val="000000" w:themeColor="text1"/>
        </w:rPr>
      </w:pPr>
      <w:r>
        <w:rPr>
          <w:rFonts w:ascii="Arial" w:hAnsi="Arial" w:cs="Arial"/>
          <w:color w:val="000000" w:themeColor="text1"/>
        </w:rPr>
        <w:pict>
          <v:rect id="_x0000_i1030" style="width:0;height:1.5pt" o:hralign="center" o:hrstd="t" o:hr="t" fillcolor="#a0a0a0" stroked="f"/>
        </w:pict>
      </w:r>
    </w:p>
    <w:p w:rsidR="00401368" w:rsidRPr="000E4968" w:rsidRDefault="000E4968" w:rsidP="00401368">
      <w:pPr>
        <w:pStyle w:val="Heading3"/>
        <w:rPr>
          <w:rStyle w:val="Strong"/>
          <w:rFonts w:ascii="Arial" w:hAnsi="Arial" w:cs="Arial"/>
          <w:bCs w:val="0"/>
          <w:color w:val="000000" w:themeColor="text1"/>
        </w:rPr>
      </w:pPr>
      <w:r w:rsidRPr="000E4968">
        <w:rPr>
          <w:rStyle w:val="Strong"/>
          <w:rFonts w:ascii="Arial" w:hAnsi="Arial" w:cs="Arial"/>
          <w:bCs w:val="0"/>
          <w:color w:val="000000" w:themeColor="text1"/>
        </w:rPr>
        <w:t>Languages</w:t>
      </w:r>
    </w:p>
    <w:p w:rsidR="00401368" w:rsidRPr="00401368" w:rsidRDefault="004521EC" w:rsidP="00401368">
      <w:pPr>
        <w:pStyle w:val="Heading3"/>
        <w:numPr>
          <w:ilvl w:val="0"/>
          <w:numId w:val="22"/>
        </w:numPr>
        <w:rPr>
          <w:rFonts w:ascii="Arial" w:hAnsi="Arial" w:cs="Arial"/>
          <w:color w:val="000000" w:themeColor="text1"/>
        </w:rPr>
      </w:pPr>
      <w:r w:rsidRPr="00401368">
        <w:rPr>
          <w:rStyle w:val="Strong"/>
          <w:rFonts w:ascii="Arial" w:hAnsi="Arial" w:cs="Arial"/>
          <w:color w:val="000000" w:themeColor="text1"/>
        </w:rPr>
        <w:t>English</w:t>
      </w:r>
      <w:r w:rsidRPr="00401368">
        <w:rPr>
          <w:rFonts w:ascii="Arial" w:hAnsi="Arial" w:cs="Arial"/>
          <w:color w:val="000000" w:themeColor="text1"/>
        </w:rPr>
        <w:t xml:space="preserve"> (Fluent)</w:t>
      </w:r>
    </w:p>
    <w:p w:rsidR="004521EC" w:rsidRPr="000E4968" w:rsidRDefault="004521EC" w:rsidP="000E4968">
      <w:pPr>
        <w:pStyle w:val="Heading3"/>
        <w:numPr>
          <w:ilvl w:val="0"/>
          <w:numId w:val="22"/>
        </w:numPr>
        <w:rPr>
          <w:rFonts w:ascii="Arial" w:hAnsi="Arial" w:cs="Arial"/>
          <w:color w:val="000000" w:themeColor="text1"/>
        </w:rPr>
      </w:pPr>
      <w:r w:rsidRPr="00401368">
        <w:rPr>
          <w:rStyle w:val="Strong"/>
          <w:rFonts w:ascii="Arial" w:hAnsi="Arial" w:cs="Arial"/>
          <w:color w:val="000000" w:themeColor="text1"/>
        </w:rPr>
        <w:t>Urdu</w:t>
      </w:r>
      <w:r w:rsidRPr="00401368">
        <w:rPr>
          <w:rFonts w:ascii="Arial" w:hAnsi="Arial" w:cs="Arial"/>
          <w:color w:val="000000" w:themeColor="text1"/>
        </w:rPr>
        <w:t xml:space="preserve"> (Fluent)</w:t>
      </w:r>
    </w:p>
    <w:p w:rsidR="004521EC" w:rsidRPr="00401368" w:rsidRDefault="007C3595" w:rsidP="00401368">
      <w:pPr>
        <w:spacing w:after="0"/>
        <w:rPr>
          <w:rFonts w:ascii="Arial" w:hAnsi="Arial" w:cs="Arial"/>
          <w:color w:val="000000" w:themeColor="text1"/>
        </w:rPr>
      </w:pPr>
      <w:r>
        <w:rPr>
          <w:rFonts w:ascii="Arial" w:hAnsi="Arial" w:cs="Arial"/>
          <w:color w:val="000000" w:themeColor="text1"/>
        </w:rPr>
        <w:pict>
          <v:rect id="_x0000_i1031" style="width:0;height:1.5pt" o:hralign="center" o:hrstd="t" o:hr="t" fillcolor="#a0a0a0" stroked="f"/>
        </w:pict>
      </w:r>
    </w:p>
    <w:p w:rsidR="000E4968" w:rsidRDefault="004521EC" w:rsidP="000E4968">
      <w:pPr>
        <w:pStyle w:val="NormalWeb"/>
        <w:spacing w:before="0" w:beforeAutospacing="0" w:after="0" w:afterAutospacing="0"/>
        <w:rPr>
          <w:rFonts w:ascii="Arial" w:hAnsi="Arial" w:cs="Arial"/>
          <w:color w:val="000000" w:themeColor="text1"/>
        </w:rPr>
      </w:pPr>
      <w:r w:rsidRPr="00401368">
        <w:rPr>
          <w:rStyle w:val="Strong"/>
          <w:rFonts w:ascii="Arial" w:hAnsi="Arial" w:cs="Arial"/>
          <w:color w:val="000000" w:themeColor="text1"/>
        </w:rPr>
        <w:t>References</w:t>
      </w:r>
      <w:r w:rsidRPr="00401368">
        <w:rPr>
          <w:rFonts w:ascii="Arial" w:hAnsi="Arial" w:cs="Arial"/>
          <w:color w:val="000000" w:themeColor="text1"/>
        </w:rPr>
        <w:t>:</w:t>
      </w:r>
    </w:p>
    <w:p w:rsidR="00E35C86" w:rsidRPr="00401368" w:rsidRDefault="004521EC">
      <w:pPr>
        <w:pStyle w:val="NormalWeb"/>
        <w:spacing w:before="0" w:beforeAutospacing="0" w:after="0" w:afterAutospacing="0"/>
        <w:rPr>
          <w:rFonts w:ascii="Arial" w:hAnsi="Arial" w:cs="Arial"/>
          <w:color w:val="000000" w:themeColor="text1"/>
        </w:rPr>
      </w:pPr>
      <w:r w:rsidRPr="00401368">
        <w:rPr>
          <w:rFonts w:ascii="Arial" w:hAnsi="Arial" w:cs="Arial"/>
          <w:color w:val="000000" w:themeColor="text1"/>
        </w:rPr>
        <w:t xml:space="preserve"> Available upon request.</w:t>
      </w:r>
    </w:p>
    <w:sectPr w:rsidR="00E35C86" w:rsidRPr="00401368" w:rsidSect="00437ACF">
      <w:pgSz w:w="12240" w:h="15840"/>
      <w:pgMar w:top="810" w:right="144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290"/>
    <w:multiLevelType w:val="multilevel"/>
    <w:tmpl w:val="DEB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13B1F"/>
    <w:multiLevelType w:val="hybridMultilevel"/>
    <w:tmpl w:val="9A7A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09E3"/>
    <w:multiLevelType w:val="multilevel"/>
    <w:tmpl w:val="E3B0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66001"/>
    <w:multiLevelType w:val="multilevel"/>
    <w:tmpl w:val="B4C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35A5C"/>
    <w:multiLevelType w:val="multilevel"/>
    <w:tmpl w:val="7BC8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633D6"/>
    <w:multiLevelType w:val="hybridMultilevel"/>
    <w:tmpl w:val="B3B0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45575"/>
    <w:multiLevelType w:val="hybridMultilevel"/>
    <w:tmpl w:val="59B8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F2E09"/>
    <w:multiLevelType w:val="hybridMultilevel"/>
    <w:tmpl w:val="7C1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71F16"/>
    <w:multiLevelType w:val="hybridMultilevel"/>
    <w:tmpl w:val="9996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631A"/>
    <w:multiLevelType w:val="hybridMultilevel"/>
    <w:tmpl w:val="629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7915"/>
    <w:multiLevelType w:val="hybridMultilevel"/>
    <w:tmpl w:val="FB8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B0A31"/>
    <w:multiLevelType w:val="multilevel"/>
    <w:tmpl w:val="619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E73BC"/>
    <w:multiLevelType w:val="multilevel"/>
    <w:tmpl w:val="7F26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37FFA"/>
    <w:multiLevelType w:val="multilevel"/>
    <w:tmpl w:val="BD2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25D56"/>
    <w:multiLevelType w:val="multilevel"/>
    <w:tmpl w:val="04F6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318DA"/>
    <w:multiLevelType w:val="multilevel"/>
    <w:tmpl w:val="4E28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54C43"/>
    <w:multiLevelType w:val="hybridMultilevel"/>
    <w:tmpl w:val="C6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D6BE1"/>
    <w:multiLevelType w:val="multilevel"/>
    <w:tmpl w:val="F0A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82B65"/>
    <w:multiLevelType w:val="hybridMultilevel"/>
    <w:tmpl w:val="C43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40C77"/>
    <w:multiLevelType w:val="hybridMultilevel"/>
    <w:tmpl w:val="7196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C4B29"/>
    <w:multiLevelType w:val="hybridMultilevel"/>
    <w:tmpl w:val="6544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B5269"/>
    <w:multiLevelType w:val="hybridMultilevel"/>
    <w:tmpl w:val="B9B6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6579"/>
    <w:multiLevelType w:val="hybridMultilevel"/>
    <w:tmpl w:val="2EF0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99"/>
    <w:multiLevelType w:val="hybridMultilevel"/>
    <w:tmpl w:val="E5FA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D22FD"/>
    <w:multiLevelType w:val="multilevel"/>
    <w:tmpl w:val="EF28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14153"/>
    <w:multiLevelType w:val="hybridMultilevel"/>
    <w:tmpl w:val="8C98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21BAB"/>
    <w:multiLevelType w:val="multilevel"/>
    <w:tmpl w:val="2D36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60845"/>
    <w:multiLevelType w:val="multilevel"/>
    <w:tmpl w:val="D5C6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547AA"/>
    <w:multiLevelType w:val="hybridMultilevel"/>
    <w:tmpl w:val="F30C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8"/>
  </w:num>
  <w:num w:numId="4">
    <w:abstractNumId w:val="10"/>
  </w:num>
  <w:num w:numId="5">
    <w:abstractNumId w:val="5"/>
  </w:num>
  <w:num w:numId="6">
    <w:abstractNumId w:val="8"/>
  </w:num>
  <w:num w:numId="7">
    <w:abstractNumId w:val="23"/>
  </w:num>
  <w:num w:numId="8">
    <w:abstractNumId w:val="6"/>
  </w:num>
  <w:num w:numId="9">
    <w:abstractNumId w:val="3"/>
  </w:num>
  <w:num w:numId="10">
    <w:abstractNumId w:val="13"/>
  </w:num>
  <w:num w:numId="11">
    <w:abstractNumId w:val="17"/>
  </w:num>
  <w:num w:numId="12">
    <w:abstractNumId w:val="26"/>
  </w:num>
  <w:num w:numId="13">
    <w:abstractNumId w:val="15"/>
  </w:num>
  <w:num w:numId="14">
    <w:abstractNumId w:val="24"/>
  </w:num>
  <w:num w:numId="15">
    <w:abstractNumId w:val="2"/>
  </w:num>
  <w:num w:numId="16">
    <w:abstractNumId w:val="12"/>
  </w:num>
  <w:num w:numId="17">
    <w:abstractNumId w:val="1"/>
  </w:num>
  <w:num w:numId="18">
    <w:abstractNumId w:val="16"/>
  </w:num>
  <w:num w:numId="19">
    <w:abstractNumId w:val="20"/>
  </w:num>
  <w:num w:numId="20">
    <w:abstractNumId w:val="7"/>
  </w:num>
  <w:num w:numId="21">
    <w:abstractNumId w:val="28"/>
  </w:num>
  <w:num w:numId="22">
    <w:abstractNumId w:val="25"/>
  </w:num>
  <w:num w:numId="23">
    <w:abstractNumId w:val="27"/>
  </w:num>
  <w:num w:numId="24">
    <w:abstractNumId w:val="0"/>
  </w:num>
  <w:num w:numId="25">
    <w:abstractNumId w:val="9"/>
  </w:num>
  <w:num w:numId="26">
    <w:abstractNumId w:val="4"/>
  </w:num>
  <w:num w:numId="27">
    <w:abstractNumId w:val="14"/>
  </w:num>
  <w:num w:numId="28">
    <w:abstractNumId w:val="22"/>
  </w:num>
  <w:num w:numId="2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FB"/>
    <w:rsid w:val="000B78B0"/>
    <w:rsid w:val="000E3FB3"/>
    <w:rsid w:val="000E4968"/>
    <w:rsid w:val="000E5F92"/>
    <w:rsid w:val="001A76BB"/>
    <w:rsid w:val="001F63D1"/>
    <w:rsid w:val="002132BB"/>
    <w:rsid w:val="002A375F"/>
    <w:rsid w:val="002F1F35"/>
    <w:rsid w:val="00325627"/>
    <w:rsid w:val="00337179"/>
    <w:rsid w:val="00401368"/>
    <w:rsid w:val="00437ACF"/>
    <w:rsid w:val="00440A42"/>
    <w:rsid w:val="004521EC"/>
    <w:rsid w:val="00454DF6"/>
    <w:rsid w:val="00461F62"/>
    <w:rsid w:val="004A64E5"/>
    <w:rsid w:val="004A6804"/>
    <w:rsid w:val="004B0F23"/>
    <w:rsid w:val="00542561"/>
    <w:rsid w:val="005854AB"/>
    <w:rsid w:val="00585915"/>
    <w:rsid w:val="0062140D"/>
    <w:rsid w:val="00696994"/>
    <w:rsid w:val="006D5881"/>
    <w:rsid w:val="007278C2"/>
    <w:rsid w:val="00767774"/>
    <w:rsid w:val="007C3595"/>
    <w:rsid w:val="00870638"/>
    <w:rsid w:val="008730ED"/>
    <w:rsid w:val="008A750D"/>
    <w:rsid w:val="008B15EC"/>
    <w:rsid w:val="008C5C89"/>
    <w:rsid w:val="008E24BE"/>
    <w:rsid w:val="008E3F39"/>
    <w:rsid w:val="009308A6"/>
    <w:rsid w:val="0094029B"/>
    <w:rsid w:val="009B2A1B"/>
    <w:rsid w:val="009F136F"/>
    <w:rsid w:val="00A237FB"/>
    <w:rsid w:val="00A50632"/>
    <w:rsid w:val="00AA24BB"/>
    <w:rsid w:val="00AD47F2"/>
    <w:rsid w:val="00B26E78"/>
    <w:rsid w:val="00B617B5"/>
    <w:rsid w:val="00C03A84"/>
    <w:rsid w:val="00C64398"/>
    <w:rsid w:val="00CB027B"/>
    <w:rsid w:val="00CE285E"/>
    <w:rsid w:val="00CE5B22"/>
    <w:rsid w:val="00D90573"/>
    <w:rsid w:val="00D93AB8"/>
    <w:rsid w:val="00DA419E"/>
    <w:rsid w:val="00DC72D5"/>
    <w:rsid w:val="00DE29E7"/>
    <w:rsid w:val="00E02C1B"/>
    <w:rsid w:val="00E24819"/>
    <w:rsid w:val="00E35C86"/>
    <w:rsid w:val="00EA1303"/>
    <w:rsid w:val="00F05246"/>
    <w:rsid w:val="00F67A97"/>
    <w:rsid w:val="00FA2F19"/>
    <w:rsid w:val="00FD3DBA"/>
    <w:rsid w:val="00FE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861C-1A1B-44B2-8721-7E5B95C7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37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23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A24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FB"/>
    <w:rPr>
      <w:rFonts w:ascii="Times New Roman" w:eastAsia="Times New Roman" w:hAnsi="Times New Roman" w:cs="Times New Roman"/>
      <w:b/>
      <w:bCs/>
      <w:kern w:val="36"/>
      <w:sz w:val="48"/>
      <w:szCs w:val="48"/>
    </w:rPr>
  </w:style>
  <w:style w:type="paragraph" w:customStyle="1" w:styleId="gmail-msolistparagraph">
    <w:name w:val="gmail-msolistparagraph"/>
    <w:basedOn w:val="Normal"/>
    <w:rsid w:val="00A23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237F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237FB"/>
    <w:rPr>
      <w:b/>
      <w:bCs/>
    </w:rPr>
  </w:style>
  <w:style w:type="paragraph" w:styleId="NormalWeb">
    <w:name w:val="Normal (Web)"/>
    <w:basedOn w:val="Normal"/>
    <w:uiPriority w:val="99"/>
    <w:unhideWhenUsed/>
    <w:rsid w:val="00A237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37FB"/>
    <w:rPr>
      <w:i/>
      <w:iCs/>
    </w:rPr>
  </w:style>
  <w:style w:type="character" w:styleId="Hyperlink">
    <w:name w:val="Hyperlink"/>
    <w:basedOn w:val="DefaultParagraphFont"/>
    <w:uiPriority w:val="99"/>
    <w:unhideWhenUsed/>
    <w:rsid w:val="00A237FB"/>
    <w:rPr>
      <w:color w:val="0563C1" w:themeColor="hyperlink"/>
      <w:u w:val="single"/>
    </w:rPr>
  </w:style>
  <w:style w:type="character" w:customStyle="1" w:styleId="Heading4Char">
    <w:name w:val="Heading 4 Char"/>
    <w:basedOn w:val="DefaultParagraphFont"/>
    <w:link w:val="Heading4"/>
    <w:uiPriority w:val="9"/>
    <w:rsid w:val="00AA24B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D90573"/>
    <w:pPr>
      <w:ind w:left="720"/>
      <w:contextualSpacing/>
    </w:pPr>
  </w:style>
  <w:style w:type="paragraph" w:styleId="NoSpacing">
    <w:name w:val="No Spacing"/>
    <w:uiPriority w:val="1"/>
    <w:qFormat/>
    <w:rsid w:val="00DC72D5"/>
    <w:pPr>
      <w:spacing w:after="0" w:line="240" w:lineRule="auto"/>
    </w:pPr>
  </w:style>
  <w:style w:type="table" w:styleId="TableGrid">
    <w:name w:val="Table Grid"/>
    <w:basedOn w:val="TableNormal"/>
    <w:uiPriority w:val="39"/>
    <w:rsid w:val="002A3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6115">
      <w:bodyDiv w:val="1"/>
      <w:marLeft w:val="0"/>
      <w:marRight w:val="0"/>
      <w:marTop w:val="0"/>
      <w:marBottom w:val="0"/>
      <w:divBdr>
        <w:top w:val="none" w:sz="0" w:space="0" w:color="auto"/>
        <w:left w:val="none" w:sz="0" w:space="0" w:color="auto"/>
        <w:bottom w:val="none" w:sz="0" w:space="0" w:color="auto"/>
        <w:right w:val="none" w:sz="0" w:space="0" w:color="auto"/>
      </w:divBdr>
    </w:div>
    <w:div w:id="294989127">
      <w:bodyDiv w:val="1"/>
      <w:marLeft w:val="0"/>
      <w:marRight w:val="0"/>
      <w:marTop w:val="0"/>
      <w:marBottom w:val="0"/>
      <w:divBdr>
        <w:top w:val="none" w:sz="0" w:space="0" w:color="auto"/>
        <w:left w:val="none" w:sz="0" w:space="0" w:color="auto"/>
        <w:bottom w:val="none" w:sz="0" w:space="0" w:color="auto"/>
        <w:right w:val="none" w:sz="0" w:space="0" w:color="auto"/>
      </w:divBdr>
    </w:div>
    <w:div w:id="503326906">
      <w:bodyDiv w:val="1"/>
      <w:marLeft w:val="0"/>
      <w:marRight w:val="0"/>
      <w:marTop w:val="0"/>
      <w:marBottom w:val="0"/>
      <w:divBdr>
        <w:top w:val="none" w:sz="0" w:space="0" w:color="auto"/>
        <w:left w:val="none" w:sz="0" w:space="0" w:color="auto"/>
        <w:bottom w:val="none" w:sz="0" w:space="0" w:color="auto"/>
        <w:right w:val="none" w:sz="0" w:space="0" w:color="auto"/>
      </w:divBdr>
    </w:div>
    <w:div w:id="596913587">
      <w:bodyDiv w:val="1"/>
      <w:marLeft w:val="0"/>
      <w:marRight w:val="0"/>
      <w:marTop w:val="0"/>
      <w:marBottom w:val="0"/>
      <w:divBdr>
        <w:top w:val="none" w:sz="0" w:space="0" w:color="auto"/>
        <w:left w:val="none" w:sz="0" w:space="0" w:color="auto"/>
        <w:bottom w:val="none" w:sz="0" w:space="0" w:color="auto"/>
        <w:right w:val="none" w:sz="0" w:space="0" w:color="auto"/>
      </w:divBdr>
    </w:div>
    <w:div w:id="812210827">
      <w:bodyDiv w:val="1"/>
      <w:marLeft w:val="0"/>
      <w:marRight w:val="0"/>
      <w:marTop w:val="0"/>
      <w:marBottom w:val="0"/>
      <w:divBdr>
        <w:top w:val="none" w:sz="0" w:space="0" w:color="auto"/>
        <w:left w:val="none" w:sz="0" w:space="0" w:color="auto"/>
        <w:bottom w:val="none" w:sz="0" w:space="0" w:color="auto"/>
        <w:right w:val="none" w:sz="0" w:space="0" w:color="auto"/>
      </w:divBdr>
    </w:div>
    <w:div w:id="864289635">
      <w:bodyDiv w:val="1"/>
      <w:marLeft w:val="0"/>
      <w:marRight w:val="0"/>
      <w:marTop w:val="0"/>
      <w:marBottom w:val="0"/>
      <w:divBdr>
        <w:top w:val="none" w:sz="0" w:space="0" w:color="auto"/>
        <w:left w:val="none" w:sz="0" w:space="0" w:color="auto"/>
        <w:bottom w:val="none" w:sz="0" w:space="0" w:color="auto"/>
        <w:right w:val="none" w:sz="0" w:space="0" w:color="auto"/>
      </w:divBdr>
    </w:div>
    <w:div w:id="1068649403">
      <w:bodyDiv w:val="1"/>
      <w:marLeft w:val="0"/>
      <w:marRight w:val="0"/>
      <w:marTop w:val="0"/>
      <w:marBottom w:val="0"/>
      <w:divBdr>
        <w:top w:val="none" w:sz="0" w:space="0" w:color="auto"/>
        <w:left w:val="none" w:sz="0" w:space="0" w:color="auto"/>
        <w:bottom w:val="none" w:sz="0" w:space="0" w:color="auto"/>
        <w:right w:val="none" w:sz="0" w:space="0" w:color="auto"/>
      </w:divBdr>
    </w:div>
    <w:div w:id="1656375696">
      <w:bodyDiv w:val="1"/>
      <w:marLeft w:val="0"/>
      <w:marRight w:val="0"/>
      <w:marTop w:val="0"/>
      <w:marBottom w:val="0"/>
      <w:divBdr>
        <w:top w:val="none" w:sz="0" w:space="0" w:color="auto"/>
        <w:left w:val="none" w:sz="0" w:space="0" w:color="auto"/>
        <w:bottom w:val="none" w:sz="0" w:space="0" w:color="auto"/>
        <w:right w:val="none" w:sz="0" w:space="0" w:color="auto"/>
      </w:divBdr>
    </w:div>
    <w:div w:id="1827865390">
      <w:bodyDiv w:val="1"/>
      <w:marLeft w:val="0"/>
      <w:marRight w:val="0"/>
      <w:marTop w:val="0"/>
      <w:marBottom w:val="0"/>
      <w:divBdr>
        <w:top w:val="none" w:sz="0" w:space="0" w:color="auto"/>
        <w:left w:val="none" w:sz="0" w:space="0" w:color="auto"/>
        <w:bottom w:val="none" w:sz="0" w:space="0" w:color="auto"/>
        <w:right w:val="none" w:sz="0" w:space="0" w:color="auto"/>
      </w:divBdr>
    </w:div>
    <w:div w:id="1844123141">
      <w:bodyDiv w:val="1"/>
      <w:marLeft w:val="0"/>
      <w:marRight w:val="0"/>
      <w:marTop w:val="0"/>
      <w:marBottom w:val="0"/>
      <w:divBdr>
        <w:top w:val="none" w:sz="0" w:space="0" w:color="auto"/>
        <w:left w:val="none" w:sz="0" w:space="0" w:color="auto"/>
        <w:bottom w:val="none" w:sz="0" w:space="0" w:color="auto"/>
        <w:right w:val="none" w:sz="0" w:space="0" w:color="auto"/>
      </w:divBdr>
    </w:div>
    <w:div w:id="1904440026">
      <w:bodyDiv w:val="1"/>
      <w:marLeft w:val="0"/>
      <w:marRight w:val="0"/>
      <w:marTop w:val="0"/>
      <w:marBottom w:val="0"/>
      <w:divBdr>
        <w:top w:val="none" w:sz="0" w:space="0" w:color="auto"/>
        <w:left w:val="none" w:sz="0" w:space="0" w:color="auto"/>
        <w:bottom w:val="none" w:sz="0" w:space="0" w:color="auto"/>
        <w:right w:val="none" w:sz="0" w:space="0" w:color="auto"/>
      </w:divBdr>
      <w:divsChild>
        <w:div w:id="1652521535">
          <w:marLeft w:val="0"/>
          <w:marRight w:val="0"/>
          <w:marTop w:val="0"/>
          <w:marBottom w:val="0"/>
          <w:divBdr>
            <w:top w:val="none" w:sz="0" w:space="0" w:color="auto"/>
            <w:left w:val="none" w:sz="0" w:space="0" w:color="auto"/>
            <w:bottom w:val="single" w:sz="8" w:space="1" w:color="262626"/>
            <w:right w:val="none" w:sz="0" w:space="0" w:color="auto"/>
          </w:divBdr>
        </w:div>
      </w:divsChild>
    </w:div>
    <w:div w:id="1912348335">
      <w:bodyDiv w:val="1"/>
      <w:marLeft w:val="0"/>
      <w:marRight w:val="0"/>
      <w:marTop w:val="0"/>
      <w:marBottom w:val="0"/>
      <w:divBdr>
        <w:top w:val="none" w:sz="0" w:space="0" w:color="auto"/>
        <w:left w:val="none" w:sz="0" w:space="0" w:color="auto"/>
        <w:bottom w:val="none" w:sz="0" w:space="0" w:color="auto"/>
        <w:right w:val="none" w:sz="0" w:space="0" w:color="auto"/>
      </w:divBdr>
    </w:div>
    <w:div w:id="1922256711">
      <w:bodyDiv w:val="1"/>
      <w:marLeft w:val="0"/>
      <w:marRight w:val="0"/>
      <w:marTop w:val="0"/>
      <w:marBottom w:val="0"/>
      <w:divBdr>
        <w:top w:val="none" w:sz="0" w:space="0" w:color="auto"/>
        <w:left w:val="none" w:sz="0" w:space="0" w:color="auto"/>
        <w:bottom w:val="none" w:sz="0" w:space="0" w:color="auto"/>
        <w:right w:val="none" w:sz="0" w:space="0" w:color="auto"/>
      </w:divBdr>
    </w:div>
    <w:div w:id="1978105714">
      <w:bodyDiv w:val="1"/>
      <w:marLeft w:val="0"/>
      <w:marRight w:val="0"/>
      <w:marTop w:val="0"/>
      <w:marBottom w:val="0"/>
      <w:divBdr>
        <w:top w:val="none" w:sz="0" w:space="0" w:color="auto"/>
        <w:left w:val="none" w:sz="0" w:space="0" w:color="auto"/>
        <w:bottom w:val="none" w:sz="0" w:space="0" w:color="auto"/>
        <w:right w:val="none" w:sz="0" w:space="0" w:color="auto"/>
      </w:divBdr>
    </w:div>
    <w:div w:id="21009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edijazhussainsha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C551-8023-4FB3-93C0-DEAE20A8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67</cp:revision>
  <cp:lastPrinted>2024-11-16T20:51:00Z</cp:lastPrinted>
  <dcterms:created xsi:type="dcterms:W3CDTF">2024-11-16T19:43:00Z</dcterms:created>
  <dcterms:modified xsi:type="dcterms:W3CDTF">2024-11-29T20:30:00Z</dcterms:modified>
</cp:coreProperties>
</file>