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Anel K Thomas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Contact Information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Email: anelkt8055@gmail.com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Phone: +971565722131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Personal Details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Visa Status: Visit Visa (till 29/09/2024)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Nationality: Indian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Date of Birth: 23/12/1997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Location: Deira, Baniyas Square, Dubai, United Arab Emirates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Summary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Enthusiastic and experienced office assistant with excellent interpersonal and communication skills. Skilled at managing multiple tasks in a busy office environment.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Education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Master's Degree in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Government College Kattappana,,M.G. University Kottayam (2019-2021)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CGPA: 3.76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Bachelor's Degree in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K.E College Kottayam,M.G. University Kottayam (2016-2019)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CCPA: 8.31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MOS Excel Certification (2024)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St. Mary's Central School, Rajakumary, Kerala (2021-2024)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Managed multiple tasks in a busy office environment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Maintained office equipment and performed preventive maintenance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Led, mentored, and managed a high-performing team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Hostel Warden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St. Mary's Boys Hostel, Rajakumary (2022-2024, part-time)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and managed the Hostel Budget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Maintained resident documents and supervised repair requests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Supervised the operation and administration of the residential hostel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Support Advocate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PRAYAAS CSI Delhi-NGO (2020-2021, part-time)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Connected members of the community to resources and services during the Covid-19 period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with local organisations to address medicinal needs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Multitasking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Customer Service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Relationship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Interpersonal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Working in busy environment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Working under pressure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Documentation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 Skills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Accounting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Organisational Skills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Excel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Languages: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English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Malayalam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Tamil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Hindi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Areas of Expertise/Qualifications: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Master's Degree and Bachelor's degree in Economics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years of experience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Strong understanding of organisational, finance, and management principles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Exceptional maths skills and strong working knowledge of Computer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Excellent attention to detail and data analysis skills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Excellent communication skills, both written and verbal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Proficiency with computers, especially bookkeeping software, MS Word &amp; MS Excel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