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ind w:left="2124"/>
        <w:rPr>
          <w:rFonts w:ascii="Cooper Black" w:hAnsi="Cooper Black"/>
          <w:b/>
          <w:sz w:val="32"/>
        </w:rPr>
      </w:pPr>
      <w:r>
        <w:rPr>
          <w:b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5078730</wp:posOffset>
            </wp:positionH>
            <wp:positionV relativeFrom="paragraph">
              <wp:posOffset>0</wp:posOffset>
            </wp:positionV>
            <wp:extent cx="1259840" cy="1619885"/>
            <wp:effectExtent l="0" t="0" r="0" b="0"/>
            <wp:wrapTopAndBottom/>
            <wp:docPr id="1027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9840" cy="16198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MUHAMMAD SHAKEEL KHAN</w:t>
      </w:r>
    </w:p>
    <w:p>
      <w:pPr>
        <w:pStyle w:val="style0"/>
        <w:rPr>
          <w:b/>
        </w:rPr>
      </w:pPr>
      <w:r>
        <w:rPr>
          <w:b/>
        </w:rPr>
        <w:t>Email:shakeel03006872161@gmail</w:t>
      </w:r>
      <w:r>
        <w:rPr>
          <w:b/>
          <w:lang w:val="en-GB"/>
        </w:rPr>
        <w:t>. com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Cell# </w:t>
      </w:r>
      <w:r>
        <w:rPr>
          <w:b/>
        </w:rPr>
        <w:t>+971</w:t>
      </w:r>
      <w:r>
        <w:rPr>
          <w:b/>
          <w:lang w:val="en-GB"/>
        </w:rPr>
        <w:t>504917573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Dubai.United</w:t>
      </w:r>
      <w:r>
        <w:rPr>
          <w:b/>
          <w:u w:val="single"/>
        </w:rPr>
        <w:t xml:space="preserve"> Arab Emirates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>
        <w:trPr>
          <w:trHeight w:val="297" w:hRule="atLeast"/>
        </w:trPr>
        <w:tc>
          <w:tcPr>
            <w:tcW w:w="9561" w:type="dxa"/>
            <w:tcBorders>
              <w:bottom w:val="single" w:sz="6" w:space="0" w:color="000000"/>
            </w:tcBorders>
            <w:shd w:val="solid" w:color="000080" w:fill="ffffff"/>
          </w:tcPr>
          <w:p>
            <w:pPr>
              <w:pStyle w:val="style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OBJECTIVE</w:t>
            </w:r>
          </w:p>
        </w:tc>
      </w:tr>
    </w:tbl>
    <w:p>
      <w:pPr>
        <w:pStyle w:val="style0"/>
        <w:rPr>
          <w:b/>
          <w:u w:val="single"/>
        </w:rPr>
      </w:pPr>
    </w:p>
    <w:tbl>
      <w:tblPr>
        <w:tblW w:w="10627" w:type="dxa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10"/>
        <w:gridCol w:w="491"/>
        <w:gridCol w:w="5473"/>
        <w:gridCol w:w="2498"/>
        <w:gridCol w:w="456"/>
      </w:tblGrid>
      <w:tr>
        <w:trPr>
          <w:gridAfter w:val="1"/>
          <w:wAfter w:w="457" w:type="dxa"/>
          <w:trHeight w:val="205" w:hRule="atLeast"/>
          <w:jc w:val="center"/>
        </w:trPr>
        <w:tc>
          <w:tcPr>
            <w:tcW w:w="1017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2"/>
              </w:rPr>
              <w:t xml:space="preserve">To find a suitable position that will allow me to help a progressive organization meet and exceed its growing and constant </w:t>
            </w:r>
            <w:r>
              <w:rPr>
                <w:sz w:val="22"/>
              </w:rPr>
              <w:t>challenges</w:t>
            </w:r>
            <w:r>
              <w:rPr>
                <w:sz w:val="20"/>
              </w:rPr>
              <w:t>.</w:t>
            </w:r>
          </w:p>
        </w:tc>
      </w:tr>
      <w:tr>
        <w:tblPrEx/>
        <w:trPr>
          <w:gridAfter w:val="1"/>
          <w:wAfter w:w="457" w:type="dxa"/>
          <w:trHeight w:val="205" w:hRule="atLeast"/>
          <w:jc w:val="center"/>
        </w:trPr>
        <w:tc>
          <w:tcPr>
            <w:tcW w:w="10170" w:type="dxa"/>
            <w:gridSpan w:val="4"/>
            <w:tcBorders>
              <w:top w:val="single" w:sz="0" w:space="0" w:color="auto"/>
              <w:bottom w:val="single" w:sz="18" w:space="0" w:color="ffffff"/>
            </w:tcBorders>
            <w:shd w:val="clear" w:color="auto" w:fill="0c0c0c"/>
          </w:tcPr>
          <w:p>
            <w:pPr>
              <w:pStyle w:val="style1"/>
              <w:rPr>
                <w:rFonts w:ascii="Times New Roman" w:hAnsi="Times New Roman"/>
                <w:i/>
                <w:caps/>
                <w:color w:val="ffffff"/>
                <w:sz w:val="28"/>
              </w:rPr>
            </w:pPr>
            <w:r>
              <w:rPr>
                <w:rFonts w:ascii="Times New Roman" w:hAnsi="Times New Roman"/>
                <w:i/>
                <w:caps/>
                <w:color w:val="ffffff"/>
                <w:sz w:val="32"/>
              </w:rPr>
              <w:t>SCHOLASTICS</w:t>
            </w:r>
          </w:p>
        </w:tc>
      </w:tr>
      <w:tr>
        <w:tblPrEx/>
        <w:trPr>
          <w:gridAfter w:val="1"/>
          <w:wAfter w:w="457" w:type="dxa"/>
          <w:trHeight w:val="369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ind w:left="-108" w:right="-2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2"/>
              </w:rPr>
              <w:t>DEGREE/CERTIFICATE</w:t>
            </w:r>
          </w:p>
        </w:tc>
        <w:tc>
          <w:tcPr>
            <w:tcW w:w="5488" w:type="dxa"/>
            <w:tcBorders/>
            <w:shd w:val="clear" w:color="auto" w:fill="a6a6a6"/>
          </w:tcPr>
          <w:p>
            <w:pPr>
              <w:pStyle w:val="style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INSTITUTE</w:t>
            </w:r>
          </w:p>
        </w:tc>
        <w:tc>
          <w:tcPr>
            <w:tcW w:w="2501" w:type="dxa"/>
            <w:tcBorders/>
            <w:shd w:val="clear" w:color="auto" w:fill="a6a6a6"/>
          </w:tcPr>
          <w:p>
            <w:pPr>
              <w:pStyle w:val="style0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PERCENTAge</w:t>
            </w:r>
          </w:p>
        </w:tc>
      </w:tr>
      <w:tr>
        <w:tblPrEx/>
        <w:trPr>
          <w:gridAfter w:val="1"/>
          <w:wAfter w:w="457" w:type="dxa"/>
          <w:trHeight w:val="326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INTERMEDIATE</w:t>
            </w:r>
          </w:p>
          <w:p>
            <w:pPr>
              <w:pStyle w:val="style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(</w:t>
            </w:r>
            <w:r>
              <w:rPr>
                <w:b/>
                <w:sz w:val="16"/>
                <w:szCs w:val="16"/>
              </w:rPr>
              <w:t>D.A.E ELECTRICAL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488" w:type="dxa"/>
            <w:tcBorders/>
            <w:shd w:val="clear" w:color="auto" w:fill="a6a6a6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Swedish Institute of Technology Multan (2010)</w:t>
            </w:r>
          </w:p>
        </w:tc>
        <w:tc>
          <w:tcPr>
            <w:tcW w:w="2501" w:type="dxa"/>
            <w:tcBorders/>
            <w:shd w:val="clear" w:color="auto" w:fill="a6a6a6"/>
          </w:tcPr>
          <w:p>
            <w:pPr>
              <w:pStyle w:val="style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1"/>
                <w:szCs w:val="11"/>
              </w:rPr>
              <w:t xml:space="preserve">st </w:t>
            </w:r>
            <w:r>
              <w:rPr>
                <w:caps/>
                <w:sz w:val="18"/>
                <w:szCs w:val="18"/>
              </w:rPr>
              <w:t>div</w:t>
            </w:r>
          </w:p>
        </w:tc>
      </w:tr>
      <w:tr>
        <w:tblPrEx/>
        <w:trPr>
          <w:gridAfter w:val="1"/>
          <w:wAfter w:w="457" w:type="dxa"/>
          <w:trHeight w:val="326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Matriculation</w:t>
            </w:r>
          </w:p>
          <w:p>
            <w:pPr>
              <w:pStyle w:val="style0"/>
              <w:jc w:val="center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>(Science)</w:t>
            </w:r>
          </w:p>
        </w:tc>
        <w:tc>
          <w:tcPr>
            <w:tcW w:w="5488" w:type="dxa"/>
            <w:tcBorders/>
            <w:shd w:val="clear" w:color="auto" w:fill="a6a6a6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 GOVT.HIGHER SECONDRY SCHOOL TULAMBA</w:t>
            </w:r>
          </w:p>
          <w:p>
            <w:pPr>
              <w:pStyle w:val="style0"/>
              <w:rPr>
                <w:b/>
                <w:caps/>
                <w:sz w:val="22"/>
              </w:rPr>
            </w:pPr>
            <w:r>
              <w:rPr>
                <w:sz w:val="20"/>
              </w:rPr>
              <w:t>(2005)</w:t>
            </w:r>
          </w:p>
        </w:tc>
        <w:tc>
          <w:tcPr>
            <w:tcW w:w="2501" w:type="dxa"/>
            <w:tcBorders/>
            <w:shd w:val="clear" w:color="auto" w:fill="a6a6a6"/>
          </w:tcPr>
          <w:p>
            <w:pPr>
              <w:pStyle w:val="style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2</w:t>
            </w:r>
            <w:r>
              <w:rPr>
                <w:caps/>
                <w:sz w:val="22"/>
                <w:vertAlign w:val="superscript"/>
              </w:rPr>
              <w:t>ND</w:t>
            </w:r>
            <w:r>
              <w:rPr>
                <w:caps/>
                <w:sz w:val="22"/>
              </w:rPr>
              <w:t xml:space="preserve"> Div.</w:t>
            </w:r>
          </w:p>
        </w:tc>
      </w:tr>
      <w:tr>
        <w:tblPrEx/>
        <w:trPr>
          <w:gridAfter w:val="1"/>
          <w:wAfter w:w="457" w:type="dxa"/>
          <w:trHeight w:val="269" w:hRule="atLeast"/>
          <w:jc w:val="center"/>
        </w:trPr>
        <w:tc>
          <w:tcPr>
            <w:tcW w:w="10170" w:type="dxa"/>
            <w:gridSpan w:val="4"/>
            <w:tcBorders>
              <w:top w:val="single" w:sz="0" w:space="0" w:color="auto"/>
              <w:bottom w:val="single" w:sz="18" w:space="0" w:color="ffffff"/>
            </w:tcBorders>
            <w:shd w:val="clear" w:color="auto" w:fill="000000"/>
          </w:tcPr>
          <w:p>
            <w:pPr>
              <w:pStyle w:val="style1"/>
              <w:rPr>
                <w:rFonts w:ascii="Times New Roman" w:hAnsi="Times New Roman"/>
                <w:i/>
                <w:caps/>
                <w:color w:val="ffffff"/>
                <w:sz w:val="22"/>
              </w:rPr>
            </w:pPr>
            <w:r>
              <w:rPr>
                <w:rFonts w:ascii="Times New Roman" w:hAnsi="Times New Roman"/>
                <w:i/>
                <w:sz w:val="36"/>
              </w:rPr>
              <w:t>Work Experience</w:t>
            </w:r>
          </w:p>
        </w:tc>
      </w:tr>
      <w:tr>
        <w:tblPrEx/>
        <w:trPr>
          <w:gridAfter w:val="1"/>
          <w:wAfter w:w="457" w:type="dxa"/>
          <w:trHeight w:val="468" w:hRule="atLeast"/>
          <w:jc w:val="center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July 2019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To</w:t>
            </w:r>
          </w:p>
          <w:p>
            <w:pPr>
              <w:pStyle w:val="style0"/>
              <w:rPr>
                <w:b/>
                <w:lang w:val="en-GB"/>
              </w:rPr>
            </w:pPr>
            <w:r>
              <w:rPr>
                <w:b/>
              </w:rPr>
              <w:t>June 2023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Work as a "</w:t>
            </w:r>
            <w:r>
              <w:rPr>
                <w:b/>
                <w:lang w:val="en-US"/>
              </w:rPr>
              <w:t>Senior SalesMan</w:t>
            </w:r>
            <w:r>
              <w:rPr>
                <w:b/>
                <w:lang w:val="en-US"/>
              </w:rPr>
              <w:t>"</w:t>
            </w:r>
            <w:r>
              <w:rPr>
                <w:b/>
              </w:rPr>
              <w:t>at Raza SupaerMarket Main cahnnu.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                         JOB DUTIES: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Keep store clean, organized, and stocked with merchandise according to merchandising requirements and business operating plan.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Administer payroll and payroll deductions.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Settle merchandise purchases, including special orders. Receive, store, and distribute merchandise. 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Keeping a record of sales and restocking the store accordingly.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</w:rPr>
              <w:t xml:space="preserve">Managing and training store staff. Planning promotional campaigns for new products or specials.  </w:t>
            </w:r>
          </w:p>
        </w:tc>
      </w:tr>
      <w:tr>
        <w:tblPrEx/>
        <w:trPr>
          <w:gridAfter w:val="1"/>
          <w:wAfter w:w="457" w:type="dxa"/>
          <w:trHeight w:val="7035" w:hRule="atLeast"/>
          <w:jc w:val="center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Nov 2017</w:t>
            </w:r>
          </w:p>
          <w:p>
            <w:pPr>
              <w:pStyle w:val="style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</w:t>
            </w:r>
          </w:p>
          <w:p>
            <w:pPr>
              <w:pStyle w:val="style0"/>
              <w:jc w:val="center"/>
              <w:rPr>
                <w:b/>
                <w:lang w:val="en-GB"/>
              </w:rPr>
            </w:pPr>
            <w:r>
              <w:rPr>
                <w:b/>
              </w:rPr>
              <w:t>30 june 2019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as “</w:t>
            </w:r>
            <w:r>
              <w:rPr>
                <w:b/>
              </w:rPr>
              <w:t>SUPERVISOR</w:t>
            </w:r>
            <w:r>
              <w:rPr>
                <w:b/>
                <w:lang w:val="en-GB"/>
              </w:rPr>
              <w:t>” in Ch.shahab ud din contrector chichawatni sahiwal.</w:t>
            </w:r>
          </w:p>
          <w:p>
            <w:pPr>
              <w:pStyle w:val="style0"/>
              <w:ind w:left="2124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Responsibilities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Set goals for performance and deadlines in ways that comply with company’s plans and vision and communicate them to subordinates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Organize workflow and ensure that employees understand their duties or delegated tasks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Monitor employee productivity and provide constructive feedback and coaching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Receive complaints and resolve problems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Maintain timekeeping and personnel records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Pass on information from upper management to employees and vice versa.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Prepare and submit performance reports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Decide on reward and promotion based on performance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Hire and train new employees</w:t>
            </w:r>
            <w:r>
              <w:rPr>
                <w:b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Ensure adherence to legal and company policies and procedures and undertake disciplinary actions if the need arises.</w:t>
            </w:r>
          </w:p>
        </w:tc>
      </w:tr>
      <w:tr>
        <w:tblPrEx/>
        <w:trPr>
          <w:gridAfter w:val="1"/>
          <w:wAfter w:w="457" w:type="dxa"/>
          <w:trHeight w:val="468" w:hRule="atLeast"/>
          <w:jc w:val="center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July 2016</w:t>
            </w:r>
          </w:p>
          <w:p>
            <w:pPr>
              <w:pStyle w:val="style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GB"/>
              </w:rPr>
              <w:t>OCT 2017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AS "WAREHOUSE INCHARGE"IN PHOENIX WORLDWIDE MOVERS DUBAI UAE....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JOB DUTIES AND RESPONSIBILITY</w:t>
            </w:r>
            <w:r>
              <w:rPr>
                <w:b/>
              </w:rPr>
              <w:t xml:space="preserve">: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Process, package and ship orders accurately.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Organize stocks and maintain inventory.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Inspect products for defects and damages. Examine ingoing and outgoing shipments.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Organize warehouse space. Receive, unload and place incoming inventory items appropriately.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Check, verify and fill customer invoices.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Abide by all company safety and hygiene regulations. 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Contribute ideas on ways to improve or optimize warehousing procedures. Keep warehouse clean and organised daily. </w:t>
            </w:r>
          </w:p>
        </w:tc>
      </w:tr>
      <w:tr>
        <w:tblPrEx/>
        <w:trPr>
          <w:gridAfter w:val="1"/>
          <w:wAfter w:w="457" w:type="dxa"/>
          <w:trHeight w:val="4764" w:hRule="atLeast"/>
          <w:jc w:val="center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MAR,20</w:t>
            </w:r>
            <w:r>
              <w:rPr>
                <w:b/>
                <w:lang w:val="en-US"/>
              </w:rPr>
              <w:t xml:space="preserve">09 </w:t>
            </w:r>
            <w:r>
              <w:rPr>
                <w:b/>
              </w:rPr>
              <w:t>TO NOV,</w:t>
            </w:r>
            <w:r>
              <w:rPr>
                <w:b/>
                <w:lang w:val="en-US"/>
              </w:rPr>
              <w:t>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lang w:val="en-US"/>
              </w:rPr>
              <w:t xml:space="preserve">Work As </w:t>
            </w:r>
            <w:r>
              <w:rPr>
                <w:b/>
                <w:lang w:val="en-US"/>
              </w:rPr>
              <w:t>"</w:t>
            </w:r>
            <w:r>
              <w:rPr>
                <w:b/>
                <w:lang w:val="en-US"/>
              </w:rPr>
              <w:t>Sal</w:t>
            </w:r>
            <w:r>
              <w:rPr>
                <w:b/>
                <w:lang w:val="en-US"/>
              </w:rPr>
              <w:t>esman</w:t>
            </w:r>
            <w:r>
              <w:rPr>
                <w:b/>
                <w:lang w:val="en-US"/>
              </w:rPr>
              <w:t>"</w:t>
            </w:r>
            <w:r>
              <w:rPr>
                <w:b/>
                <w:lang w:val="en-US"/>
              </w:rPr>
              <w:t xml:space="preserve"> in Se</w:t>
            </w:r>
            <w:r>
              <w:rPr>
                <w:b/>
                <w:lang w:val="en-US"/>
              </w:rPr>
              <w:t>rvi</w:t>
            </w:r>
            <w:r>
              <w:rPr>
                <w:b/>
                <w:lang w:val="en-US"/>
              </w:rPr>
              <w:t xml:space="preserve">ce Shoes Corporation </w:t>
            </w:r>
            <w:r>
              <w:rPr>
                <w:b/>
                <w:lang w:val="en-US"/>
              </w:rPr>
              <w:t>Multan.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Job Duties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 xml:space="preserve">nd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lang w:val="en-US"/>
              </w:rPr>
              <w:t>esponsibilities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b/>
              </w:rPr>
            </w:pPr>
          </w:p>
          <w:p>
            <w:pPr>
              <w:pStyle w:val="style179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Providing customers with product knowledge regarding styles and materials used in various models of shoes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Laying out shoes on shelves or tables according to size or style type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Recommending styles and brands based on the customer’s preferences and needs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Explaining how to care for shoes to ensure that they last a long time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Providing information about new products or promotions to existing customers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Suggesting new styles that may be popular with customers based on their preferences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Helping customers choose the right pair of shoes for their needs such as for work or for leisure activities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Demonstrating how to walk in different styles of shoes to help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customers determine which pair will be most comfortable</w:t>
            </w:r>
            <w:r>
              <w:rPr>
                <w:b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  <w:lang w:val="en-US"/>
              </w:rPr>
              <w:t>Selling accessories such as socks, shoe polish, and insoles to customers who purchase shoes from the store.</w:t>
            </w:r>
          </w:p>
          <w:p>
            <w:pPr>
              <w:pStyle w:val="style0"/>
              <w:numPr>
                <w:ilvl w:val="0"/>
                <w:numId w:val="0"/>
              </w:numPr>
              <w:ind w:left="720" w:firstLine="0"/>
              <w:rPr>
                <w:b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720" w:firstLine="0"/>
              <w:rPr>
                <w:b/>
              </w:rPr>
            </w:pPr>
          </w:p>
        </w:tc>
      </w:tr>
      <w:tr>
        <w:tblPrEx/>
        <w:trPr>
          <w:trHeight w:val="442" w:hRule="atLeast"/>
          <w:jc w:val="center"/>
        </w:trPr>
        <w:tc>
          <w:tcPr>
            <w:tcW w:w="10613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000000"/>
          </w:tcPr>
          <w:p>
            <w:pPr>
              <w:pStyle w:val="style3"/>
              <w:rPr>
                <w:rFonts w:ascii="Times New Roman" w:hAnsi="Times New Roman"/>
                <w:i/>
                <w:caps w:val="false"/>
                <w:sz w:val="22"/>
              </w:rPr>
            </w:pPr>
            <w:r>
              <w:rPr>
                <w:rFonts w:ascii="Times New Roman" w:hAnsi="Times New Roman"/>
                <w:i/>
                <w:sz w:val="32"/>
              </w:rPr>
              <w:t>PERSONALS</w:t>
            </w:r>
          </w:p>
        </w:tc>
      </w:tr>
      <w:tr>
        <w:tblPrEx/>
        <w:trPr>
          <w:trHeight w:val="468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ID#</w:t>
            </w:r>
          </w:p>
        </w:tc>
        <w:tc>
          <w:tcPr>
            <w:tcW w:w="8446" w:type="dxa"/>
            <w:gridSpan w:val="3"/>
            <w:tcBorders/>
            <w:shd w:val="clear" w:color="auto" w:fill="a6a6a6"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36104-2347903-3</w:t>
            </w:r>
          </w:p>
        </w:tc>
      </w:tr>
      <w:tr>
        <w:tblPrEx/>
        <w:trPr>
          <w:trHeight w:val="468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rPr>
                <w:b/>
                <w:sz w:val="22"/>
              </w:rPr>
            </w:pPr>
            <w:r>
              <w:rPr>
                <w:b/>
                <w:sz w:val="22"/>
              </w:rPr>
              <w:t>Passport No:</w:t>
            </w:r>
          </w:p>
        </w:tc>
        <w:tc>
          <w:tcPr>
            <w:tcW w:w="8446" w:type="dxa"/>
            <w:gridSpan w:val="3"/>
            <w:tcBorders/>
            <w:shd w:val="clear" w:color="auto" w:fill="a6a6a6"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Zw4119033</w:t>
            </w:r>
          </w:p>
        </w:tc>
      </w:tr>
      <w:tr>
        <w:tblPrEx/>
        <w:trPr>
          <w:trHeight w:val="468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Father’s Name</w:t>
            </w:r>
          </w:p>
        </w:tc>
        <w:tc>
          <w:tcPr>
            <w:tcW w:w="8446" w:type="dxa"/>
            <w:gridSpan w:val="3"/>
            <w:tcBorders/>
            <w:shd w:val="clear" w:color="auto" w:fill="a6a6a6"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MUHAMMAD KHALEEL KHAN</w:t>
            </w:r>
          </w:p>
        </w:tc>
      </w:tr>
      <w:tr>
        <w:tblPrEx/>
        <w:trPr>
          <w:trHeight w:val="468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D.O.B</w:t>
            </w:r>
          </w:p>
        </w:tc>
        <w:tc>
          <w:tcPr>
            <w:tcW w:w="8446" w:type="dxa"/>
            <w:gridSpan w:val="3"/>
            <w:tcBorders/>
            <w:shd w:val="clear" w:color="auto" w:fill="a6a6a6"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15-04-1990</w:t>
            </w:r>
          </w:p>
        </w:tc>
      </w:tr>
      <w:tr>
        <w:tblPrEx/>
        <w:trPr>
          <w:trHeight w:val="468" w:hRule="atLeast"/>
          <w:jc w:val="center"/>
        </w:trPr>
        <w:tc>
          <w:tcPr>
            <w:tcW w:w="2181" w:type="dxa"/>
            <w:gridSpan w:val="2"/>
            <w:tcBorders/>
            <w:shd w:val="clear" w:color="auto" w:fill="a6a6a6"/>
          </w:tcPr>
          <w:p>
            <w:pPr>
              <w:pStyle w:val="style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Nationality </w:t>
            </w:r>
          </w:p>
        </w:tc>
        <w:tc>
          <w:tcPr>
            <w:tcW w:w="8446" w:type="dxa"/>
            <w:gridSpan w:val="3"/>
            <w:tcBorders/>
            <w:shd w:val="clear" w:color="auto" w:fill="a6a6a6"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Pakistani</w:t>
            </w:r>
          </w:p>
        </w:tc>
      </w:tr>
      <w:tr>
        <w:tblPrEx/>
        <w:trPr>
          <w:trHeight w:val="468" w:hRule="atLeast"/>
          <w:jc w:val="center"/>
        </w:trPr>
        <w:tc>
          <w:tcPr>
            <w:tcW w:w="2181" w:type="dxa"/>
            <w:gridSpan w:val="2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Languages</w:t>
            </w:r>
          </w:p>
        </w:tc>
        <w:tc>
          <w:tcPr>
            <w:tcW w:w="8446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English, Urdu</w:t>
            </w:r>
          </w:p>
        </w:tc>
      </w:tr>
    </w:tbl>
    <w:p>
      <w:pPr>
        <w:pStyle w:val="style0"/>
        <w:rPr>
          <w:sz w:val="14"/>
        </w:rPr>
      </w:pPr>
    </w:p>
    <w:p>
      <w:pPr>
        <w:pStyle w:val="style0"/>
        <w:numPr>
          <w:ilvl w:val="0"/>
          <w:numId w:val="6"/>
        </w:numPr>
        <w:rPr/>
      </w:pPr>
      <w:r>
        <w:t>REFERENCES will be provided on demand.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2240" w:h="15840" w:orient="portrait"/>
      <w:pgMar w:top="9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ooper Black">
    <w:altName w:val="Cooper Black"/>
    <w:panose1 w:val="020809040400000204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28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593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3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53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4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1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13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633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909E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0F0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EDE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 w:eastAsia="en-US"/>
    </w:rPr>
  </w:style>
  <w:style w:type="paragraph" w:styleId="style1">
    <w:name w:val="heading 1"/>
    <w:basedOn w:val="style0"/>
    <w:next w:val="style0"/>
    <w:qFormat/>
    <w:uiPriority w:val="9"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00"/>
      <w:outlineLvl w:val="1"/>
    </w:pPr>
    <w:rPr>
      <w:rFonts w:ascii="Cambria" w:eastAsia="MS Gothic" w:hAnsi="Cambria"/>
      <w:b/>
      <w:color w:val="4f81bd"/>
      <w:sz w:val="26"/>
    </w:rPr>
  </w:style>
  <w:style w:type="paragraph" w:styleId="style3">
    <w:name w:val="heading 3"/>
    <w:basedOn w:val="style0"/>
    <w:next w:val="style0"/>
    <w:qFormat/>
    <w:uiPriority w:val="9"/>
    <w:pPr>
      <w:keepNext/>
      <w:jc w:val="center"/>
      <w:outlineLvl w:val="2"/>
    </w:pPr>
    <w:rPr>
      <w:rFonts w:ascii="Verdana" w:hAnsi="Verdana"/>
      <w:b/>
      <w:caps/>
      <w:color w:val="ffffff"/>
      <w:sz w:val="20"/>
    </w:rPr>
  </w:style>
  <w:style w:type="paragraph" w:styleId="style4">
    <w:name w:val="heading 4"/>
    <w:basedOn w:val="style0"/>
    <w:next w:val="style0"/>
    <w:link w:val="style4097"/>
    <w:qFormat/>
    <w:uiPriority w:val="9"/>
    <w:pPr>
      <w:keepNext/>
      <w:keepLines/>
      <w:spacing w:before="200"/>
      <w:outlineLvl w:val="3"/>
    </w:pPr>
    <w:rPr>
      <w:b/>
      <w:i/>
      <w:color w:val="4f81bd"/>
    </w:rPr>
  </w:style>
  <w:style w:type="paragraph" w:styleId="style5">
    <w:name w:val="heading 5"/>
    <w:basedOn w:val="style0"/>
    <w:next w:val="style0"/>
    <w:link w:val="style4105"/>
    <w:qFormat/>
    <w:uiPriority w:val="9"/>
    <w:pPr>
      <w:keepNext/>
      <w:keepLines/>
      <w:spacing w:before="200"/>
      <w:outlineLvl w:val="4"/>
    </w:pPr>
    <w:rPr>
      <w:color w:val="243f60"/>
    </w:rPr>
  </w:style>
  <w:style w:type="paragraph" w:styleId="style6">
    <w:name w:val="heading 6"/>
    <w:basedOn w:val="style0"/>
    <w:next w:val="style0"/>
    <w:link w:val="style4114"/>
    <w:qFormat/>
    <w:uiPriority w:val="9"/>
    <w:pPr>
      <w:keepNext/>
      <w:keepLines/>
      <w:spacing w:before="200"/>
      <w:outlineLvl w:val="5"/>
    </w:pPr>
    <w:rPr>
      <w:i/>
      <w:color w:val="243f60"/>
    </w:rPr>
  </w:style>
  <w:style w:type="paragraph" w:styleId="style7">
    <w:name w:val="heading 7"/>
    <w:basedOn w:val="style0"/>
    <w:next w:val="style0"/>
    <w:link w:val="style4098"/>
    <w:qFormat/>
    <w:uiPriority w:val="9"/>
    <w:pPr>
      <w:keepNext/>
      <w:keepLines/>
      <w:spacing w:before="200"/>
      <w:outlineLvl w:val="6"/>
    </w:pPr>
    <w:rPr>
      <w:i/>
      <w:color w:val="404040"/>
    </w:rPr>
  </w:style>
  <w:style w:type="paragraph" w:styleId="style8">
    <w:name w:val="heading 8"/>
    <w:basedOn w:val="style0"/>
    <w:next w:val="style0"/>
    <w:link w:val="style4112"/>
    <w:qFormat/>
    <w:uiPriority w:val="9"/>
    <w:pPr>
      <w:keepNext/>
      <w:keepLines/>
      <w:spacing w:before="200"/>
      <w:outlineLvl w:val="7"/>
    </w:pPr>
    <w:rPr>
      <w:color w:val="404040"/>
      <w:sz w:val="20"/>
    </w:rPr>
  </w:style>
  <w:style w:type="paragraph" w:styleId="style9">
    <w:name w:val="heading 9"/>
    <w:basedOn w:val="style0"/>
    <w:next w:val="style0"/>
    <w:link w:val="style4113"/>
    <w:qFormat/>
    <w:uiPriority w:val="9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0e5171d7-e7a6-48a9-b4d1-f8688bfbe1b3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i/>
      <w:color w:val="4f81bd"/>
    </w:rPr>
  </w:style>
  <w:style w:type="character" w:customStyle="1" w:styleId="style4098">
    <w:name w:val="Heading 7 Char_a4478a8d-6b9b-4811-9831-91ff40477583"/>
    <w:basedOn w:val="style65"/>
    <w:next w:val="style4098"/>
    <w:link w:val="style7"/>
    <w:uiPriority w:val="9"/>
    <w:rPr>
      <w:rFonts w:ascii="Times New Roman" w:cs="Times New Roman" w:eastAsia="Times New Roman" w:hAnsi="Times New Roman"/>
      <w:i/>
      <w:color w:val="404040"/>
    </w:rPr>
  </w:style>
  <w:style w:type="character" w:customStyle="1" w:styleId="style4099">
    <w:name w:val="Body Text Char"/>
    <w:next w:val="style4099"/>
    <w:rPr>
      <w:rFonts w:ascii="Times New Roman" w:eastAsia="Times New Roman" w:hAnsi="Times New Roman"/>
      <w:sz w:val="24"/>
    </w:rPr>
  </w:style>
  <w:style w:type="table" w:styleId="style143">
    <w:name w:val="Table 3D effects 2"/>
    <w:basedOn w:val="style105"/>
    <w:next w:val="style143"/>
    <w:pPr/>
    <w:rPr/>
    <w:tblPr>
      <w:tblStyleRowBandSize w:val="1"/>
      <w:tblInd w:w="0" w:type="nil"/>
      <w:shd w:val="solid" w:color="c0c0c0" w:fill="ffffff"/>
      <w:tblCellMar>
        <w:left w:w="0" w:type="dxa"/>
        <w:right w:w="0" w:type="dxa"/>
      </w:tblCellMar>
    </w:tblPr>
    <w:tblStylePr w:type="band1Horz">
      <w:pPr/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op w:val="none" w:sz="4" w:space="0" w:color="auto"/>
          <w:bottom w:val="none" w:sz="4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right w:val="single" w:sz="6" w:space="0" w:color="ffffff"/>
        </w:tcBorders>
      </w:tcPr>
    </w:tblStylePr>
    <w:tcPr>
      <w:tcBorders/>
      <w:shd w:val="solid" w:color="c0c0c0" w:fill="ffffff"/>
    </w:tcPr>
  </w:style>
  <w:style w:type="paragraph" w:styleId="style180">
    <w:name w:val="Quote"/>
    <w:basedOn w:val="style0"/>
    <w:next w:val="style0"/>
    <w:link w:val="style4107"/>
    <w:qFormat/>
    <w:uiPriority w:val="29"/>
    <w:pPr/>
    <w:rPr>
      <w:i/>
      <w:color w:val="00000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/>
    <w:rPr>
      <w:i/>
      <w:color w:val="4f81bd"/>
      <w:spacing w:val="15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100">
    <w:name w:val="Endnote Text Char"/>
    <w:basedOn w:val="style65"/>
    <w:next w:val="style4100"/>
    <w:link w:val="style43"/>
    <w:uiPriority w:val="99"/>
    <w:rPr>
      <w:sz w:val="20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table" w:styleId="style142">
    <w:name w:val="Table 3D effects 1"/>
    <w:basedOn w:val="style105"/>
    <w:next w:val="style142"/>
    <w:pPr/>
    <w:rPr/>
    <w:tblPr>
      <w:shd w:val="solid" w:color="c0c0c0" w:fill="ffffff"/>
    </w:tblPr>
    <w:tblStylePr w:type="firstRow">
      <w:pPr/>
      <w:tblPr/>
      <w:tcPr>
        <w:tcBorders>
          <w:bottom w:val="single" w:sz="6" w:space="0" w:color="808080"/>
        </w:tcBorders>
      </w:tcPr>
    </w:tblStylePr>
    <w:tblStylePr w:type="lastRow">
      <w:pPr/>
      <w:tblPr/>
      <w:tcPr>
        <w:tcBorders>
          <w:top w:val="single" w:sz="6" w:space="0" w:color="ffffff"/>
        </w:tcBorders>
      </w:tcPr>
    </w:tblStylePr>
    <w:tblStylePr w:type="firstCol">
      <w:pPr/>
      <w:tblPr/>
      <w:tcPr>
        <w:tcBorders>
          <w:right w:val="single" w:sz="6" w:space="0" w:color="808080"/>
        </w:tcBorders>
      </w:tcPr>
    </w:tblStylePr>
    <w:tblStylePr w:type="lastCol">
      <w:pPr/>
      <w:tblPr/>
      <w:tcPr>
        <w:tcBorders>
          <w:left w:val="single" w:sz="6" w:space="0" w:color="ffffff"/>
        </w:tcBorders>
      </w:tcPr>
    </w:tblStylePr>
    <w:tblStylePr w:type="neCell">
      <w:pPr/>
      <w:tblPr/>
      <w:tcPr>
        <w:tcBorders>
          <w:left w:val="none" w:sz="4" w:space="0" w:color="auto"/>
          <w:bottom w:val="none" w:sz="4" w:space="0" w:color="auto"/>
        </w:tcBorders>
      </w:tcPr>
    </w:tblStylePr>
    <w:tblStylePr w:type="nwCell">
      <w:pPr/>
      <w:tblPr/>
      <w:tcPr>
        <w:tcBorders>
          <w:bottom w:val="none" w:sz="4" w:space="0" w:color="auto"/>
          <w:right w:val="none" w:sz="4" w:space="0" w:color="auto"/>
        </w:tcBorders>
      </w:tcPr>
    </w:tblStylePr>
    <w:tblStylePr w:type="seCell">
      <w:pPr/>
      <w:tblPr/>
      <w:tcPr>
        <w:tcBorders>
          <w:top w:val="none" w:sz="4" w:space="0" w:color="auto"/>
          <w:left w:val="none" w:sz="4" w:space="0" w:color="auto"/>
        </w:tcBorders>
      </w:tcPr>
    </w:tblStylePr>
    <w:tblStylePr w:type="swCell">
      <w:pPr/>
      <w:tblPr/>
      <w:tcPr>
        <w:tcBorders>
          <w:top w:val="none" w:sz="4" w:space="0" w:color="auto"/>
          <w:right w:val="none" w:sz="4" w:space="0" w:color="auto"/>
        </w:tcBorders>
      </w:tcPr>
    </w:tblStylePr>
    <w:tcPr>
      <w:tcBorders/>
      <w:shd w:val="solid" w:color="c0c0c0" w:fill="ffffff"/>
    </w:tc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paragraph" w:styleId="style29">
    <w:name w:val="footnote text"/>
    <w:basedOn w:val="style0"/>
    <w:next w:val="style29"/>
    <w:link w:val="style4104"/>
    <w:uiPriority w:val="99"/>
    <w:pPr/>
    <w:rPr>
      <w:sz w:val="20"/>
    </w:rPr>
  </w:style>
  <w:style w:type="paragraph" w:styleId="style43">
    <w:name w:val="endnote text"/>
    <w:basedOn w:val="style0"/>
    <w:next w:val="style43"/>
    <w:link w:val="style4100"/>
    <w:uiPriority w:val="99"/>
    <w:pPr/>
    <w:rPr>
      <w:sz w:val="20"/>
    </w:rPr>
  </w:style>
  <w:style w:type="character" w:customStyle="1" w:styleId="style4102">
    <w:name w:val="Heading 2 Char_cbfde4e5-1bb3-4552-8704-755e3faa9a94"/>
    <w:next w:val="style4102"/>
    <w:rPr>
      <w:rFonts w:ascii="Cambria" w:cs="Times New Roman" w:eastAsia="MS Gothic" w:hAnsi="Cambria"/>
      <w:b/>
      <w:color w:val="4f81bd"/>
      <w:sz w:val="26"/>
      <w:lang w:eastAsia="en-US"/>
    </w:rPr>
  </w:style>
  <w:style w:type="character" w:customStyle="1" w:styleId="style4103">
    <w:name w:val="Intense Quote Char_695293c6-9d87-45ac-9478-4e33b6b081f9"/>
    <w:basedOn w:val="style65"/>
    <w:next w:val="style4103"/>
    <w:link w:val="style181"/>
    <w:uiPriority w:val="30"/>
    <w:rPr>
      <w:b/>
      <w:i/>
      <w:color w:val="4f81bd"/>
    </w:rPr>
  </w:style>
  <w:style w:type="character" w:customStyle="1" w:styleId="style4104">
    <w:name w:val="Footnote Text Char"/>
    <w:basedOn w:val="style65"/>
    <w:next w:val="style4104"/>
    <w:link w:val="style29"/>
    <w:uiPriority w:val="99"/>
    <w:rPr>
      <w:sz w:val="20"/>
    </w:rPr>
  </w:style>
  <w:style w:type="character" w:styleId="style85">
    <w:name w:val="Hyperlink"/>
    <w:next w:val="style85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table" w:styleId="style114">
    <w:name w:val="Table Classic 1"/>
    <w:basedOn w:val="style105"/>
    <w:next w:val="style114"/>
    <w:pPr/>
    <w:rPr/>
    <w:tblPr>
      <w:tblBorders>
        <w:top w:val="single" w:sz="12" w:space="0" w:color="000000"/>
        <w:left w:val="none" w:sz="4" w:space="0" w:color="auto"/>
        <w:bottom w:val="single" w:sz="12" w:space="0" w:color="000000"/>
        <w:right w:val="none" w:sz="4" w:space="0" w:color="auto"/>
        <w:insideH w:val="none" w:sz="4" w:space="0" w:color="auto"/>
        <w:insideV w:val="none" w:sz="4" w:space="0" w:color="auto"/>
      </w:tblBorders>
      <w:shd w:val="clear" w:color="auto" w:fill="auto"/>
    </w:tblPr>
    <w:tblStylePr w:type="firstRow">
      <w:pPr/>
      <w:tblPr/>
      <w:tcPr>
        <w:tcBorders>
          <w:bottom w:val="single" w:sz="6" w:space="0" w:color="000000"/>
        </w:tcBorders>
      </w:tcPr>
    </w:tblStylePr>
    <w:tblStylePr w:type="lastRow">
      <w:pPr/>
      <w:tblPr/>
      <w:tcPr>
        <w:tcBorders>
          <w:top w:val="single" w:sz="6" w:space="0" w:color="000000"/>
        </w:tcBorders>
      </w:tcPr>
    </w:tblStylePr>
    <w:tblStylePr w:type="firstCol">
      <w:pPr/>
      <w:tblPr/>
      <w:tcPr>
        <w:tcBorders>
          <w:right w:val="single" w:sz="6" w:space="0" w:color="000000"/>
        </w:tcBorders>
      </w:tcPr>
    </w:tblStylePr>
    <w:tcPr>
      <w:tcBorders/>
      <w:shd w:val="clear" w:color="auto" w:fill="auto"/>
    </w:tcPr>
  </w:style>
  <w:style w:type="table" w:styleId="style144">
    <w:name w:val="Table 3D effects 3"/>
    <w:basedOn w:val="style105"/>
    <w:next w:val="style144"/>
    <w:pPr/>
    <w:rPr/>
    <w:tblPr>
      <w:tblStyleRowBandSize w:val="1"/>
      <w:tblStyleColBandSize w:val="1"/>
    </w:tblPr>
    <w:tblStylePr w:type="band1Horz">
      <w:pPr/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op w:val="none" w:sz="4" w:space="0" w:color="auto"/>
          <w:bottom w:val="none" w:sz="4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right w:val="single" w:sz="6" w:space="0" w:color="ffffff"/>
        </w:tcBorders>
      </w:tcPr>
    </w:tblStylePr>
    <w:tblStylePr w:type="band1Vert">
      <w:pPr/>
      <w:tblPr/>
      <w:tcPr>
        <w:tcBorders/>
        <w:shd w:val="solid" w:color="c0c0c0" w:fill="ffffff"/>
      </w:tcPr>
    </w:tblStylePr>
    <w:tblStylePr w:type="band2Vert">
      <w:pPr/>
      <w:tblPr/>
      <w:tcPr>
        <w:tcBorders/>
        <w:shd w:val="pct50" w:color="c0c0c0" w:fill="ffffff"/>
      </w:tcPr>
    </w:tblStylePr>
    <w:tcPr>
      <w:tcBorders/>
    </w:tcPr>
  </w:style>
  <w:style w:type="character" w:customStyle="1" w:styleId="style4105">
    <w:name w:val="Heading 5 Char_e86f642b-03be-4e3b-80fb-09e4fcbbe5b1"/>
    <w:basedOn w:val="style65"/>
    <w:next w:val="style4105"/>
    <w:link w:val="style5"/>
    <w:uiPriority w:val="9"/>
    <w:rPr>
      <w:rFonts w:ascii="Times New Roman" w:cs="Times New Roman" w:eastAsia="Times New Roman" w:hAnsi="Times New Roman"/>
      <w:color w:val="243f60"/>
    </w:rPr>
  </w:style>
  <w:style w:type="character" w:customStyle="1" w:styleId="style4106">
    <w:name w:val="Plain Text Char"/>
    <w:basedOn w:val="style65"/>
    <w:next w:val="style4106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table" w:styleId="style115">
    <w:name w:val="Table Classic 2"/>
    <w:basedOn w:val="style105"/>
    <w:next w:val="style115"/>
    <w:pPr/>
    <w:rPr/>
    <w:tblPr>
      <w:tblBorders>
        <w:top w:val="single" w:sz="12" w:space="0" w:color="000000"/>
        <w:left w:val="none" w:sz="4" w:space="0" w:color="auto"/>
        <w:bottom w:val="single" w:sz="12" w:space="0" w:color="000000"/>
        <w:right w:val="none" w:sz="4" w:space="0" w:color="auto"/>
        <w:insideH w:val="none" w:sz="4" w:space="0" w:color="auto"/>
        <w:insideV w:val="none" w:sz="4" w:space="0" w:color="auto"/>
      </w:tblBorders>
      <w:shd w:val="clear" w:color="auto" w:fill="auto"/>
    </w:tblPr>
    <w:tblStylePr w:type="firstRow">
      <w:pPr/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op w:val="single" w:sz="6" w:space="0" w:color="000000"/>
        </w:tcBorders>
      </w:tcPr>
    </w:tblStylePr>
    <w:tblStylePr w:type="firstCol">
      <w:pPr/>
      <w:tblPr/>
      <w:tcPr>
        <w:tcBorders/>
        <w:shd w:val="solid" w:color="c0c0c0" w:fill="ffffff"/>
      </w:tcPr>
    </w:tblStylePr>
    <w:tblStylePr w:type="nwCell">
      <w:pPr/>
      <w:tblPr/>
      <w:tcPr>
        <w:tcBorders/>
        <w:shd w:val="solid" w:color="800080" w:fill="ffffff"/>
      </w:tcPr>
    </w:tblStylePr>
    <w:tcPr>
      <w:tcBorders/>
      <w:shd w:val="clear" w:color="auto" w:fill="auto"/>
    </w:tcPr>
  </w:style>
  <w:style w:type="character" w:customStyle="1" w:styleId="style4107">
    <w:name w:val="Quote Char_ce967be3-fc11-4c68-83c2-c2e2eff84752"/>
    <w:basedOn w:val="style65"/>
    <w:next w:val="style4107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6"/>
    <w:uiPriority w:val="99"/>
    <w:pPr/>
    <w:rPr>
      <w:rFonts w:ascii="Courier New" w:cs="Courier New" w:hAnsi="Courier New"/>
      <w:sz w:val="21"/>
    </w:rPr>
  </w:style>
  <w:style w:type="character" w:customStyle="1" w:styleId="style4108">
    <w:name w:val="Heading 1 Char_0c427fd4-308f-4564-9ee8-e1e862fc050c"/>
    <w:next w:val="style4108"/>
    <w:rPr>
      <w:rFonts w:ascii="Verdana" w:cs="Times New Roman" w:eastAsia="Times New Roman" w:hAnsi="Verdana"/>
      <w:b/>
      <w:sz w:val="20"/>
      <w:lang w:eastAsia="en-US"/>
    </w:rPr>
  </w:style>
  <w:style w:type="paragraph" w:styleId="style94">
    <w:name w:val="Normal (Web)"/>
    <w:basedOn w:val="style0"/>
    <w:next w:val="style94"/>
    <w:pPr/>
  </w:style>
  <w:style w:type="character" w:customStyle="1" w:styleId="style4109">
    <w:name w:val="Heading 3 Char_bbee8899-3b1b-4710-b57c-ae60c3effdbb"/>
    <w:next w:val="style4109"/>
    <w:rPr>
      <w:rFonts w:ascii="Verdana" w:cs="Times New Roman" w:eastAsia="Times New Roman" w:hAnsi="Verdana"/>
      <w:b/>
      <w:caps/>
      <w:color w:val="ffffff"/>
      <w:sz w:val="20"/>
      <w:lang w:eastAsia="en-US"/>
    </w:rPr>
  </w:style>
  <w:style w:type="character" w:customStyle="1" w:styleId="style4110">
    <w:name w:val="Title Char_55c5ea29-8134-4097-9843-23e2038f67cc"/>
    <w:next w:val="style4110"/>
    <w:rPr>
      <w:rFonts w:ascii="Times New Roman" w:eastAsia="Times New Roman" w:hAnsi="Times New Roman"/>
      <w:b/>
      <w:sz w:val="32"/>
      <w:lang w:eastAsia="en-US"/>
    </w:rPr>
  </w:style>
  <w:style w:type="paragraph" w:styleId="style36">
    <w:name w:val="envelope address"/>
    <w:basedOn w:val="style0"/>
    <w:next w:val="style36"/>
    <w:uiPriority w:val="99"/>
    <w:pPr>
      <w:ind w:left="2880"/>
    </w:pPr>
    <w:rPr/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7">
    <w:name w:val="envelope return"/>
    <w:basedOn w:val="style0"/>
    <w:next w:val="style37"/>
    <w:uiPriority w:val="99"/>
    <w:pPr/>
    <w:rPr>
      <w:sz w:val="20"/>
    </w:rPr>
  </w:style>
  <w:style w:type="paragraph" w:customStyle="1" w:styleId="style4111">
    <w:name w:val="Objective"/>
    <w:basedOn w:val="style0"/>
    <w:next w:val="style66"/>
    <w:pPr>
      <w:spacing w:before="240" w:after="220" w:lineRule="atLeast" w:line="220"/>
    </w:pPr>
    <w:rPr>
      <w:rFonts w:ascii="Arial" w:cs="Arial" w:hAnsi="Arial"/>
      <w:sz w:val="20"/>
    </w:rPr>
  </w:style>
  <w:style w:type="character" w:customStyle="1" w:styleId="style4112">
    <w:name w:val="Heading 8 Char_b5264d2d-5ac9-4a18-8816-ab378e021b50"/>
    <w:basedOn w:val="style65"/>
    <w:next w:val="style4112"/>
    <w:link w:val="style8"/>
    <w:uiPriority w:val="9"/>
    <w:rPr>
      <w:rFonts w:ascii="Times New Roman" w:cs="Times New Roman" w:eastAsia="Times New Roman" w:hAnsi="Times New Roman"/>
      <w:color w:val="404040"/>
      <w:sz w:val="20"/>
    </w:rPr>
  </w:style>
  <w:style w:type="character" w:customStyle="1" w:styleId="style4113">
    <w:name w:val="Heading 9 Char_b83d6110-c562-401b-99fc-4abee0fb0102"/>
    <w:basedOn w:val="style65"/>
    <w:next w:val="style4113"/>
    <w:link w:val="style9"/>
    <w:uiPriority w:val="9"/>
    <w:rPr>
      <w:rFonts w:ascii="Times New Roman" w:cs="Times New Roman" w:eastAsia="Times New Roman" w:hAnsi="Times New Roman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pPr>
      <w:spacing w:after="120"/>
    </w:pPr>
    <w:rPr/>
  </w:style>
  <w:style w:type="character" w:customStyle="1" w:styleId="style4114">
    <w:name w:val="Heading 6 Char_4afbe1b9-c909-4869-afad-177e723c7b50"/>
    <w:basedOn w:val="style65"/>
    <w:next w:val="style4114"/>
    <w:link w:val="style6"/>
    <w:uiPriority w:val="9"/>
    <w:rPr>
      <w:rFonts w:ascii="Times New Roman" w:cs="Times New Roman" w:eastAsia="Times New Roman" w:hAnsi="Times New Roman"/>
      <w:i/>
      <w:color w:val="243f60"/>
    </w:rPr>
  </w:style>
  <w:style w:type="table" w:styleId="style116">
    <w:name w:val="Table Classic 3"/>
    <w:basedOn w:val="style105"/>
    <w:next w:val="style116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4" w:space="0" w:color="auto"/>
        <w:insideV w:val="none" w:sz="4" w:space="0" w:color="auto"/>
      </w:tblBorders>
      <w:shd w:val="solid" w:color="c0c0c0" w:fill="ffffff"/>
    </w:tblPr>
    <w:tblStylePr w:type="firstRow">
      <w:pPr/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pPr/>
      <w:tblPr/>
      <w:tcPr>
        <w:tcBorders>
          <w:top w:val="single" w:sz="12" w:space="0" w:color="000000"/>
        </w:tcBorders>
        <w:shd w:val="solid" w:color="ffffff" w:fill="ffffff"/>
      </w:tcPr>
    </w:tblStylePr>
    <w:tcPr>
      <w:tcBorders/>
      <w:shd w:val="solid" w:color="c0c0c0" w:fill="ffffff"/>
    </w:tc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62"/>
    <w:qFormat/>
    <w:uiPriority w:val="10"/>
    <w:pPr>
      <w:jc w:val="center"/>
    </w:pPr>
    <w:rPr>
      <w:b/>
      <w:sz w:val="32"/>
    </w:rPr>
  </w:style>
  <w:style w:type="paragraph" w:styleId="style181">
    <w:name w:val="Intense Quote"/>
    <w:basedOn w:val="style0"/>
    <w:next w:val="style0"/>
    <w:link w:val="style4103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style31">
    <w:name w:val="header"/>
    <w:basedOn w:val="style0"/>
    <w:next w:val="style31"/>
    <w:link w:val="style4115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15">
    <w:name w:val="Header Char_3bf6c3a9-00b7-4c17-ac97-0d2bf677c663"/>
    <w:basedOn w:val="style65"/>
    <w:next w:val="style4115"/>
    <w:link w:val="style31"/>
    <w:uiPriority w:val="99"/>
    <w:rPr>
      <w:lang w:val="en-US" w:eastAsia="en-US"/>
    </w:rPr>
  </w:style>
  <w:style w:type="paragraph" w:styleId="style32">
    <w:name w:val="footer"/>
    <w:basedOn w:val="style0"/>
    <w:next w:val="style32"/>
    <w:link w:val="style4116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16">
    <w:name w:val="Footer Char_8a25f93c-730c-4bc3-960e-2cddc01c618c"/>
    <w:basedOn w:val="style65"/>
    <w:next w:val="style4116"/>
    <w:link w:val="style32"/>
    <w:uiPriority w:val="99"/>
    <w:rPr>
      <w:lang w:val="en-US" w:eastAsia="en-US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495</Words>
  <Pages>3</Pages>
  <Characters>3037</Characters>
  <Application>WPS Office</Application>
  <DocSecurity>0</DocSecurity>
  <Paragraphs>116</Paragraphs>
  <ScaleCrop>false</ScaleCrop>
  <LinksUpToDate>false</LinksUpToDate>
  <CharactersWithSpaces>3591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2023-08-18T07:07:18Z</dcterms:created>
  <dc:creator>kkhan</dc:creator>
  <lastModifiedBy>CPH2249</lastModifiedBy>
  <dcterms:modified xsi:type="dcterms:W3CDTF">2023-08-18T07:07:18Z</dcterms:modified>
  <revision>49</revision>
  <dc:title>AQEEL EHSAN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